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Barisaux </w:t>
      </w:r>
      <w:r>
        <w:rPr>
          <w:color w:val="641e6e"/>
        </w:rPr>
        <w:t xml:space="preserve">Doctorante en géographie - Chargée d'étude dans le projet QualiTravIA (INRAE, UMR Innovation)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Foncier, migrations et reproduction sociale en zone rurale en Union des Comores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Salomé Caupin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40 (2-3), pp.171-194.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⟨10.4000/12hu1⟩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conduct a scoping review of literature in the humanities and social sciences? Application to free labour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pp.212-242.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⟨10.1177/07591063241236069⟩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dans l'installation agricole : diversité au prisme des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Internationales de Sociologie du Travail (JIST 2024) - Organiser, désorganiser, réorganiser le travail</w:t>
            </w:r>
            <w:r>
              <w:rPr/>
              <w:t xml:space="preserve">, Centre Pierre Naville; Laboratoire Printemps; Graduate School Sociologie et Science Politique,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dans l'installation agricole : quel rôle des politiques publiques et des dispositifs d'accompagnement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Internationales de Sociologie du Travail (JIST 2024) - Organiser, désorganiser, réorganiser le travail</w:t>
            </w:r>
            <w:r>
              <w:rPr/>
              <w:t xml:space="preserve">, Centre Pierre Naville; Laboratoire Printemps; Graduate School Sociologie et Science Politique,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WWOOFing : Work organisation and social production relationships of a new form of unpaid work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- Crises and the futures of rural areas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temporalité du travail gratuit dans l'installation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Inter-Unités "Travail en Agriculture"</w:t>
            </w:r>
            <w:r>
              <w:rPr/>
              <w:t xml:space="preserve">, Réseau Inter-Unités (RIU) "Travail en Agriculture" du Département ACT, INRAE,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en agriculture au prisme de la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"Géographie du travail agricole", groupe des géographes du département ACT-INRAE</w:t>
            </w:r>
            <w:r>
              <w:rPr/>
              <w:t xml:space="preserve">, INRAE Département ACT,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travail agricole : un front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"Géographie du travail agricole", groupe des géographes du département ACT-INRAE</w:t>
            </w:r>
            <w:r>
              <w:rPr/>
              <w:t xml:space="preserve">, INRAE, Dec 2023, Montpellier,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⟨10.13140/RG.2.2.32999.42404⟩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conduire une Scoping Review de la littérature en Sciences Humaines et Sociales ? Application au travail gratuit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INRAE; SFER;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gratuit et installation des acteurs non issus du milieu agricole. Réalités invisibles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/>
              <w:t xml:space="preserve">Hostiou, Nathalie; Gasselin, Pierre; Dedieu, Benoît.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pp.221-241,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en agriculture : trois saynètes pour en débattre [Vidéos]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labour in agriculture - Protocol for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hal-04210015v2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822812v1" TargetMode="External"/><Relationship Id="rId8" Type="http://schemas.openxmlformats.org/officeDocument/2006/relationships/hyperlink" Target="https://hal.science/search/index/?q=*&amp;authFullName_s=Nad&#232;ge Garambois" TargetMode="External"/><Relationship Id="rId9" Type="http://schemas.openxmlformats.org/officeDocument/2006/relationships/hyperlink" Target="https://hal.science/search/index/?q=*&amp;authFullName_s=Marie Barisaux" TargetMode="External"/><Relationship Id="rId10" Type="http://schemas.openxmlformats.org/officeDocument/2006/relationships/hyperlink" Target="https://hal.science/search/index/?q=*&amp;authFullName_s=Salom&#233; Caupin" TargetMode="External"/><Relationship Id="rId11" Type="http://schemas.openxmlformats.org/officeDocument/2006/relationships/hyperlink" Target="https://hal.science/search/index/?q=*&amp;authFullName_s=Benjamin Lepers" TargetMode="External"/><Relationship Id="rId12" Type="http://schemas.openxmlformats.org/officeDocument/2006/relationships/hyperlink" Target="https://hal.science/search/index/?q=*&amp;authFullName_s=Ad&#232;le Maury" TargetMode="External"/><Relationship Id="rId13" Type="http://schemas.openxmlformats.org/officeDocument/2006/relationships/hyperlink" Target="https://dx.doi.org/10.4000/12hu1" TargetMode="External"/><Relationship Id="rId14" Type="http://schemas.openxmlformats.org/officeDocument/2006/relationships/hyperlink" Target="https://hal.inrae.fr/hal-04552882v1" TargetMode="External"/><Relationship Id="rId15" Type="http://schemas.openxmlformats.org/officeDocument/2006/relationships/hyperlink" Target="https://hal.science/search/index/?q=*&amp;authFullName_s=Pierre Gasselin" TargetMode="External"/><Relationship Id="rId16" Type="http://schemas.openxmlformats.org/officeDocument/2006/relationships/hyperlink" Target="https://hal.science/search/index/?q=*&amp;authFullName_s=Lucette Laurens" TargetMode="External"/><Relationship Id="rId17" Type="http://schemas.openxmlformats.org/officeDocument/2006/relationships/hyperlink" Target="https://hal.science/search/index/?q=*&amp;authFullName_s=Guillaume Ollivier" TargetMode="External"/><Relationship Id="rId18" Type="http://schemas.openxmlformats.org/officeDocument/2006/relationships/hyperlink" Target="https://dx.doi.org/10.1177/07591063241236069" TargetMode="External"/><Relationship Id="rId19" Type="http://schemas.openxmlformats.org/officeDocument/2006/relationships/hyperlink" Target="https://hal.science/hal-04782138v1" TargetMode="External"/><Relationship Id="rId20" Type="http://schemas.openxmlformats.org/officeDocument/2006/relationships/hyperlink" Target="https://hal.science/hal-04770118v1" TargetMode="External"/><Relationship Id="rId21" Type="http://schemas.openxmlformats.org/officeDocument/2006/relationships/hyperlink" Target="https://hal.science/hal-04161334v1" TargetMode="External"/><Relationship Id="rId22" Type="http://schemas.openxmlformats.org/officeDocument/2006/relationships/hyperlink" Target="https://hal.science/hal-04323147v1" TargetMode="External"/><Relationship Id="rId23" Type="http://schemas.openxmlformats.org/officeDocument/2006/relationships/hyperlink" Target="https://hal.science/hal-04782146v1" TargetMode="External"/><Relationship Id="rId24" Type="http://schemas.openxmlformats.org/officeDocument/2006/relationships/hyperlink" Target="https://hal.inrae.fr/hal-04347432v1" TargetMode="External"/><Relationship Id="rId25" Type="http://schemas.openxmlformats.org/officeDocument/2006/relationships/hyperlink" Target="https://hal.science/search/index/?q=*&amp;authFullName_s=Th&#233;o Martin" TargetMode="External"/><Relationship Id="rId26" Type="http://schemas.openxmlformats.org/officeDocument/2006/relationships/hyperlink" Target="https://hal.science/search/index/?q=*&amp;authFullName_s=Philippine Dup&#233;" TargetMode="External"/><Relationship Id="rId27" Type="http://schemas.openxmlformats.org/officeDocument/2006/relationships/hyperlink" Target="https://dx.doi.org/10.13140/RG.2.2.32999.42404" TargetMode="External"/><Relationship Id="rId28" Type="http://schemas.openxmlformats.org/officeDocument/2006/relationships/hyperlink" Target="https://hal.inrae.fr/hal-04128799v1" TargetMode="External"/><Relationship Id="rId29" Type="http://schemas.openxmlformats.org/officeDocument/2006/relationships/hyperlink" Target="https://hal.inrae.fr/hal-05497668v1" TargetMode="External"/><Relationship Id="rId30" Type="http://schemas.openxmlformats.org/officeDocument/2006/relationships/hyperlink" Target="https://www.quae-open.com/produit/380/9782759242139/nouvelles-formes-de-travail-en-agriculture" TargetMode="External"/><Relationship Id="rId31" Type="http://schemas.openxmlformats.org/officeDocument/2006/relationships/hyperlink" Target="https://hal.inrae.fr/hal-05314524v1" TargetMode="External"/><Relationship Id="rId32" Type="http://schemas.openxmlformats.org/officeDocument/2006/relationships/hyperlink" Target="https://hal.science/search/index/?q=*&amp;authFullName_s=Lucile Gar&#231;on" TargetMode="External"/><Relationship Id="rId33" Type="http://schemas.openxmlformats.org/officeDocument/2006/relationships/hyperlink" Target="https://hal.science/hal-04210015v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Barisaux</dc:title>
  <dc:description>CV</dc:description>
  <dc:subject/>
  <cp:keywords/>
  <cp:category/>
  <cp:lastModifiedBy/>
  <dcterms:created xsi:type="dcterms:W3CDTF">2026-05-02T21:54:16+02:00</dcterms:created>
  <dcterms:modified xsi:type="dcterms:W3CDTF">2026-05-02T21:54:16+02:00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