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Marie-Clémence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Vitres magiques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Ateliers imaginaires. Laurence Brogniez (dir.),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Lieux de vie et de séjour portant nom d’écrivain. La toponymie entre hommage patrimonial et levier touristique (xixe et xxie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2022, n° 33 (1), pp.49-68.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⟨10.3917/aco.221.0049⟩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Vol. 23 No. 3 (2022): « Habiter en Poète » à travers le monde : configurations poétiques de l’espace intime (XIXe-XXIe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3 (23),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encloses, demeures écloses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Presses universitaires de Rennes. , 2023, Interférences, 978-2753583566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autoportraits des écrivains sur écrans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Fabula,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⟨10.58282/colloques.6573⟩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Maisons d’écrivains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Le Mot et le Reste. </w:t>
            </w:r>
            <w:r>
              <w:rPr>
                <w:i w:val="1"/>
                <w:iCs w:val="1"/>
              </w:rPr>
              <w:t xml:space="preserve">Un monde en cartes postales - Cultures en circulation, Magali Nachtergael, Anne Reverseau (dir.)</w:t>
            </w:r>
            <w:r>
              <w:rPr/>
              <w:t xml:space="preserve">, 2022, 2384311018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hal-04413115v1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3157v1" TargetMode="External"/><Relationship Id="rId8" Type="http://schemas.openxmlformats.org/officeDocument/2006/relationships/hyperlink" Target="https://hal.science/search/index/?q=*&amp;authFullName_s=Marie-Cl&#233;mence R&#233;gnier" TargetMode="External"/><Relationship Id="rId9" Type="http://schemas.openxmlformats.org/officeDocument/2006/relationships/hyperlink" Target="https://hal.science/search/index/?q=*&amp;authFullName_s=Bertrand Bourgeois" TargetMode="External"/><Relationship Id="rId10" Type="http://schemas.openxmlformats.org/officeDocument/2006/relationships/hyperlink" Target="https://univ-artois.hal.science/hal-03891391v1" TargetMode="External"/><Relationship Id="rId11" Type="http://schemas.openxmlformats.org/officeDocument/2006/relationships/hyperlink" Target="https://dx.doi.org/10.3917/aco.221.0049" TargetMode="External"/><Relationship Id="rId12" Type="http://schemas.openxmlformats.org/officeDocument/2006/relationships/hyperlink" Target="https://hal.science/hal-04413140v1" TargetMode="External"/><Relationship Id="rId13" Type="http://schemas.openxmlformats.org/officeDocument/2006/relationships/hyperlink" Target="https://hal.science/hal-04413084v1" TargetMode="External"/><Relationship Id="rId14" Type="http://schemas.openxmlformats.org/officeDocument/2006/relationships/hyperlink" Target="https://hal.science/hal-04796418v1" TargetMode="External"/><Relationship Id="rId15" Type="http://schemas.openxmlformats.org/officeDocument/2006/relationships/hyperlink" Target="https://hal.science/search/index/?q=*&amp;authFullName_s=Marion Brun" TargetMode="External"/><Relationship Id="rId16" Type="http://schemas.openxmlformats.org/officeDocument/2006/relationships/hyperlink" Target="https://dx.doi.org/10.58282/colloques.6573" TargetMode="External"/><Relationship Id="rId17" Type="http://schemas.openxmlformats.org/officeDocument/2006/relationships/hyperlink" Target="https://hal.science/hal-0441311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Marie-Clémence Régnier</dc:title>
  <dc:description>CV</dc:description>
  <dc:subject/>
  <cp:keywords/>
  <cp:category/>
  <cp:lastModifiedBy/>
  <dcterms:created xsi:type="dcterms:W3CDTF">2026-05-19T14:29:34+02:00</dcterms:created>
  <dcterms:modified xsi:type="dcterms:W3CDTF">2026-05-19T14:29:34+02:00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