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Marie Cuenot </w:t></w:r><w:r><w:rPr><w:color w:val="641e6e"/></w:rPr><w:t xml:space="preserve">Ingénieure de recherche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marie-cuenot</w:t></w:r></w:hyperlink></w:p><w:p><w:pPr><w:numPr><w:ilvl w:val="0"/><w:numId w:val="1"/></w:numPr></w:pPr><w:r><w:rPr/><w:t xml:space="preserve"> ORCID : </w:t></w:r><w:hyperlink r:id="rId9" w:history="1"><w:r><w:rPr><w:color w:val="#410a8c"/><w:u w:val="single"/></w:rPr><w:t xml:space="preserve">0009-0008-3913-2656</w:t></w:r></w:hyperlink></w:p><w:p><w:pPr><w:numPr><w:ilvl w:val="0"/><w:numId w:val="1"/></w:numPr></w:pPr><w:r><w:rPr/><w:t xml:space="preserve"> IdRef : </w:t></w:r><w:hyperlink r:id="rId10" w:history="1"><w:r><w:rPr><w:color w:val="#410a8c"/><w:u w:val="single"/></w:rPr><w:t xml:space="preserve">200405748</w:t></w:r></w:hyperlink></w:p><w:p><w:pPr><w:numPr><w:ilvl w:val="0"/><w:numId w:val="1"/></w:numPr></w:pPr><w:r><w:rPr/><w:t xml:space="preserve"> VIAF : </w:t></w:r><w:hyperlink r:id="rId11" w:history="1"><w:r><w:rPr><w:color w:val="#410a8c"/><w:u w:val="single"/></w:rPr><w:t xml:space="preserve">217149717557610951372</w:t></w:r></w:hyperlink></w:p><w:p><w:pPr><w:spacing w:before="600"/></w:pPr></w:p><w:p><w:pPr><w:pStyle w:val="Heading2"/></w:pPr><w:r><w:rPr><w:color w:val="1e198e"/><w:b w:val="1"/><w:bCs w:val="1"/></w:rPr><w:t xml:space="preserve">Présentation</w:t></w:r></w:p><w:p><w:pPr><w:spacing w:after="100"/></w:pPr></w:p><w:p><w:pPr/><w:r><w:rPr/><w:t xml:space="preserve">Mes travaux portent sur les conditions de participation des personnes dites handicapées dans la société contemporaine à travers les apports conceptuels de l'approche systémique du handicap (via la Classification intenationale du fonctionnement, du handicap et de la santé (CIF, OMS, 2001) et en lien avec le réseau des Centres collaborateurs OMS dédié. Ma recherche doctorale a fait ressortir des configurations de participations héroïsées, observées dans des séries animées télévisées destinées aux enfants. Des collaborations francophones ont d'autre part, permis de mener des projets dans une démarche participative, dans lesquels des personnes dites handicapées sont partenaires (ParticipaTIC, Mhan-Access / Les défis de Minach, Paracces), et de développer des matériels pédagogiques à visée inclusive, pour améliorer la compréhension des enjeux de l’approche systémique du handicap.</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Des participations héroïsées. Le handicap dans les séries télévisées pour enfants France, 1993-2008</w:t></w:r></w:hyperlink></w:p><w:p><w:pPr/><w:hyperlink r:id="rId13" w:history="1"><w:r><w:rPr><w:color w:val="#410a8c"/><w:u w:val="single"/></w:rPr><w:t xml:space="preserve">Marie Cuenot</w:t></w:r></w:hyperlink></w:p><w:p><w:pPr/><w:r><w:rPr/><w:t xml:space="preserve">Presses universitaires de Paris Nanterre; INSEI. , pp.356, 2025, 978-2-84016-593-4</w:t></w:r></w:p><w:p><w:pPr/><w:r><w:rPr/><w:t xml:space="preserve">Ouvrages</w:t></w:r></w:p><w:p><w:pPr/><w:hyperlink r:id="rId12" w:history="1"><w:r><w:rPr><w:color w:val="#410a8c"/><w:u w:val="single"/></w:rPr><w:t xml:space="preserve">hal-05229517v1</w:t></w:r></w:hyperlink></w:p></w:tc></w:tr><w:tr><w:trPr/><w:tc><w:tcPr><w:noWrap/></w:tcPr><w:p><w:pPr><w:spacing w:after="200"/></w:pPr><w:hyperlink r:id="rId14" w:history="1"><w:r><w:rPr><w:color w:val="1e198e"/><w:b w:val="1"/><w:bCs w:val="1"/><w:u w:val="single"/></w:rPr><w:t xml:space="preserve">Manuel d’utilisation de la CIF en pratique clinique</w:t></w:r></w:hyperlink></w:p><w:p><w:pPr/><w:hyperlink r:id="rId13" w:history="1"><w:r><w:rPr><w:color w:val="#410a8c"/><w:u w:val="single"/></w:rPr><w:t xml:space="preserve">Marie Cuenot</w:t></w:r></w:hyperlink><w:r><w:rPr/><w:t xml:space="preserve">,</w:t></w:r><w:hyperlink r:id="rId15" w:history="1"><w:r><w:rPr><w:color w:val="#410a8c"/><w:u w:val="single"/></w:rPr><w:t xml:space="preserve">Olivier Rémy-Néris</w:t></w:r></w:hyperlink></w:p><w:p><w:pPr/><w:hyperlink r:id="rId16" w:history="1"><w:r><w:rPr><w:color w:val="#410a8c"/><w:u w:val="single"/></w:rPr><w:t xml:space="preserve">Presses de l'EHESP</w:t></w:r></w:hyperlink><w:r><w:rPr/><w:t xml:space="preserve">, 160p., 2017, 978-2-8109-0569-0</w:t></w:r></w:p><w:p><w:pPr/><w:r><w:rPr/><w:t xml:space="preserve">Ouvrages</w:t></w:r></w:p><w:p><w:pPr/><w:hyperlink r:id="rId14" w:history="1"><w:r><w:rPr><w:color w:val="#410a8c"/><w:u w:val="single"/></w:rPr><w:t xml:space="preserve">hal-04261775v1</w:t></w:r></w:hyperlink></w:p></w:tc></w:tr></w:tbl><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20 Years of ICF—International Classification of Functioning, Disability and Health: Uses and Applications around the World</w:t></w:r></w:hyperlink></w:p><w:p><w:pPr/><w:hyperlink r:id="rId18" w:history="1"><w:r><w:rPr><w:color w:val="#410a8c"/><w:u w:val="single"/></w:rPr><w:t xml:space="preserve">Matilde Leonardi</w:t></w:r></w:hyperlink><w:r><w:rPr/><w:t xml:space="preserve">,</w:t></w:r><w:hyperlink r:id="rId19" w:history="1"><w:r><w:rPr><w:color w:val="#410a8c"/><w:u w:val="single"/></w:rPr><w:t xml:space="preserve">Haejung Lee</w:t></w:r></w:hyperlink><w:r><w:rPr/><w:t xml:space="preserve">,</w:t></w:r><w:hyperlink r:id="rId20" w:history="1"><w:r><w:rPr><w:color w:val="#410a8c"/><w:u w:val="single"/></w:rPr><w:t xml:space="preserve">Nenad Kostanjsek</w:t></w:r></w:hyperlink><w:r><w:rPr/><w:t xml:space="preserve">,</w:t></w:r><w:hyperlink r:id="rId21" w:history="1"><w:r><w:rPr><w:color w:val="#410a8c"/><w:u w:val="single"/></w:rPr><w:t xml:space="preserve">Arianna Fornari</w:t></w:r></w:hyperlink><w:r><w:rPr/><w:t xml:space="preserve">,</w:t></w:r><w:hyperlink r:id="rId22" w:history="1"><w:r><w:rPr><w:color w:val="#410a8c"/><w:u w:val="single"/></w:rPr><w:t xml:space="preserve">Alberto Raggi</w:t></w:r></w:hyperlink><w:r><w:rPr/><w:t xml:space="preserve">et al.</w:t></w:r></w:p><w:p><w:pPr/><w:r><w:rPr><w:i w:val="1"/><w:iCs w:val="1"/></w:rPr><w:t xml:space="preserve">International Journal of Environmental Research and Public Health</w:t></w:r><w:r><w:rPr/><w:t xml:space="preserve">, 2022, 19 (18), pp.11321. </w:t></w:r><w:hyperlink r:id="rId23" w:history="1"><w:r><w:rPr><w:color w:val="#410a8c"/><w:u w:val="single"/></w:rPr><w:t xml:space="preserve">⟨10.3390/ijerph191811321⟩</w:t></w:r></w:hyperlink></w:p><w:p><w:pPr/><w:r><w:rPr/><w:t xml:space="preserve">Article dans une revue</w:t></w:r></w:p><w:p><w:pPr/><w:hyperlink r:id="rId17" w:history="1"><w:r><w:rPr><w:color w:val="#410a8c"/><w:u w:val="single"/></w:rPr><w:t xml:space="preserve">hal-04551377v1</w:t></w:r></w:hyperlink></w:p></w:tc></w:tr><w:tr><w:trPr/><w:tc><w:tcPr><w:noWrap/></w:tcPr><w:p><w:pPr><w:spacing w:after="200"/></w:pPr><w:hyperlink r:id="rId24" w:history="1"><w:r><w:rPr><w:color w:val="1e198e"/><w:b w:val="1"/><w:bCs w:val="1"/><w:u w:val="single"/></w:rPr><w:t xml:space="preserve">Mapping of the GEVA Items to the ICF: Preliminary Results Based on the Content of a Tool Guide Used to Assess the Needs of Persons With Disabilities in France</w:t></w:r></w:hyperlink></w:p><w:p><w:pPr/><w:hyperlink r:id="rId13" w:history="1"><w:r><w:rPr><w:color w:val="#410a8c"/><w:u w:val="single"/></w:rPr><w:t xml:space="preserve">Marie Cuenot</w:t></w:r></w:hyperlink></w:p><w:p><w:pPr/><w:r><w:rPr><w:i w:val="1"/><w:iCs w:val="1"/></w:rPr><w:t xml:space="preserve">Frontiers in Rehabilitation Sciences</w:t></w:r><w:r><w:rPr/><w:t xml:space="preserve">, 2021, 2, </w:t></w:r><w:hyperlink r:id="rId25" w:history="1"><w:r><w:rPr><w:color w:val="#410a8c"/><w:u w:val="single"/></w:rPr><w:t xml:space="preserve">⟨10.3389/fresc.2021.721685⟩</w:t></w:r></w:hyperlink></w:p><w:p><w:pPr/><w:r><w:rPr/><w:t xml:space="preserve">Article dans une revue</w:t></w:r></w:p><w:p><w:pPr/><w:hyperlink r:id="rId24" w:history="1"><w:r><w:rPr><w:color w:val="#410a8c"/><w:u w:val="single"/></w:rPr><w:t xml:space="preserve">hal-04261642v1</w:t></w:r></w:hyperlink></w:p></w:tc></w:tr><w:tr><w:trPr/><w:tc><w:tcPr><w:noWrap/></w:tcPr><w:p><w:pPr><w:spacing w:after="200"/></w:pPr><w:hyperlink r:id="rId26" w:history="1"><w:r><w:rPr><w:color w:val="1e198e"/><w:b w:val="1"/><w:bCs w:val="1"/><w:u w:val="single"/></w:rPr><w:t xml:space="preserve">ParticipaTIC : une formation en ligne pour renforcer les compétences des acteurs de l’inclusion</w:t></w:r></w:hyperlink></w:p><w:p><w:pPr/><w:hyperlink r:id="rId27" w:history="1"><w:r><w:rPr><w:color w:val="#410a8c"/><w:u w:val="single"/></w:rPr><w:t xml:space="preserve">Viviane Guerdan</w:t></w:r></w:hyperlink><w:r><w:rPr/><w:t xml:space="preserve">,</w:t></w:r><w:hyperlink r:id="rId28" w:history="1"><w:r><w:rPr><w:color w:val="#410a8c"/><w:u w:val="single"/></w:rPr><w:t xml:space="preserve">Helyett Wardavoir</w:t></w:r></w:hyperlink><w:r><w:rPr/><w:t xml:space="preserve">,</w:t></w:r><w:hyperlink r:id="rId29" w:history="1"><w:r><w:rPr><w:color w:val="#410a8c"/><w:u w:val="single"/></w:rPr><w:t xml:space="preserve">Cedric Routier</w:t></w:r></w:hyperlink><w:r><w:rPr/><w:t xml:space="preserve">,</w:t></w:r><w:hyperlink r:id="rId13" w:history="1"><w:r><w:rPr><w:color w:val="#410a8c"/><w:u w:val="single"/></w:rPr><w:t xml:space="preserve">Marie Cuenot</w:t></w:r></w:hyperlink><w:r><w:rPr/><w:t xml:space="preserve">,</w:t></w:r><w:hyperlink r:id="rId30" w:history="1"><w:r><w:rPr><w:color w:val="#410a8c"/><w:u w:val="single"/></w:rPr><w:t xml:space="preserve">William Sherlaw</w:t></w:r></w:hyperlink></w:p><w:p><w:pPr/><w:r><w:rPr><w:i w:val="1"/><w:iCs w:val="1"/></w:rPr><w:t xml:space="preserve">Revue suisse de pédagogie spécialisée</w:t></w:r><w:r><w:rPr/><w:t xml:space="preserve">, 2020, 1</w:t></w:r></w:p><w:p><w:pPr/><w:r><w:rPr/><w:t xml:space="preserve">Article dans une revue</w:t></w:r></w:p><w:p><w:pPr/><w:hyperlink r:id="rId26" w:history="1"><w:r><w:rPr><w:color w:val="#410a8c"/><w:u w:val="single"/></w:rPr><w:t xml:space="preserve">hal-04321842v1</w:t></w:r></w:hyperlink></w:p></w:tc></w:tr><w:tr><w:trPr/><w:tc><w:tcPr><w:noWrap/></w:tcPr><w:p><w:pPr><w:spacing w:after="200"/></w:pPr><w:hyperlink r:id="rId31" w:history="1"><w:r><w:rPr><w:color w:val="1e198e"/><w:b w:val="1"/><w:bCs w:val="1"/><w:u w:val="single"/></w:rPr><w:t xml:space="preserve">Avoiding the Banality of Evil in Times of COVID-19: Thinking Differently with a Biopsychosocial Perspective for Future Health and Social Policies Development</w:t></w:r></w:hyperlink></w:p><w:p><w:pPr/><w:hyperlink r:id="rId18" w:history="1"><w:r><w:rPr><w:color w:val="#410a8c"/><w:u w:val="single"/></w:rPr><w:t xml:space="preserve">Matilde Leonardi</w:t></w:r></w:hyperlink><w:r><w:rPr/><w:t xml:space="preserve">,</w:t></w:r><w:hyperlink r:id="rId19" w:history="1"><w:r><w:rPr><w:color w:val="#410a8c"/><w:u w:val="single"/></w:rPr><w:t xml:space="preserve">Haejung Lee</w:t></w:r></w:hyperlink><w:r><w:rPr/><w:t xml:space="preserve">,</w:t></w:r><w:hyperlink r:id="rId32" w:history="1"><w:r><w:rPr><w:color w:val="#410a8c"/><w:u w:val="single"/></w:rPr><w:t xml:space="preserve">Sabina van der Veen</w:t></w:r></w:hyperlink><w:r><w:rPr/><w:t xml:space="preserve">,</w:t></w:r><w:hyperlink r:id="rId33" w:history="1"><w:r><w:rPr><w:color w:val="#410a8c"/><w:u w:val="single"/></w:rPr><w:t xml:space="preserve">Thomas Maribo</w:t></w:r></w:hyperlink><w:r><w:rPr/><w:t xml:space="preserve">,</w:t></w:r><w:hyperlink r:id="rId13" w:history="1"><w:r><w:rPr><w:color w:val="#410a8c"/><w:u w:val="single"/></w:rPr><w:t xml:space="preserve">Marie Cuenot</w:t></w:r></w:hyperlink><w:r><w:rPr/><w:t xml:space="preserve">et al.</w:t></w:r></w:p><w:p><w:pPr/><w:r><w:rPr><w:i w:val="1"/><w:iCs w:val="1"/></w:rPr><w:t xml:space="preserve">SN Comprehensive Clinical Medicine</w:t></w:r><w:r><w:rPr/><w:t xml:space="preserve">, 2020, 2 (10), pp.1758-1760. </w:t></w:r><w:hyperlink r:id="rId34" w:history="1"><w:r><w:rPr><w:color w:val="#410a8c"/><w:u w:val="single"/></w:rPr><w:t xml:space="preserve">⟨10.1007/s42399-020-00486-8⟩</w:t></w:r></w:hyperlink></w:p><w:p><w:pPr/><w:r><w:rPr/><w:t xml:space="preserve">Article dans une revue</w:t></w:r></w:p><w:p><w:pPr/><w:hyperlink r:id="rId31" w:history="1"><w:r><w:rPr><w:color w:val="#410a8c"/><w:u w:val="single"/></w:rPr><w:t xml:space="preserve">hal-04551540v1</w:t></w:r></w:hyperlink></w:p></w:tc></w:tr><w:tr><w:trPr/><w:tc><w:tcPr><w:noWrap/></w:tcPr><w:p><w:pPr><w:spacing w:after="200"/></w:pPr><w:hyperlink r:id="rId35" w:history="1"><w:r><w:rPr><w:color w:val="1e198e"/><w:b w:val="1"/><w:bCs w:val="1"/><w:u w:val="single"/></w:rPr><w:t xml:space="preserve">ParticipaTIC: Lessons from developing accessible on-line training for disabled people’s leaders</w:t></w:r></w:hyperlink></w:p><w:p><w:pPr/><w:hyperlink r:id="rId13" w:history="1"><w:r><w:rPr><w:color w:val="#410a8c"/><w:u w:val="single"/></w:rPr><w:t xml:space="preserve">Marie Cuenot</w:t></w:r></w:hyperlink><w:r><w:rPr/><w:t xml:space="preserve">,</w:t></w:r><w:hyperlink r:id="rId30" w:history="1"><w:r><w:rPr><w:color w:val="#410a8c"/><w:u w:val="single"/></w:rPr><w:t xml:space="preserve">William Sherlaw</w:t></w:r></w:hyperlink></w:p><w:p><w:pPr/><w:r><w:rPr><w:i w:val="1"/><w:iCs w:val="1"/></w:rPr><w:t xml:space="preserve">European Journal of Public Health</w:t></w:r><w:r><w:rPr/><w:t xml:space="preserve">, 2019, 29 (Supplement_4), </w:t></w:r><w:hyperlink r:id="rId36" w:history="1"><w:r><w:rPr><w:color w:val="#410a8c"/><w:u w:val="single"/></w:rPr><w:t xml:space="preserve">⟨10.1093/eurpub/ckz185.830⟩</w:t></w:r></w:hyperlink></w:p><w:p><w:pPr/><w:r><w:rPr/><w:t xml:space="preserve">Article dans une revue</w:t></w:r></w:p><w:p><w:pPr/><w:hyperlink r:id="rId35" w:history="1"><w:r><w:rPr><w:color w:val="#410a8c"/><w:u w:val="single"/></w:rPr><w:t xml:space="preserve">hal-02538032v1</w:t></w:r></w:hyperlink></w:p></w:tc></w:tr><w:tr><w:trPr/><w:tc><w:tcPr><w:noWrap/></w:tcPr><w:p><w:pPr><w:spacing w:after="200"/></w:pPr><w:hyperlink r:id="rId37" w:history="1"><w:r><w:rPr><w:color w:val="1e198e"/><w:b w:val="1"/><w:bCs w:val="1"/><w:u w:val="single"/></w:rPr><w:t xml:space="preserve">Distinguer maladies et déficiences dans le domaine de la santé mentale : un objectif raisonnable ? Les enseignements d’une enquête qualitative liée à l’enquête Handicap-Santé</w:t></w:r></w:hyperlink></w:p><w:p><w:pPr/><w:hyperlink r:id="rId38" w:history="1"><w:r><w:rPr><w:color w:val="#410a8c"/><w:u w:val="single"/></w:rPr><w:t xml:space="preserve">Pascale Roussel</w:t></w:r></w:hyperlink><w:r><w:rPr/><w:t xml:space="preserve">,</w:t></w:r><w:hyperlink r:id="rId39" w:history="1"><w:r><w:rPr><w:color w:val="#410a8c"/><w:u w:val="single"/></w:rPr><w:t xml:space="preserve">Gaëlle Giordano</w:t></w:r></w:hyperlink><w:r><w:rPr/><w:t xml:space="preserve">,</w:t></w:r><w:hyperlink r:id="rId13" w:history="1"><w:r><w:rPr><w:color w:val="#410a8c"/><w:u w:val="single"/></w:rPr><w:t xml:space="preserve">Marie Cuenot</w:t></w:r></w:hyperlink></w:p><w:p><w:pPr/><w:r><w:rPr><w:i w:val="1"/><w:iCs w:val="1"/></w:rPr><w:t xml:space="preserve">Alter: European Journal of Disability Research / Revue européenne de recherche sur le handicap</w:t></w:r><w:r><w:rPr/><w:t xml:space="preserve">, 2015, 9 (4), pp.290-303. </w:t></w:r><w:hyperlink r:id="rId40" w:history="1"><w:r><w:rPr><w:color w:val="#410a8c"/><w:u w:val="single"/></w:rPr><w:t xml:space="preserve">⟨10.1016/j.alter.2015.08.002⟩</w:t></w:r></w:hyperlink></w:p><w:p><w:pPr/><w:r><w:rPr/><w:t xml:space="preserve">Article dans une revue</w:t></w:r></w:p><w:p><w:pPr/><w:hyperlink r:id="rId37" w:history="1"><w:r><w:rPr><w:color w:val="#410a8c"/><w:u w:val="single"/></w:rPr><w:t xml:space="preserve">hal-03702076v1</w:t></w:r></w:hyperlink></w:p></w:tc></w:tr><w:tr><w:trPr/><w:tc><w:tcPr><w:noWrap/></w:tcPr><w:p><w:pPr><w:spacing w:after="200"/></w:pPr><w:hyperlink r:id="rId41" w:history="1"><w:r><w:rPr><w:color w:val="1e198e"/><w:b w:val="1"/><w:bCs w:val="1"/><w:u w:val="single"/></w:rPr><w:t xml:space="preserve">Application de la convention des Nations Unies relative aux droits des personnes handicapées : quels concepts et indicateurs pour une politique inclusive ?</w:t></w:r></w:hyperlink></w:p><w:p><w:pPr/><w:hyperlink r:id="rId42" w:history="1"><w:r><w:rPr><w:color w:val="#410a8c"/><w:u w:val="single"/></w:rPr><w:t xml:space="preserve">Emmanuelle Fillion</w:t></w:r></w:hyperlink><w:r><w:rPr/><w:t xml:space="preserve">,</w:t></w:r><w:hyperlink r:id="rId43" w:history="1"><w:r><w:rPr><w:color w:val="#410a8c"/><w:u w:val="single"/></w:rPr><w:t xml:space="preserve">Catherine Barral</w:t></w:r></w:hyperlink><w:r><w:rPr/><w:t xml:space="preserve">,</w:t></w:r><w:hyperlink r:id="rId13" w:history="1"><w:r><w:rPr><w:color w:val="#410a8c"/><w:u w:val="single"/></w:rPr><w:t xml:space="preserve">Marie Cuenot</w:t></w:r></w:hyperlink><w:r><w:rPr/><w:t xml:space="preserve">,</w:t></w:r><w:hyperlink r:id="rId38" w:history="1"><w:r><w:rPr><w:color w:val="#410a8c"/><w:u w:val="single"/></w:rPr><w:t xml:space="preserve">Pascale Roussel</w:t></w:r></w:hyperlink></w:p><w:p><w:pPr/><w:r><w:rPr><w:i w:val="1"/><w:iCs w:val="1"/></w:rPr><w:t xml:space="preserve">Alter: European Journal of Disability Research / Revue européenne de recherche sur le handicap</w:t></w:r><w:r><w:rPr/><w:t xml:space="preserve">, 2015, 9 (1), pp.1-8. </w:t></w:r><w:hyperlink r:id="rId44" w:history="1"><w:r><w:rPr><w:color w:val="#410a8c"/><w:u w:val="single"/></w:rPr><w:t xml:space="preserve">⟨10.1016/j.alter.2014.12.002⟩</w:t></w:r></w:hyperlink></w:p><w:p><w:pPr/><w:r><w:rPr/><w:t xml:space="preserve">Article dans une revue</w:t></w:r></w:p><w:p><w:pPr/><w:hyperlink r:id="rId41" w:history="1"><w:r><w:rPr><w:color w:val="#410a8c"/><w:u w:val="single"/></w:rPr><w:t xml:space="preserve">hal-02440866v1</w:t></w:r></w:hyperlink></w:p></w:tc></w:tr><w:tr><w:trPr/><w:tc><w:tcPr><w:noWrap/></w:tcPr><w:p><w:pPr><w:spacing w:after="200"/></w:pPr><w:hyperlink r:id="rId45" w:history="1"><w:r><w:rPr><w:color w:val="1e198e"/><w:b w:val="1"/><w:bCs w:val="1"/><w:u w:val="single"/></w:rPr><w:t xml:space="preserve">Améliorer les cadres de référence pour le suivi de l'application de la Convention des Nations Unies relative aux droits des personnes handicapeés : une illustration à travers le processus de mise à jour de l'International Classification of Functioning, Disability and Health (ICF)</w:t></w:r></w:hyperlink></w:p><w:p><w:pPr/><w:hyperlink r:id="rId13" w:history="1"><w:r><w:rPr><w:color w:val="#410a8c"/><w:u w:val="single"/></w:rPr><w:t xml:space="preserve">Marie Cuenot</w:t></w:r></w:hyperlink></w:p><w:p><w:pPr/><w:r><w:rPr><w:i w:val="1"/><w:iCs w:val="1"/></w:rPr><w:t xml:space="preserve">Alter: European Journal of Disability Research / Revue européenne de recherche sur le handicap</w:t></w:r><w:r><w:rPr/><w:t xml:space="preserve">, 2014, 9 (1), pp.65-74. </w:t></w:r><w:hyperlink r:id="rId46" w:history="1"><w:r><w:rPr><w:color w:val="#410a8c"/><w:u w:val="single"/></w:rPr><w:t xml:space="preserve">⟨10.1016/j.alter.2014.09.009⟩</w:t></w:r></w:hyperlink></w:p><w:p><w:pPr/><w:r><w:rPr/><w:t xml:space="preserve">Article dans une revue</w:t></w:r></w:p><w:p><w:pPr/><w:hyperlink r:id="rId45" w:history="1"><w:r><w:rPr><w:color w:val="#410a8c"/><w:u w:val="single"/></w:rPr><w:t xml:space="preserve">hal-03702083v1</w:t></w:r></w:hyperlink></w:p></w:tc></w:tr><w:tr><w:trPr/><w:tc><w:tcPr><w:noWrap/></w:tcPr><w:p><w:pPr><w:spacing w:after="200"/></w:pPr><w:hyperlink r:id="rId47" w:history="1"><w:r><w:rPr><w:color w:val="1e198e"/><w:b w:val="1"/><w:bCs w:val="1"/><w:u w:val="single"/></w:rPr><w:t xml:space="preserve">Mesurer l'ampleur du handicap psychique dans une population : une tâche réaliste ?</w:t></w:r></w:hyperlink></w:p><w:p><w:pPr/><w:hyperlink r:id="rId38" w:history="1"><w:r><w:rPr><w:color w:val="#410a8c"/><w:u w:val="single"/></w:rPr><w:t xml:space="preserve">Pascale Roussel</w:t></w:r></w:hyperlink><w:r><w:rPr/><w:t xml:space="preserve">,</w:t></w:r><w:hyperlink r:id="rId48" w:history="1"><w:r><w:rPr><w:color w:val="#410a8c"/><w:u w:val="single"/></w:rPr><w:t xml:space="preserve">Gaelle Giordano</w:t></w:r></w:hyperlink><w:r><w:rPr/><w:t xml:space="preserve">,</w:t></w:r><w:hyperlink r:id="rId13" w:history="1"><w:r><w:rPr><w:color w:val="#410a8c"/><w:u w:val="single"/></w:rPr><w:t xml:space="preserve">Marie Cuenot</w:t></w:r></w:hyperlink></w:p><w:p><w:pPr/><w:r><w:rPr><w:i w:val="1"/><w:iCs w:val="1"/></w:rPr><w:t xml:space="preserve">L'Information Psychiatrique</w:t></w:r><w:r><w:rPr/><w:t xml:space="preserve">, 2014, 90 (4), pp.253. </w:t></w:r><w:hyperlink r:id="rId49" w:history="1"><w:r><w:rPr><w:color w:val="#410a8c"/><w:u w:val="single"/></w:rPr><w:t xml:space="preserve">⟨10.3917/inpsy.9004.0253⟩</w:t></w:r></w:hyperlink></w:p><w:p><w:pPr/><w:r><w:rPr/><w:t xml:space="preserve">Article dans une revue</w:t></w:r></w:p><w:p><w:pPr/><w:hyperlink r:id="rId47" w:history="1"><w:r><w:rPr><w:color w:val="#410a8c"/><w:u w:val="single"/></w:rPr><w:t xml:space="preserve">hal-03702089v1</w:t></w:r></w:hyperlink></w:p></w:tc></w:tr><w:tr><w:trPr/><w:tc><w:tcPr><w:noWrap/></w:tcPr><w:p><w:pPr><w:spacing w:after="200"/></w:pPr><w:hyperlink r:id="rId50" w:history="1"><w:r><w:rPr><w:color w:val="1e198e"/><w:b w:val="1"/><w:bCs w:val="1"/><w:u w:val="single"/></w:rPr><w:t xml:space="preserve">De la difficulté d’estimer le handicap psychique dans une enquête en population générale. L’exemple de l’enquête Handicap-Santé</w:t></w:r></w:hyperlink></w:p><w:p><w:pPr/><w:hyperlink r:id="rId38" w:history="1"><w:r><w:rPr><w:color w:val="#410a8c"/><w:u w:val="single"/></w:rPr><w:t xml:space="preserve">Pascale Roussel</w:t></w:r></w:hyperlink><w:r><w:rPr/><w:t xml:space="preserve">,</w:t></w:r><w:hyperlink r:id="rId48" w:history="1"><w:r><w:rPr><w:color w:val="#410a8c"/><w:u w:val="single"/></w:rPr><w:t xml:space="preserve">Gaelle Giordano</w:t></w:r></w:hyperlink><w:r><w:rPr/><w:t xml:space="preserve">,</w:t></w:r><w:hyperlink r:id="rId13" w:history="1"><w:r><w:rPr><w:color w:val="#410a8c"/><w:u w:val="single"/></w:rPr><w:t xml:space="preserve">Marie Cuenot</w:t></w:r></w:hyperlink></w:p><w:p><w:pPr/><w:r><w:rPr><w:i w:val="1"/><w:iCs w:val="1"/></w:rPr><w:t xml:space="preserve">Bulletin Epidémiologique Hebdomadaire</w:t></w:r><w:r><w:rPr/><w:t xml:space="preserve">, 2014, 11, pp.184-191</w:t></w:r></w:p><w:p><w:pPr/><w:r><w:rPr/><w:t xml:space="preserve">Article dans une revue</w:t></w:r></w:p><w:p><w:pPr/><w:hyperlink r:id="rId50" w:history="1"><w:r><w:rPr><w:color w:val="#410a8c"/><w:u w:val="single"/></w:rPr><w:t xml:space="preserve">hal-01842431v1</w:t></w:r></w:hyperlink></w:p></w:tc></w:tr><w:tr><w:trPr/><w:tc><w:tcPr><w:noWrap/></w:tcPr><w:p><w:pPr><w:spacing w:after="200"/></w:pPr><w:hyperlink r:id="rId51" w:history="1"><w:r><w:rPr><w:color w:val="1e198e"/><w:b w:val="1"/><w:bCs w:val="1"/><w:u w:val="single"/></w:rPr><w:t xml:space="preserve">De la difficulté de quantifier le handicap psychique : des classifications aux enquêtes</w:t></w:r></w:hyperlink></w:p><w:p><w:pPr/><w:hyperlink r:id="rId13" w:history="1"><w:r><w:rPr><w:color w:val="#410a8c"/><w:u w:val="single"/></w:rPr><w:t xml:space="preserve">Marie Cuenot</w:t></w:r></w:hyperlink><w:r><w:rPr/><w:t xml:space="preserve">,</w:t></w:r><w:hyperlink r:id="rId38" w:history="1"><w:r><w:rPr><w:color w:val="#410a8c"/><w:u w:val="single"/></w:rPr><w:t xml:space="preserve">Pascale Roussel</w:t></w:r></w:hyperlink></w:p><w:p><w:pPr/><w:r><w:rPr><w:i w:val="1"/><w:iCs w:val="1"/></w:rPr><w:t xml:space="preserve">Revue française des affaires sociales</w:t></w:r><w:r><w:rPr/><w:t xml:space="preserve">, 2009, 1, pp.65-81. </w:t></w:r><w:hyperlink r:id="rId52" w:history="1"><w:r><w:rPr><w:color w:val="#410a8c"/><w:u w:val="single"/></w:rPr><w:t xml:space="preserve">⟨10.3917/rfas.091.0065⟩</w:t></w:r></w:hyperlink></w:p><w:p><w:pPr/><w:r><w:rPr/><w:t xml:space="preserve">Article dans une revue</w:t></w:r></w:p><w:p><w:pPr/><w:hyperlink r:id="rId51" w:history="1"><w:r><w:rPr><w:color w:val="#410a8c"/><w:u w:val="single"/></w:rPr><w:t xml:space="preserve">hal-05129613v1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Accessibility – how do we design an accessible environment?</w:t></w:r></w:hyperlink></w:p><w:p><w:pPr/><w:hyperlink r:id="rId30" w:history="1"><w:r><w:rPr><w:color w:val="#410a8c"/><w:u w:val="single"/></w:rPr><w:t xml:space="preserve">William Sherlaw</w:t></w:r></w:hyperlink><w:r><w:rPr/><w:t xml:space="preserve">,</w:t></w:r><w:hyperlink r:id="rId54" w:history="1"><w:r><w:rPr><w:color w:val="#410a8c"/><w:u w:val="single"/></w:rPr><w:t xml:space="preserve">Elisabet Rodby-Bousquet</w:t></w:r></w:hyperlink><w:r><w:rPr/><w:t xml:space="preserve">,</w:t></w:r><w:hyperlink r:id="rId55" w:history="1"><w:r><w:rPr><w:color w:val="#410a8c"/><w:u w:val="single"/></w:rPr><w:t xml:space="preserve">Jan Willem Gorter</w:t></w:r></w:hyperlink><w:r><w:rPr/><w:t xml:space="preserve">,</w:t></w:r><w:hyperlink r:id="rId56" w:history="1"><w:r><w:rPr><w:color w:val="#410a8c"/><w:u w:val="single"/></w:rPr><w:t xml:space="preserve">Emma K Livingstone</w:t></w:r></w:hyperlink><w:r><w:rPr/><w:t xml:space="preserve">,</w:t></w:r><w:hyperlink r:id="rId57" w:history="1"><w:r><w:rPr><w:color w:val="#410a8c"/><w:u w:val="single"/></w:rPr><w:t xml:space="preserve">Alain Chatelain</w:t></w:r></w:hyperlink><w:r><w:rPr/><w:t xml:space="preserve">et al.</w:t></w:r></w:p><w:p><w:pPr/><w:r><w:rPr><w:i w:val="1"/><w:iCs w:val="1"/></w:rPr><w:t xml:space="preserve">European Academy of Childhood-onset Disability (EACD) Annual Congress</w:t></w:r><w:r><w:rPr/><w:t xml:space="preserve">, European Academy of Childhood-onset Disability, Jun 2026, Galway (National University of Ireland - Galway), Ireland</w:t></w:r></w:p><w:p><w:pPr/><w:r><w:rPr/><w:t xml:space="preserve">Communication dans un congrès</w:t></w:r></w:p><w:p><w:pPr/><w:hyperlink r:id="rId53" w:history="1"><w:r><w:rPr><w:color w:val="#410a8c"/><w:u w:val="single"/></w:rPr><w:t xml:space="preserve">hal-05565163v1</w:t></w:r></w:hyperlink></w:p></w:tc></w:tr><w:tr><w:trPr/><w:tc><w:tcPr><w:noWrap/></w:tcPr><w:p><w:pPr><w:spacing w:after="200"/></w:pPr><w:hyperlink r:id="rId58" w:history="1"><w:r><w:rPr><w:color w:val="1e198e"/><w:b w:val="1"/><w:bCs w:val="1"/><w:u w:val="single"/></w:rPr><w:t xml:space="preserve">Rendre accessibles et ludiques les modèles explicatifs du handicap</w:t></w:r></w:hyperlink></w:p><w:p><w:pPr/><w:hyperlink r:id="rId59" w:history="1"><w:r><w:rPr><w:color w:val="#410a8c"/><w:u w:val="single"/></w:rPr><w:t xml:space="preserve">Agnes D’arripe</w:t></w:r></w:hyperlink><w:r><w:rPr/><w:t xml:space="preserve">,</w:t></w:r><w:hyperlink r:id="rId28" w:history="1"><w:r><w:rPr><w:color w:val="#410a8c"/><w:u w:val="single"/></w:rPr><w:t xml:space="preserve">Helyett Wardavoir</w:t></w:r></w:hyperlink><w:r><w:rPr/><w:t xml:space="preserve">,</w:t></w:r><w:hyperlink r:id="rId13" w:history="1"><w:r><w:rPr><w:color w:val="#410a8c"/><w:u w:val="single"/></w:rPr><w:t xml:space="preserve">Marie Cuenot</w:t></w:r></w:hyperlink></w:p><w:p><w:pPr/><w:r><w:rPr><w:i w:val="1"/><w:iCs w:val="1"/></w:rPr><w:t xml:space="preserve">Journée de la recherche en Haute Ecole</w:t></w:r><w:r><w:rPr/><w:t xml:space="preserve">, SynHERA, Jan 2026, Bruxelles, Belgique</w:t></w:r></w:p><w:p><w:pPr/><w:r><w:rPr/><w:t xml:space="preserve">Communication dans un congrès</w:t></w:r></w:p><w:p><w:pPr/><w:hyperlink r:id="rId58" w:history="1"><w:r><w:rPr><w:color w:val="#410a8c"/><w:u w:val="single"/></w:rPr><w:t xml:space="preserve">hal-05564527v1</w:t></w:r></w:hyperlink></w:p></w:tc></w:tr><w:tr><w:trPr/><w:tc><w:tcPr><w:noWrap/></w:tcPr><w:p><w:pPr><w:spacing w:after="200"/></w:pPr><w:hyperlink r:id="rId60" w:history="1"><w:r><w:rPr><w:color w:val="1e198e"/><w:b w:val="1"/><w:bCs w:val="1"/><w:u w:val="single"/></w:rPr><w:t xml:space="preserve">Mhan-Access : Rendre accessibles et ludiques les modèles explicatifs du handicap</w:t></w:r></w:hyperlink></w:p><w:p><w:pPr/><w:hyperlink r:id="rId61" w:history="1"><w:r><w:rPr><w:color w:val="#410a8c"/><w:u w:val="single"/></w:rPr><w:t xml:space="preserve">Agnès d'Arripe</w:t></w:r></w:hyperlink><w:r><w:rPr/><w:t xml:space="preserve">,</w:t></w:r><w:hyperlink r:id="rId28" w:history="1"><w:r><w:rPr><w:color w:val="#410a8c"/><w:u w:val="single"/></w:rPr><w:t xml:space="preserve">Helyett Wardavoir</w:t></w:r></w:hyperlink><w:r><w:rPr/><w:t xml:space="preserve">,</w:t></w:r><w:hyperlink r:id="rId13" w:history="1"><w:r><w:rPr><w:color w:val="#410a8c"/><w:u w:val="single"/></w:rPr><w:t xml:space="preserve">Marie Cuenot</w:t></w:r></w:hyperlink></w:p><w:p><w:pPr/><w:r><w:rPr><w:i w:val="1"/><w:iCs w:val="1"/></w:rPr><w:t xml:space="preserve">Journée de la reCherche en Haute Ecole</w:t></w:r><w:r><w:rPr/><w:t xml:space="preserve">, SynHERA, Apr 2026, Bruxelles, Belgique</w:t></w:r></w:p><w:p><w:pPr/><w:r><w:rPr/><w:t xml:space="preserve">Communication dans un congrès</w:t></w:r></w:p><w:p><w:pPr/><w:hyperlink r:id="rId60" w:history="1"><w:r><w:rPr><w:color w:val="#410a8c"/><w:u w:val="single"/></w:rPr><w:t xml:space="preserve">hal-05479111v1</w:t></w:r></w:hyperlink></w:p></w:tc></w:tr><w:tr><w:trPr/><w:tc><w:tcPr><w:noWrap/></w:tcPr><w:p><w:pPr><w:spacing w:after="200"/></w:pPr><w:hyperlink r:id="rId62" w:history="1"><w:r><w:rPr><w:color w:val="1e198e"/><w:b w:val="1"/><w:bCs w:val="1"/><w:u w:val="single"/></w:rPr><w:t xml:space="preserve">Handicap et parcours d’accès aux services administratifs : la recherche participative PARACCES</w:t></w:r></w:hyperlink></w:p><w:p><w:pPr/><w:hyperlink r:id="rId13" w:history="1"><w:r><w:rPr><w:color w:val="#410a8c"/><w:u w:val="single"/></w:rPr><w:t xml:space="preserve">Marie Cuenot</w:t></w:r></w:hyperlink><w:r><w:rPr/><w:t xml:space="preserve">,</w:t></w:r><w:hyperlink r:id="rId63" w:history="1"><w:r><w:rPr><w:color w:val="#410a8c"/><w:u w:val="single"/></w:rPr><w:t xml:space="preserve">Noémie Rapegno</w:t></w:r></w:hyperlink></w:p><w:p><w:pPr/><w:r><w:rPr><w:i w:val="1"/><w:iCs w:val="1"/></w:rPr><w:t xml:space="preserve">Semaine Handicap et Citoyenneté, Enjeux de la recherche et des dynamiques participatives</w:t></w:r><w:r><w:rPr/><w:t xml:space="preserve">, Université Catholique de Lille, ETHICS, Mar 2026, Lille, France</w:t></w:r></w:p><w:p><w:pPr/><w:r><w:rPr/><w:t xml:space="preserve">Communication dans un congrès</w:t></w:r></w:p><w:p><w:pPr/><w:hyperlink r:id="rId62" w:history="1"><w:r><w:rPr><w:color w:val="#410a8c"/><w:u w:val="single"/></w:rPr><w:t xml:space="preserve">hal-05564543v1</w:t></w:r></w:hyperlink></w:p></w:tc></w:tr><w:tr><w:trPr/><w:tc><w:tcPr><w:noWrap/></w:tcPr><w:p><w:pPr><w:spacing w:after="200"/></w:pPr><w:hyperlink r:id="rId64" w:history="1"><w:r><w:rPr><w:color w:val="1e198e"/><w:b w:val="1"/><w:bCs w:val="1"/><w:u w:val="single"/></w:rPr><w:t xml:space="preserve">Parcours d’accès aux services administratifs pour les personnes handicapées : défis et résultats d’une recherche participative</w:t></w:r></w:hyperlink></w:p><w:p><w:pPr/><w:hyperlink r:id="rId13" w:history="1"><w:r><w:rPr><w:color w:val="#410a8c"/><w:u w:val="single"/></w:rPr><w:t xml:space="preserve">Marie Cuenot</w:t></w:r></w:hyperlink><w:r><w:rPr/><w:t xml:space="preserve">,</w:t></w:r><w:hyperlink r:id="rId63" w:history="1"><w:r><w:rPr><w:color w:val="#410a8c"/><w:u w:val="single"/></w:rPr><w:t xml:space="preserve">Noémie Rapegno</w:t></w:r></w:hyperlink><w:r><w:rPr/><w:t xml:space="preserve">,</w:t></w:r><w:hyperlink r:id="rId65" w:history="1"><w:r><w:rPr><w:color w:val="#410a8c"/><w:u w:val="single"/></w:rPr><w:t xml:space="preserve">Eugénie Terrier</w:t></w:r></w:hyperlink></w:p><w:p><w:pPr/><w:r><w:rPr><w:i w:val="1"/><w:iCs w:val="1"/></w:rPr><w:t xml:space="preserve">1975-2005-2025 : 50 ans d’action publique sur le handicap en France</w:t></w:r><w:r><w:rPr/><w:t xml:space="preserve">, DGCS, Jun 2025, Paris, France</w:t></w:r></w:p><w:p><w:pPr/><w:r><w:rPr/><w:t xml:space="preserve">Communication dans un congrès</w:t></w:r></w:p><w:p><w:pPr/><w:hyperlink r:id="rId64" w:history="1"><w:r><w:rPr><w:color w:val="#410a8c"/><w:u w:val="single"/></w:rPr><w:t xml:space="preserve">halshs-05142564v1</w:t></w:r></w:hyperlink></w:p></w:tc></w:tr><w:tr><w:trPr/><w:tc><w:tcPr><w:noWrap/></w:tcPr><w:p><w:pPr><w:spacing w:after="200"/></w:pPr><w:hyperlink r:id="rId66" w:history="1"><w:r><w:rPr><w:color w:val="1e198e"/><w:b w:val="1"/><w:bCs w:val="1"/><w:u w:val="single"/></w:rPr><w:t xml:space="preserve">Parcours d’accès aux services administratifs pour les personnes handicapées : défis et résultats d’une recherche participative</w:t></w:r></w:hyperlink></w:p><w:p><w:pPr/><w:hyperlink r:id="rId13" w:history="1"><w:r><w:rPr><w:color w:val="#410a8c"/><w:u w:val="single"/></w:rPr><w:t xml:space="preserve">Marie Cuenot</w:t></w:r></w:hyperlink><w:r><w:rPr/><w:t xml:space="preserve">,</w:t></w:r><w:hyperlink r:id="rId63" w:history="1"><w:r><w:rPr><w:color w:val="#410a8c"/><w:u w:val="single"/></w:rPr><w:t xml:space="preserve">Noémie Rapegno</w:t></w:r></w:hyperlink><w:r><w:rPr/><w:t xml:space="preserve">,</w:t></w:r><w:hyperlink r:id="rId65" w:history="1"><w:r><w:rPr><w:color w:val="#410a8c"/><w:u w:val="single"/></w:rPr><w:t xml:space="preserve">Eugénie Terrier</w:t></w:r></w:hyperlink></w:p><w:p><w:pPr/><w:r><w:rPr><w:i w:val="1"/><w:iCs w:val="1"/></w:rPr><w:t xml:space="preserve">50 ans d’action publique sur le handicap en France. Commémoration 1975-2025</w:t></w:r><w:r><w:rPr/><w:t xml:space="preserve">, Ministère du travail, de la santé, des solidarités et des familles. Direction générale de la cohésion sociale, Jun 2025, Paris, France</w:t></w:r></w:p><w:p><w:pPr/><w:r><w:rPr/><w:t xml:space="preserve">Communication dans un congrès</w:t></w:r></w:p><w:p><w:pPr/><w:hyperlink r:id="rId66" w:history="1"><w:r><w:rPr><w:color w:val="#410a8c"/><w:u w:val="single"/></w:rPr><w:t xml:space="preserve">hal-05564530v1</w:t></w:r></w:hyperlink></w:p></w:tc></w:tr><w:tr><w:trPr/><w:tc><w:tcPr><w:noWrap/></w:tcPr><w:p><w:pPr><w:spacing w:after="200"/></w:pPr><w:hyperlink r:id="rId67" w:history="1"><w:r><w:rPr><w:color w:val="1e198e"/><w:b w:val="1"/><w:bCs w:val="1"/><w:u w:val="single"/></w:rPr><w:t xml:space="preserve">Dynamique inclusive dans une recherche participative : premières observations dans le cadre du projet Mhan-Access</w:t></w:r></w:hyperlink></w:p><w:p><w:pPr/><w:hyperlink r:id="rId61" w:history="1"><w:r><w:rPr><w:color w:val="#410a8c"/><w:u w:val="single"/></w:rPr><w:t xml:space="preserve">Agnès d'Arripe</w:t></w:r></w:hyperlink><w:r><w:rPr/><w:t xml:space="preserve">,</w:t></w:r><w:hyperlink r:id="rId29" w:history="1"><w:r><w:rPr><w:color w:val="#410a8c"/><w:u w:val="single"/></w:rPr><w:t xml:space="preserve">Cedric Routier</w:t></w:r></w:hyperlink><w:r><w:rPr/><w:t xml:space="preserve">,</w:t></w:r><w:hyperlink r:id="rId13" w:history="1"><w:r><w:rPr><w:color w:val="#410a8c"/><w:u w:val="single"/></w:rPr><w:t xml:space="preserve">Marie Cuenot</w:t></w:r></w:hyperlink></w:p><w:p><w:pPr/><w:r><w:rPr><w:i w:val="1"/><w:iCs w:val="1"/></w:rPr><w:t xml:space="preserve">Alter</w:t></w:r><w:r><w:rPr/><w:t xml:space="preserve">, Alter, Jul 2024, Leuven (BE), Belgique</w:t></w:r></w:p><w:p><w:pPr/><w:r><w:rPr/><w:t xml:space="preserve">Communication dans un congrès</w:t></w:r></w:p><w:p><w:pPr/><w:hyperlink r:id="rId67" w:history="1"><w:r><w:rPr><w:color w:val="#410a8c"/><w:u w:val="single"/></w:rPr><w:t xml:space="preserve">hal-04687893v1</w:t></w:r></w:hyperlink></w:p></w:tc></w:tr><w:tr><w:trPr/><w:tc><w:tcPr><w:noWrap/></w:tcPr><w:p><w:pPr><w:spacing w:after="200"/></w:pPr><w:hyperlink r:id="rId68" w:history="1"><w:r><w:rPr><w:color w:val="1e198e"/><w:b w:val="1"/><w:bCs w:val="1"/><w:u w:val="single"/></w:rPr><w:t xml:space="preserve">Rendre accessibles et ludiques les modèles explicatifs du handicap : questions éthiques et méthodologiques autour de la création d’un jeu pédagogique, collaboratif, à visée inclusive.</w:t></w:r></w:hyperlink></w:p><w:p><w:pPr/><w:hyperlink r:id="rId61" w:history="1"><w:r><w:rPr><w:color w:val="#410a8c"/><w:u w:val="single"/></w:rPr><w:t xml:space="preserve">Agnès d'Arripe</w:t></w:r></w:hyperlink><w:r><w:rPr/><w:t xml:space="preserve">,</w:t></w:r><w:hyperlink r:id="rId13" w:history="1"><w:r><w:rPr><w:color w:val="#410a8c"/><w:u w:val="single"/></w:rPr><w:t xml:space="preserve">Marie Cuenot</w:t></w:r></w:hyperlink><w:r><w:rPr/><w:t xml:space="preserve">,</w:t></w:r><w:hyperlink r:id="rId30" w:history="1"><w:r><w:rPr><w:color w:val="#410a8c"/><w:u w:val="single"/></w:rPr><w:t xml:space="preserve">William Sherlaw</w:t></w:r></w:hyperlink><w:r><w:rPr/><w:t xml:space="preserve">,</w:t></w:r><w:hyperlink r:id="rId29" w:history="1"><w:r><w:rPr><w:color w:val="#410a8c"/><w:u w:val="single"/></w:rPr><w:t xml:space="preserve">Cedric Routier</w:t></w:r></w:hyperlink><w:r><w:rPr/><w:t xml:space="preserve">,</w:t></w:r><w:hyperlink r:id="rId28" w:history="1"><w:r><w:rPr><w:color w:val="#410a8c"/><w:u w:val="single"/></w:rPr><w:t xml:space="preserve">Helyett Wardavoir</w:t></w:r></w:hyperlink></w:p><w:p><w:pPr/><w:r><w:rPr><w:i w:val="1"/><w:iCs w:val="1"/></w:rPr><w:t xml:space="preserve">Journées Ludopédagogie</w:t></w:r><w:r><w:rPr/><w:t xml:space="preserve">, CEMU; Ikigai, Dec 2024, Caen, France</w:t></w:r></w:p><w:p><w:pPr/><w:r><w:rPr/><w:t xml:space="preserve">Communication dans un congrès</w:t></w:r></w:p><w:p><w:pPr/><w:hyperlink r:id="rId68" w:history="1"><w:r><w:rPr><w:color w:val="#410a8c"/><w:u w:val="single"/></w:rPr><w:t xml:space="preserve">hal-04803261v1</w:t></w:r></w:hyperlink></w:p></w:tc></w:tr><w:tr><w:trPr/><w:tc><w:tcPr><w:noWrap/></w:tcPr><w:p><w:pPr><w:spacing w:after="200"/></w:pPr><w:hyperlink r:id="rId69" w:history="1"><w:r><w:rPr><w:color w:val="1e198e"/><w:b w:val="1"/><w:bCs w:val="1"/><w:u w:val="single"/></w:rPr><w:t xml:space="preserve">Les troubles des apprentissages au regard de la CIF</w:t></w:r></w:hyperlink></w:p><w:p><w:pPr/><w:hyperlink r:id="rId13" w:history="1"><w:r><w:rPr><w:color w:val="#410a8c"/><w:u w:val="single"/></w:rPr><w:t xml:space="preserve">Marie Cuenot</w:t></w:r></w:hyperlink></w:p><w:p><w:pPr/><w:r><w:rPr><w:i w:val="1"/><w:iCs w:val="1"/></w:rPr><w:t xml:space="preserve">Journée du GIS Autisme - Troubles du Neuro-Développement : apprendre tout au long de la vie</w:t></w:r><w:r><w:rPr/><w:t xml:space="preserve">, Journée du GIS Autisme, Jun 2022, Paris, France</w:t></w:r></w:p><w:p><w:pPr/><w:r><w:rPr/><w:t xml:space="preserve">Communication dans un congrès</w:t></w:r></w:p><w:p><w:pPr/><w:hyperlink r:id="rId69" w:history="1"><w:r><w:rPr><w:color w:val="#410a8c"/><w:u w:val="single"/></w:rPr><w:t xml:space="preserve">hal-05564535v1</w:t></w:r></w:hyperlink></w:p></w:tc></w:tr><w:tr><w:trPr/><w:tc><w:tcPr><w:noWrap/></w:tcPr><w:p><w:pPr><w:spacing w:after="200"/></w:pPr><w:hyperlink r:id="rId70" w:history="1"><w:r><w:rPr><w:color w:val="1e198e"/><w:b w:val="1"/><w:bCs w:val="1"/><w:u w:val="single"/></w:rPr><w:t xml:space="preserve">Skills building seminar: Designing accessible environments for disabled people for training, expression of views & co-working</w:t></w:r></w:hyperlink></w:p><w:p><w:pPr/><w:hyperlink r:id="rId30" w:history="1"><w:r><w:rPr><w:color w:val="#410a8c"/><w:u w:val="single"/></w:rPr><w:t xml:space="preserve">William Sherlaw</w:t></w:r></w:hyperlink><w:r><w:rPr/><w:t xml:space="preserve">,</w:t></w:r><w:hyperlink r:id="rId13" w:history="1"><w:r><w:rPr><w:color w:val="#410a8c"/><w:u w:val="single"/></w:rPr><w:t xml:space="preserve">Marie Cuenot</w:t></w:r></w:hyperlink></w:p><w:p><w:pPr/><w:r><w:rPr><w:i w:val="1"/><w:iCs w:val="1"/></w:rPr><w:t xml:space="preserve">12th European Public Health Conference "Building bridges for solidarity and public health"</w:t></w:r><w:r><w:rPr/><w:t xml:space="preserve">, EPH Conference Foundation, Nov 2019, Marseille, France. </w:t></w:r><w:hyperlink r:id="rId71" w:history="1"><w:r><w:rPr><w:color w:val="#410a8c"/><w:u w:val="single"/></w:rPr><w:t xml:space="preserve">⟨10.1093/eurpub/ckz185.829⟩</w:t></w:r></w:hyperlink></w:p><w:p><w:pPr/><w:r><w:rPr/><w:t xml:space="preserve">Communication dans un congrès</w:t></w:r></w:p><w:p><w:pPr/><w:hyperlink r:id="rId70" w:history="1"><w:r><w:rPr><w:color w:val="#410a8c"/><w:u w:val="single"/></w:rPr><w:t xml:space="preserve">hal-04586441v1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Performances physiques et compétences sociales : des participations héroïsées : étude exploratoire de la mise en scène du handicap dans les séries animées télévisées pour enfants (France, 1990-2010)</w:t></w:r></w:hyperlink></w:p><w:p><w:pPr/><w:hyperlink r:id="rId13" w:history="1"><w:r><w:rPr><w:color w:val="#410a8c"/><w:u w:val="single"/></w:rPr><w:t xml:space="preserve">Marie Cuenot</w:t></w:r></w:hyperlink></w:p><w:p><w:pPr/><w:r><w:rPr/><w:t xml:space="preserve">Sociologie. Université Paris Nanterre, 2017. Français. </w:t></w:r><w:hyperlink r:id="rId73" w:history="1"><w:r><w:rPr><w:color w:val="#410a8c"/><w:u w:val="single"/></w:rPr><w:t xml:space="preserve">⟨NNT : 2017PA100185⟩</w:t></w:r></w:hyperlink></w:p><w:p><w:pPr/><w:r><w:rPr/><w:t xml:space="preserve">Thèse</w:t></w:r></w:p><w:p><w:pPr/><w:hyperlink r:id="rId72" w:history="1"><w:r><w:rPr><w:color w:val="#410a8c"/><w:u w:val="single"/></w:rPr><w:t xml:space="preserve">tel-05133453v1</w:t></w:r></w:hyperlink></w:p></w:tc></w:tr></w:tbl><w:sectPr><w:footerReference w:type="default" r:id="rId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E9D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cuenot" TargetMode="External"/><Relationship Id="rId9" Type="http://schemas.openxmlformats.org/officeDocument/2006/relationships/hyperlink" Target="https://orcid.org/0009-0008-3913-2656" TargetMode="External"/><Relationship Id="rId10" Type="http://schemas.openxmlformats.org/officeDocument/2006/relationships/hyperlink" Target="https://www.idref.fr/200405748" TargetMode="External"/><Relationship Id="rId11" Type="http://schemas.openxmlformats.org/officeDocument/2006/relationships/hyperlink" Target="https://viaf.org/viaf/217149717557610951372" TargetMode="External"/><Relationship Id="rId12" Type="http://schemas.openxmlformats.org/officeDocument/2006/relationships/hyperlink" Target="https://ehesp.hal.science/hal-05229517v1" TargetMode="External"/><Relationship Id="rId13" Type="http://schemas.openxmlformats.org/officeDocument/2006/relationships/hyperlink" Target="https://hal.science/search/index/?q=*&amp;authFullName_s=Marie Cuenot" TargetMode="External"/><Relationship Id="rId14" Type="http://schemas.openxmlformats.org/officeDocument/2006/relationships/hyperlink" Target="https://ehesp.hal.science/hal-04261775v1" TargetMode="External"/><Relationship Id="rId15" Type="http://schemas.openxmlformats.org/officeDocument/2006/relationships/hyperlink" Target="https://hal.science/search/index/?q=*&amp;authFullName_s=Olivier R&#233;my-N&#233;ris" TargetMode="External"/><Relationship Id="rId16" Type="http://schemas.openxmlformats.org/officeDocument/2006/relationships/hyperlink" Target="https://www.presses.ehesp.fr/produit/manuel-dutilisation-de-cif-pratique-clinique/" TargetMode="External"/><Relationship Id="rId17" Type="http://schemas.openxmlformats.org/officeDocument/2006/relationships/hyperlink" Target="https://ehesp.hal.science/hal-04551377v1" TargetMode="External"/><Relationship Id="rId18" Type="http://schemas.openxmlformats.org/officeDocument/2006/relationships/hyperlink" Target="https://hal.science/search/index/?q=*&amp;authFullName_s=Matilde Leonardi" TargetMode="External"/><Relationship Id="rId19" Type="http://schemas.openxmlformats.org/officeDocument/2006/relationships/hyperlink" Target="https://hal.science/search/index/?q=*&amp;authFullName_s=Haejung Lee" TargetMode="External"/><Relationship Id="rId20" Type="http://schemas.openxmlformats.org/officeDocument/2006/relationships/hyperlink" Target="https://hal.science/search/index/?q=*&amp;authFullName_s=Nenad Kostanjsek" TargetMode="External"/><Relationship Id="rId21" Type="http://schemas.openxmlformats.org/officeDocument/2006/relationships/hyperlink" Target="https://hal.science/search/index/?q=*&amp;authFullName_s=Arianna Fornari" TargetMode="External"/><Relationship Id="rId22" Type="http://schemas.openxmlformats.org/officeDocument/2006/relationships/hyperlink" Target="https://hal.science/search/index/?q=*&amp;authFullName_s=Alberto Raggi" TargetMode="External"/><Relationship Id="rId23" Type="http://schemas.openxmlformats.org/officeDocument/2006/relationships/hyperlink" Target="https://dx.doi.org/10.3390/ijerph191811321" TargetMode="External"/><Relationship Id="rId24" Type="http://schemas.openxmlformats.org/officeDocument/2006/relationships/hyperlink" Target="https://ehesp.hal.science/hal-04261642v1" TargetMode="External"/><Relationship Id="rId25" Type="http://schemas.openxmlformats.org/officeDocument/2006/relationships/hyperlink" Target="https://dx.doi.org/10.3389/fresc.2021.721685" TargetMode="External"/><Relationship Id="rId26" Type="http://schemas.openxmlformats.org/officeDocument/2006/relationships/hyperlink" Target="https://hal.science/hal-04321842v1" TargetMode="External"/><Relationship Id="rId27" Type="http://schemas.openxmlformats.org/officeDocument/2006/relationships/hyperlink" Target="https://hal.science/search/index/?q=*&amp;authFullName_s=Viviane Guerdan" TargetMode="External"/><Relationship Id="rId28" Type="http://schemas.openxmlformats.org/officeDocument/2006/relationships/hyperlink" Target="https://hal.science/search/index/?q=*&amp;authFullName_s=Helyett Wardavoir" TargetMode="External"/><Relationship Id="rId29" Type="http://schemas.openxmlformats.org/officeDocument/2006/relationships/hyperlink" Target="https://hal.science/search/index/?q=*&amp;authFullName_s=Cedric Routier" TargetMode="External"/><Relationship Id="rId30" Type="http://schemas.openxmlformats.org/officeDocument/2006/relationships/hyperlink" Target="https://hal.science/search/index/?q=*&amp;authFullName_s=William Sherlaw" TargetMode="External"/><Relationship Id="rId31" Type="http://schemas.openxmlformats.org/officeDocument/2006/relationships/hyperlink" Target="https://ehesp.hal.science/hal-04551540v1" TargetMode="External"/><Relationship Id="rId32" Type="http://schemas.openxmlformats.org/officeDocument/2006/relationships/hyperlink" Target="https://hal.science/search/index/?q=*&amp;authFullName_s=Sabina van der Veen" TargetMode="External"/><Relationship Id="rId33" Type="http://schemas.openxmlformats.org/officeDocument/2006/relationships/hyperlink" Target="https://hal.science/search/index/?q=*&amp;authFullName_s=Thomas Maribo" TargetMode="External"/><Relationship Id="rId34" Type="http://schemas.openxmlformats.org/officeDocument/2006/relationships/hyperlink" Target="https://dx.doi.org/10.1007/s42399-020-00486-8" TargetMode="External"/><Relationship Id="rId35" Type="http://schemas.openxmlformats.org/officeDocument/2006/relationships/hyperlink" Target="https://ehesp.hal.science/hal-02538032v1" TargetMode="External"/><Relationship Id="rId36" Type="http://schemas.openxmlformats.org/officeDocument/2006/relationships/hyperlink" Target="https://dx.doi.org/10.1093/eurpub/ckz185.830" TargetMode="External"/><Relationship Id="rId37" Type="http://schemas.openxmlformats.org/officeDocument/2006/relationships/hyperlink" Target="https://ehesp.hal.science/hal-03702076v1" TargetMode="External"/><Relationship Id="rId38" Type="http://schemas.openxmlformats.org/officeDocument/2006/relationships/hyperlink" Target="https://hal.science/search/index/?q=*&amp;authFullName_s=Pascale Roussel" TargetMode="External"/><Relationship Id="rId39" Type="http://schemas.openxmlformats.org/officeDocument/2006/relationships/hyperlink" Target="https://hal.science/search/index/?q=*&amp;authFullName_s=Ga&#235;lle Giordano" TargetMode="External"/><Relationship Id="rId40" Type="http://schemas.openxmlformats.org/officeDocument/2006/relationships/hyperlink" Target="https://dx.doi.org/10.1016/j.alter.2015.08.002" TargetMode="External"/><Relationship Id="rId41" Type="http://schemas.openxmlformats.org/officeDocument/2006/relationships/hyperlink" Target="https://ehesp.hal.science/hal-02440866v1" TargetMode="External"/><Relationship Id="rId42" Type="http://schemas.openxmlformats.org/officeDocument/2006/relationships/hyperlink" Target="https://hal.science/search/index/?q=*&amp;authFullName_s=Emmanuelle Fillion" TargetMode="External"/><Relationship Id="rId43" Type="http://schemas.openxmlformats.org/officeDocument/2006/relationships/hyperlink" Target="https://hal.science/search/index/?q=*&amp;authFullName_s=Catherine Barral" TargetMode="External"/><Relationship Id="rId44" Type="http://schemas.openxmlformats.org/officeDocument/2006/relationships/hyperlink" Target="https://dx.doi.org/10.1016/j.alter.2014.12.002" TargetMode="External"/><Relationship Id="rId45" Type="http://schemas.openxmlformats.org/officeDocument/2006/relationships/hyperlink" Target="https://ehesp.hal.science/hal-03702083v1" TargetMode="External"/><Relationship Id="rId46" Type="http://schemas.openxmlformats.org/officeDocument/2006/relationships/hyperlink" Target="https://dx.doi.org/10.1016/j.alter.2014.09.009" TargetMode="External"/><Relationship Id="rId47" Type="http://schemas.openxmlformats.org/officeDocument/2006/relationships/hyperlink" Target="https://ehesp.hal.science/hal-03702089v1" TargetMode="External"/><Relationship Id="rId48" Type="http://schemas.openxmlformats.org/officeDocument/2006/relationships/hyperlink" Target="https://hal.science/search/index/?q=*&amp;authFullName_s=Gaelle Giordano" TargetMode="External"/><Relationship Id="rId49" Type="http://schemas.openxmlformats.org/officeDocument/2006/relationships/hyperlink" Target="https://dx.doi.org/10.3917/inpsy.9004.0253" TargetMode="External"/><Relationship Id="rId50" Type="http://schemas.openxmlformats.org/officeDocument/2006/relationships/hyperlink" Target="https://ehesp.hal.science/hal-01842431v1" TargetMode="External"/><Relationship Id="rId51" Type="http://schemas.openxmlformats.org/officeDocument/2006/relationships/hyperlink" Target="https://hal.science/hal-05129613v1" TargetMode="External"/><Relationship Id="rId52" Type="http://schemas.openxmlformats.org/officeDocument/2006/relationships/hyperlink" Target="https://dx.doi.org/10.3917/rfas.091.0065" TargetMode="External"/><Relationship Id="rId53" Type="http://schemas.openxmlformats.org/officeDocument/2006/relationships/hyperlink" Target="https://hal.science/hal-05565163v1" TargetMode="External"/><Relationship Id="rId54" Type="http://schemas.openxmlformats.org/officeDocument/2006/relationships/hyperlink" Target="https://hal.science/search/index/?q=*&amp;authFullName_s=Elisabet Rodby-Bousquet" TargetMode="External"/><Relationship Id="rId55" Type="http://schemas.openxmlformats.org/officeDocument/2006/relationships/hyperlink" Target="https://hal.science/search/index/?q=*&amp;authFullName_s=Jan Willem Gorter" TargetMode="External"/><Relationship Id="rId56" Type="http://schemas.openxmlformats.org/officeDocument/2006/relationships/hyperlink" Target="https://hal.science/search/index/?q=*&amp;authFullName_s=Emma K Livingstone" TargetMode="External"/><Relationship Id="rId57" Type="http://schemas.openxmlformats.org/officeDocument/2006/relationships/hyperlink" Target="https://hal.science/search/index/?q=*&amp;authFullName_s=Alain Chatelain" TargetMode="External"/><Relationship Id="rId58" Type="http://schemas.openxmlformats.org/officeDocument/2006/relationships/hyperlink" Target="https://hal.science/hal-05564527v1" TargetMode="External"/><Relationship Id="rId59" Type="http://schemas.openxmlformats.org/officeDocument/2006/relationships/hyperlink" Target="https://hal.science/search/index/?q=*&amp;authFullName_s=Agnes D&#8217;arripe" TargetMode="External"/><Relationship Id="rId60" Type="http://schemas.openxmlformats.org/officeDocument/2006/relationships/hyperlink" Target="https://univ-catholille.hal.science/hal-05479111v1" TargetMode="External"/><Relationship Id="rId61" Type="http://schemas.openxmlformats.org/officeDocument/2006/relationships/hyperlink" Target="https://hal.science/search/index/?q=*&amp;authFullName_s=Agn&#232;s d'Arripe" TargetMode="External"/><Relationship Id="rId62" Type="http://schemas.openxmlformats.org/officeDocument/2006/relationships/hyperlink" Target="https://hal.science/hal-05564543v1" TargetMode="External"/><Relationship Id="rId63" Type="http://schemas.openxmlformats.org/officeDocument/2006/relationships/hyperlink" Target="https://hal.science/search/index/?q=*&amp;authFullName_s=No&#233;mie Rapegno" TargetMode="External"/><Relationship Id="rId64" Type="http://schemas.openxmlformats.org/officeDocument/2006/relationships/hyperlink" Target="https://shs.hal.science/halshs-05142564v1" TargetMode="External"/><Relationship Id="rId65" Type="http://schemas.openxmlformats.org/officeDocument/2006/relationships/hyperlink" Target="https://hal.science/search/index/?q=*&amp;authFullName_s=Eug&#233;nie Terrier" TargetMode="External"/><Relationship Id="rId66" Type="http://schemas.openxmlformats.org/officeDocument/2006/relationships/hyperlink" Target="https://hal.science/hal-05564530v1" TargetMode="External"/><Relationship Id="rId67" Type="http://schemas.openxmlformats.org/officeDocument/2006/relationships/hyperlink" Target="https://hal.science/hal-04687893v1" TargetMode="External"/><Relationship Id="rId68" Type="http://schemas.openxmlformats.org/officeDocument/2006/relationships/hyperlink" Target="https://univ-catholille.hal.science/hal-04803261v1" TargetMode="External"/><Relationship Id="rId69" Type="http://schemas.openxmlformats.org/officeDocument/2006/relationships/hyperlink" Target="https://hal.science/hal-05564535v1" TargetMode="External"/><Relationship Id="rId70" Type="http://schemas.openxmlformats.org/officeDocument/2006/relationships/hyperlink" Target="https://ehesp.hal.science/hal-04586441v1" TargetMode="External"/><Relationship Id="rId71" Type="http://schemas.openxmlformats.org/officeDocument/2006/relationships/hyperlink" Target="https://dx.doi.org/10.1093/eurpub/ckz185.829" TargetMode="External"/><Relationship Id="rId72" Type="http://schemas.openxmlformats.org/officeDocument/2006/relationships/hyperlink" Target="https://ehesp.hal.science/tel-05133453v1" TargetMode="External"/><Relationship Id="rId73" Type="http://schemas.openxmlformats.org/officeDocument/2006/relationships/hyperlink" Target="https://www.theses.fr/2017PA100185"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Cuenot</dc:title>
  <dc:description>CV</dc:description>
  <dc:subject/>
  <cp:keywords/>
  <cp:category/>
  <cp:lastModifiedBy/>
  <dcterms:created xsi:type="dcterms:W3CDTF">2026-05-09T00:50:43+02:00</dcterms:created>
  <dcterms:modified xsi:type="dcterms:W3CDTF">2026-05-09T00:50:43+02:00</dcterms:modified>
</cp:coreProperties>
</file>

<file path=docProps/custom.xml><?xml version="1.0" encoding="utf-8"?>
<Properties xmlns="http://schemas.openxmlformats.org/officeDocument/2006/custom-properties" xmlns:vt="http://schemas.openxmlformats.org/officeDocument/2006/docPropsVTypes"/>
</file>