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Davidoux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marie-davidoux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0009-0001-8590-0950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271865199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 Bernard et Corinne Saminadayar-Perrin (dir.), L’Histoire feuilletée. Dispositifs intertextuels dans la fiction historique du XIX e siècle, Rennes, Presses universitaires de Rennes, 2022, 294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n° 201 (3), pp.170-171.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⟨10.3917/rom.201.0170⟩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Raison(s) d’agir ? La « découverte » de l’Histoire par les personnages dans les romans sur la révolution de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Elles chantent en chœur, il faut bien tenir. » Claude Michel et la mémoire des Penn Sardin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Gaspard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2022, 22, pp.146-148.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⟨10.4000/elh.3333⟩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dans l’oubli : le roman et la révolution de 1848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SERD, « Violence et destruction »</w:t>
            </w:r>
            <w:r>
              <w:rPr/>
              <w:t xml:space="preserve">, SERD, May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retrouver sur la barricade : tension narrative et figuration politique dans les romans sur 1848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franco-américain Cultural Production in the 19th Century, " Retrouvailles et reprises "</w:t>
            </w:r>
            <w:r>
              <w:rPr/>
              <w:t xml:space="preserve">, Centre de ressources Jacques Seebacher, Jun 2023,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Exhumer un corpus oublié : la mémoire littéraire de 1848 dans les romans français du dix-neuvième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Écrire l’insurrection à l’époque contemporaine, XIXe-XXe s. »</w:t>
            </w:r>
            <w:r>
              <w:rPr/>
              <w:t xml:space="preserve">, Université Bretagne-Sud, Faculté de Lettres de Lorient,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concentration et de la vaporisation de l’Histoire : la barricade de Juin 1848 dans les romans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l’École Doctorale III</w:t>
            </w:r>
            <w:r>
              <w:rPr/>
              <w:t xml:space="preserve">,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Mourir pour des idées : politiques du silence dans les romans sur la révolution de 1848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« La fabrique du politique »</w:t>
            </w:r>
            <w:r>
              <w:rPr/>
              <w:t xml:space="preserve">, CRIPOLIS (Centre de Recherches Interdisciplinaires sur le Politique), 2021,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Fêlure politique, hantise historique : le personnage révolutionné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Fêlure et hantise : le personnage dérangé », Séminaire de Master de Boris Lyon-Caen à l’Université Paris-Sorbonne</w:t>
            </w:r>
            <w:r>
              <w:rPr/>
              <w:t xml:space="preserve">, Boris Lyon-Caen, 2020, Paris Université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Rolin. Enquête en milieu romanesque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Davidoux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⟨10.4000/14m0g⟩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hal-05471087v1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1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avidoux" TargetMode="External"/><Relationship Id="rId8" Type="http://schemas.openxmlformats.org/officeDocument/2006/relationships/hyperlink" Target="https://orcid.org/0009-0001-8590-0950" TargetMode="External"/><Relationship Id="rId9" Type="http://schemas.openxmlformats.org/officeDocument/2006/relationships/hyperlink" Target="https://www.idref.fr/271865199" TargetMode="External"/><Relationship Id="rId10" Type="http://schemas.openxmlformats.org/officeDocument/2006/relationships/hyperlink" Target="https://hal.science/hal-05471091v1" TargetMode="External"/><Relationship Id="rId11" Type="http://schemas.openxmlformats.org/officeDocument/2006/relationships/hyperlink" Target="https://hal.science/search/index/?q=*&amp;authFullName_s=Marie Davidoux" TargetMode="External"/><Relationship Id="rId12" Type="http://schemas.openxmlformats.org/officeDocument/2006/relationships/hyperlink" Target="https://dx.doi.org/10.3917/rom.201.0170" TargetMode="External"/><Relationship Id="rId13" Type="http://schemas.openxmlformats.org/officeDocument/2006/relationships/hyperlink" Target="https://hal.science/hal-05471148v1" TargetMode="External"/><Relationship Id="rId14" Type="http://schemas.openxmlformats.org/officeDocument/2006/relationships/hyperlink" Target="https://hal.science/hal-05471072v1" TargetMode="External"/><Relationship Id="rId15" Type="http://schemas.openxmlformats.org/officeDocument/2006/relationships/hyperlink" Target="https://hal.science/search/index/?q=*&amp;authFullName_s=Gaspard Evette" TargetMode="External"/><Relationship Id="rId16" Type="http://schemas.openxmlformats.org/officeDocument/2006/relationships/hyperlink" Target="https://dx.doi.org/10.4000/elh.3333" TargetMode="External"/><Relationship Id="rId17" Type="http://schemas.openxmlformats.org/officeDocument/2006/relationships/hyperlink" Target="https://hal.science/hal-05471301v1" TargetMode="External"/><Relationship Id="rId18" Type="http://schemas.openxmlformats.org/officeDocument/2006/relationships/hyperlink" Target="https://hal.science/hal-05471282v1" TargetMode="External"/><Relationship Id="rId19" Type="http://schemas.openxmlformats.org/officeDocument/2006/relationships/hyperlink" Target="https://hal.science/hal-05471289v1" TargetMode="External"/><Relationship Id="rId20" Type="http://schemas.openxmlformats.org/officeDocument/2006/relationships/hyperlink" Target="https://hal.science/hal-05471272v1" TargetMode="External"/><Relationship Id="rId21" Type="http://schemas.openxmlformats.org/officeDocument/2006/relationships/hyperlink" Target="https://hal.science/hal-05471266v1" TargetMode="External"/><Relationship Id="rId22" Type="http://schemas.openxmlformats.org/officeDocument/2006/relationships/hyperlink" Target="https://hal.science/hal-05471258v1" TargetMode="External"/><Relationship Id="rId23" Type="http://schemas.openxmlformats.org/officeDocument/2006/relationships/hyperlink" Target="https://hal.science/hal-05471087v1" TargetMode="External"/><Relationship Id="rId24" Type="http://schemas.openxmlformats.org/officeDocument/2006/relationships/hyperlink" Target="https://hal.science/search/index/?q=*&amp;authFullName_s=Fr&#233;d&#233;rique Berthet" TargetMode="External"/><Relationship Id="rId25" Type="http://schemas.openxmlformats.org/officeDocument/2006/relationships/hyperlink" Target="https://hal.science/search/index/?q=*&amp;authFullName_s=Jacques-David Ebguy" TargetMode="External"/><Relationship Id="rId26" Type="http://schemas.openxmlformats.org/officeDocument/2006/relationships/hyperlink" Target="https://hal.science/search/index/?q=*&amp;authFullName_s=Olivier Rolin" TargetMode="External"/><Relationship Id="rId27" Type="http://schemas.openxmlformats.org/officeDocument/2006/relationships/hyperlink" Target="https://dx.doi.org/10.4000/14m0g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Davidoux</dc:title>
  <dc:description>CV</dc:description>
  <dc:subject/>
  <cp:keywords/>
  <cp:category/>
  <cp:lastModifiedBy/>
  <dcterms:created xsi:type="dcterms:W3CDTF">2026-03-16T10:10:25+01:00</dcterms:created>
  <dcterms:modified xsi:type="dcterms:W3CDTF">2026-03-16T10:10:25+01:00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