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Dubois-Aumercier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marie-dubois-aumercier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(about) being married, happy (with) being me : le contraste entre participiales et prépositions + gérondives dans la complémentation de happy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2023,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⟨10.4000/esa.5269⟩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 + TO, why + Ø : le rôle de l’infinitif avec et sans TO dans les interrogatives infinitives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Vol. 74 (4), pp.494-509.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⟨10.3917/etan.744.0494⟩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procès, altérité de point de vue : le cas des participiales détachées sans sujet en -ing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l’ARLI</w:t>
            </w:r>
            <w:r>
              <w:rPr/>
              <w:t xml:space="preserve">, 2010, 8,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Participiales et mise en forme de la faille : le contraste entre participiales et gérondives dans les structures de type happy (with) being single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2022 - Atelier Stylistique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coprédication participiale en anglais : le cas des participiales détachées en –ing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Coprédication (Université de Nice Sophia Antipolis)</w:t>
            </w:r>
            <w:r>
              <w:rPr/>
              <w:t xml:space="preserve">, Jean-Marie Merle; Bénédicte Guillaume,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participiales en -ing, imperfectif et simultanéité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2015 - Atelier ALAES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participe présent et gérondif en anglais : enjeux, pertinence et limites d'une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- Les classifications en linguistique : problèmes, méthodologie, enjeux</w:t>
            </w:r>
            <w:r>
              <w:rPr/>
              <w:t xml:space="preserve">, LiLPa - Linguistique, Langues, Parole,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participiales détachées de l’anglais et la prédication seconde : linéarité, contrôle et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2010 - Doctoriales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participiales détachées sans sujet et la concomitance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et des doctorants du CELTA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constructions participiales en –ing de l’anglais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Dubois-Aumercier</w:t>
              </w:r>
            </w:hyperlink>
          </w:p>
          <w:p>
            <w:pPr/>
            <w:r>
              <w:rPr/>
              <w:t xml:space="preserve">Linguistique. Université Paris 4 Sorbonne,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tel-03901800v1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3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ubois-aumercier" TargetMode="External"/><Relationship Id="rId8" Type="http://schemas.openxmlformats.org/officeDocument/2006/relationships/hyperlink" Target="https://hal.science/hal-05507985v1" TargetMode="External"/><Relationship Id="rId9" Type="http://schemas.openxmlformats.org/officeDocument/2006/relationships/hyperlink" Target="https://hal.science/search/index/?q=*&amp;authFullName_s=Marie Dubois-Aumercier" TargetMode="External"/><Relationship Id="rId10" Type="http://schemas.openxmlformats.org/officeDocument/2006/relationships/hyperlink" Target="https://dx.doi.org/10.4000/esa.5269" TargetMode="External"/><Relationship Id="rId11" Type="http://schemas.openxmlformats.org/officeDocument/2006/relationships/hyperlink" Target="https://hal.science/hal-03901692v1" TargetMode="External"/><Relationship Id="rId12" Type="http://schemas.openxmlformats.org/officeDocument/2006/relationships/hyperlink" Target="https://dx.doi.org/10.3917/etan.744.0494" TargetMode="External"/><Relationship Id="rId13" Type="http://schemas.openxmlformats.org/officeDocument/2006/relationships/hyperlink" Target="https://hal.science/hal-03903356v1" TargetMode="External"/><Relationship Id="rId14" Type="http://schemas.openxmlformats.org/officeDocument/2006/relationships/hyperlink" Target="https://hal.science/hal-03899608v1" TargetMode="External"/><Relationship Id="rId15" Type="http://schemas.openxmlformats.org/officeDocument/2006/relationships/hyperlink" Target="https://hal.science/hal-03902448v1" TargetMode="External"/><Relationship Id="rId16" Type="http://schemas.openxmlformats.org/officeDocument/2006/relationships/hyperlink" Target="https://hal.science/hal-03903018v1" TargetMode="External"/><Relationship Id="rId17" Type="http://schemas.openxmlformats.org/officeDocument/2006/relationships/hyperlink" Target="https://hal.science/hal-03903274v1" TargetMode="External"/><Relationship Id="rId18" Type="http://schemas.openxmlformats.org/officeDocument/2006/relationships/hyperlink" Target="https://hal.science/hal-03903385v1" TargetMode="External"/><Relationship Id="rId19" Type="http://schemas.openxmlformats.org/officeDocument/2006/relationships/hyperlink" Target="https://hal.science/hal-03903567v1" TargetMode="External"/><Relationship Id="rId20" Type="http://schemas.openxmlformats.org/officeDocument/2006/relationships/hyperlink" Target="https://hal.science/tel-03901800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Dubois-Aumercier</dc:title>
  <dc:description>CV</dc:description>
  <dc:subject/>
  <cp:keywords/>
  <cp:category/>
  <cp:lastModifiedBy/>
  <dcterms:created xsi:type="dcterms:W3CDTF">2026-04-07T16:21:05+02:00</dcterms:created>
  <dcterms:modified xsi:type="dcterms:W3CDTF">2026-04-07T16:21:05+02:00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