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Kenza Bouhaddou </w:t>
      </w:r>
      <w:r>
        <w:rPr>
          <w:color w:val="641e6e"/>
        </w:rPr>
        <w:t xml:space="preserve">Enseignante-chercheuse à l'ESPI Lyon, laboratoire ESPI2R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and placemaking: French and Swedish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Staffansson Pauli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de recherche sensible et en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2025, 34, pp. 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 diagnostics territorial en marchant, l'apport des méthodes géographiques dans la formation supérieure des professions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interspécifiques et care en action. Soin, décalage,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https://geoproximites.fr/ ark:/84480/2024/06/01/care-ac7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dérangement d’une recherche-en-train-de-se-faire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2021, 6, pp.n°6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Faire-recherche entre-plusieurs et en déplacement : Esquisse d’une nouvelle professionnalité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2020, Les synergies à l'œuvre pour faire recherche en architecture, 14,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Attente(s) et incertitude(s),le terreau de « Prenez Racines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social urbain</w:t>
            </w:r>
            <w:r>
              <w:rPr/>
              <w:t xml:space="preserve">, 2019, 69, pp. 28-29.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⟨10.3917/cdsu.069.0028⟩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In-between new figures of art and urban transformation projects.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Kullmann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Arts in Cities - Cities in Arts,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⟨10.4000/articulo.3420⟩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halshs-04026954v1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artistiques en quartiers populaires, entre outil de lien social et dispositifs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formation "La culture dans la construction des liens, un outil pour les travailleurs sociaux ?"</w:t>
            </w:r>
            <w:r>
              <w:rPr/>
              <w:t xml:space="preserve">, Mouvement pour l'accompagnement à l'insertion sociale Rhones-Alpes, Jun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MRJC de Saint Denis sur Coise</w:t>
            </w:r>
            <w:r>
              <w:rPr/>
              <w:t xml:space="preserve">, MRJC, Apr 2025, Saint-Denis sur Coise,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urbaines sensibles et robustes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2025</w:t>
            </w:r>
            <w:r>
              <w:rPr/>
              <w:t xml:space="preserve">, Azzedine Madani,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Inhabitants’ participation to urban projects. Methods and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Department of Urban Studies, Real Estate unit, May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senseable methods to engage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Malmo Real Estate Research Conference</w:t>
            </w:r>
            <w:r>
              <w:rPr/>
              <w:t xml:space="preserve">, Malmö University, May 2023,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tenir ensemble, entre vivants vulnérables au milieu du chantier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Immobilier durable 2022</w:t>
            </w:r>
            <w:r>
              <w:rPr/>
              <w:t xml:space="preserve">, ESPI2R,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faire-trajet, dans les pas de Patrick Geddes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Patrick Geddes, un pionnier de l'écologie urbaine</w:t>
            </w:r>
            <w:r>
              <w:rPr/>
              <w:t xml:space="preserve">, Ecole nationale supérieure d'architecture de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d'un espace public &amp;quot;sensible&amp;quot;. Engagement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Espaces publics, cultures, engagements</w:t>
            </w:r>
            <w:r>
              <w:rPr/>
              <w:t xml:space="preserve">, MSH Paris Nord,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sensibles de l’espace public, un prisme pour comprendre les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Agir dans la ville. Art et politique dans l'espace urbain 3 : du quotidien</w:t>
            </w:r>
            <w:r>
              <w:rPr/>
              <w:t xml:space="preserve">, Faculté d'architecture de Mions, Dec 2017, Mions,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and sensitive research, an in-between committed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 as a field’s experience in geography of arts: methods and tools, positionality and teaching</w:t>
            </w:r>
            <w:r>
              <w:rPr/>
              <w:t xml:space="preserve">, Association of American Geographers,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urban planning projects. French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Kullmann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University of Moscow,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artistiques et les organismes de logement social : entre service public, service marchand et lieux de créativité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culture en projets : service et/ou industrie. D’Adorno au web 3</w:t>
            </w:r>
            <w:r>
              <w:rPr/>
              <w:t xml:space="preserve">, Université Montpellier 3, Nov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légitimité et coconstruction : les enjeux des nouvelles pratiques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</w:t>
            </w:r>
            <w:r>
              <w:rPr/>
              <w:t xml:space="preserve">, Université Bordeaux Montaigne,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artistiques dans des quartiers d’habitat social : potentiels et institutionnalisation de la participation contributive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doctorales GIS « Participation du public, décision, démocratie participative »</w:t>
            </w:r>
            <w:r>
              <w:rPr/>
              <w:t xml:space="preserve">, GIS Démocratie et participation,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artistiques dans les quartiers d’habitat social. Entre marge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contemporain et marges</w:t>
            </w:r>
            <w:r>
              <w:rPr/>
              <w:t xml:space="preserve">, Centre Marc Bloch Berlin, Oct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halshs-04027074v1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d'hier à aujourd'hui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légitimité et co-construction : les enjeux des nouvelles pratiques artistiques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socio-culturelle, quelle place dans le projet urbain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Carrières Sociales Editions</w:t>
              </w:r>
            </w:hyperlink>
            <w:r>
              <w:rPr/>
              <w:t xml:space="preserve">, pp.171-182, 2014, des Paroles &amp; des Actes, 9791093839066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vacance par des artistes dans le logement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hal-04164721v1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972v1" TargetMode="External"/><Relationship Id="rId8" Type="http://schemas.openxmlformats.org/officeDocument/2006/relationships/hyperlink" Target="https://hal.science/search/index/?q=*&amp;authFullName_s=Marie Kenza Bouhaddou" TargetMode="External"/><Relationship Id="rId9" Type="http://schemas.openxmlformats.org/officeDocument/2006/relationships/hyperlink" Target="https://hal.science/search/index/?q=*&amp;authFullName_s=Karin Staffansson Pauli" TargetMode="External"/><Relationship Id="rId10" Type="http://schemas.openxmlformats.org/officeDocument/2006/relationships/hyperlink" Target="https://hal.science/hal-05315847v1" TargetMode="External"/><Relationship Id="rId11" Type="http://schemas.openxmlformats.org/officeDocument/2006/relationships/hyperlink" Target="https://hal.science/hal-05315828v1" TargetMode="External"/><Relationship Id="rId12" Type="http://schemas.openxmlformats.org/officeDocument/2006/relationships/hyperlink" Target="https://hal.science/search/index/?q=*&amp;authFullName_s=Mathilde Vignau" TargetMode="External"/><Relationship Id="rId13" Type="http://schemas.openxmlformats.org/officeDocument/2006/relationships/hyperlink" Target="https://hal.science/search/index/?q=*&amp;authFullName_s=Jeffrey Blain" TargetMode="External"/><Relationship Id="rId14" Type="http://schemas.openxmlformats.org/officeDocument/2006/relationships/hyperlink" Target="https://hal.science/hal-04810970v1" TargetMode="External"/><Relationship Id="rId15" Type="http://schemas.openxmlformats.org/officeDocument/2006/relationships/hyperlink" Target="https://hal.science/hal-04999224v1" TargetMode="External"/><Relationship Id="rId16" Type="http://schemas.openxmlformats.org/officeDocument/2006/relationships/hyperlink" Target="https://shs.hal.science/halshs-02971698v1" TargetMode="External"/><Relationship Id="rId17" Type="http://schemas.openxmlformats.org/officeDocument/2006/relationships/hyperlink" Target="https://hal.science/search/index/?q=*&amp;authFullName_s=Marie-Kenza Bouhaddou" TargetMode="External"/><Relationship Id="rId18" Type="http://schemas.openxmlformats.org/officeDocument/2006/relationships/hyperlink" Target="https://shs.hal.science/halshs-04030793v1" TargetMode="External"/><Relationship Id="rId19" Type="http://schemas.openxmlformats.org/officeDocument/2006/relationships/hyperlink" Target="https://dx.doi.org/10.3917/cdsu.069.0028" TargetMode="External"/><Relationship Id="rId20" Type="http://schemas.openxmlformats.org/officeDocument/2006/relationships/hyperlink" Target="https://shs.hal.science/halshs-04026954v1" TargetMode="External"/><Relationship Id="rId21" Type="http://schemas.openxmlformats.org/officeDocument/2006/relationships/hyperlink" Target="https://hal.science/search/index/?q=*&amp;authFullName_s=Clotilde Kullmann" TargetMode="External"/><Relationship Id="rId22" Type="http://schemas.openxmlformats.org/officeDocument/2006/relationships/hyperlink" Target="https://dx.doi.org/10.4000/articulo.3420" TargetMode="External"/><Relationship Id="rId23" Type="http://schemas.openxmlformats.org/officeDocument/2006/relationships/hyperlink" Target="https://hal.science/hal-05315914v1" TargetMode="External"/><Relationship Id="rId24" Type="http://schemas.openxmlformats.org/officeDocument/2006/relationships/hyperlink" Target="https://hal.science/hal-05315941v1" TargetMode="External"/><Relationship Id="rId25" Type="http://schemas.openxmlformats.org/officeDocument/2006/relationships/hyperlink" Target="https://hal.science/hal-05315894v1" TargetMode="External"/><Relationship Id="rId26" Type="http://schemas.openxmlformats.org/officeDocument/2006/relationships/hyperlink" Target="https://hal.science/hal-04569779v1" TargetMode="External"/><Relationship Id="rId27" Type="http://schemas.openxmlformats.org/officeDocument/2006/relationships/hyperlink" Target="https://hal.science/hal-04164695v1" TargetMode="External"/><Relationship Id="rId28" Type="http://schemas.openxmlformats.org/officeDocument/2006/relationships/hyperlink" Target="https://hal.science/hal-04031796v1" TargetMode="External"/><Relationship Id="rId29" Type="http://schemas.openxmlformats.org/officeDocument/2006/relationships/hyperlink" Target="https://shs.hal.science/halshs-02971679v1" TargetMode="External"/><Relationship Id="rId30" Type="http://schemas.openxmlformats.org/officeDocument/2006/relationships/hyperlink" Target="https://shs.hal.science/halshs-04030516v1" TargetMode="External"/><Relationship Id="rId31" Type="http://schemas.openxmlformats.org/officeDocument/2006/relationships/hyperlink" Target="https://shs.hal.science/halshs-04030749v1" TargetMode="External"/><Relationship Id="rId32" Type="http://schemas.openxmlformats.org/officeDocument/2006/relationships/hyperlink" Target="https://hal.science/search/index/?q=*&amp;authFullName_s=Antonin Margier" TargetMode="External"/><Relationship Id="rId33" Type="http://schemas.openxmlformats.org/officeDocument/2006/relationships/hyperlink" Target="https://shs.hal.science/halshs-04027047v1" TargetMode="External"/><Relationship Id="rId34" Type="http://schemas.openxmlformats.org/officeDocument/2006/relationships/hyperlink" Target="https://shs.hal.science/halshs-04027226v1" TargetMode="External"/><Relationship Id="rId35" Type="http://schemas.openxmlformats.org/officeDocument/2006/relationships/hyperlink" Target="https://shs.hal.science/halshs-04027165v1" TargetMode="External"/><Relationship Id="rId36" Type="http://schemas.openxmlformats.org/officeDocument/2006/relationships/hyperlink" Target="https://shs.hal.science/halshs-04027295v1" TargetMode="External"/><Relationship Id="rId37" Type="http://schemas.openxmlformats.org/officeDocument/2006/relationships/hyperlink" Target="https://hal.science/hal-04027189v1" TargetMode="External"/><Relationship Id="rId38" Type="http://schemas.openxmlformats.org/officeDocument/2006/relationships/hyperlink" Target="https://shs.hal.science/halshs-04027074v1" TargetMode="External"/><Relationship Id="rId39" Type="http://schemas.openxmlformats.org/officeDocument/2006/relationships/hyperlink" Target="https://hal.science/hal-04811045v1" TargetMode="External"/><Relationship Id="rId40" Type="http://schemas.openxmlformats.org/officeDocument/2006/relationships/hyperlink" Target="https://hal.science/search/index/?q=*&amp;authFullName_s=Pedro Serrano Gomes" TargetMode="External"/><Relationship Id="rId41" Type="http://schemas.openxmlformats.org/officeDocument/2006/relationships/hyperlink" Target="https://hal.science/hal-05006096v1" TargetMode="External"/><Relationship Id="rId42" Type="http://schemas.openxmlformats.org/officeDocument/2006/relationships/hyperlink" Target="https://hal.science/search/index/?q=*&amp;authFullName_s=Laetitia Tuffery" TargetMode="External"/><Relationship Id="rId43" Type="http://schemas.openxmlformats.org/officeDocument/2006/relationships/hyperlink" Target="https://hal.science/search/index/?q=*&amp;authFullName_s=Carmen Cantuarias-Villessuzanne" TargetMode="External"/><Relationship Id="rId44" Type="http://schemas.openxmlformats.org/officeDocument/2006/relationships/hyperlink" Target="https://hal.science/hal-04767694v1" TargetMode="External"/><Relationship Id="rId45" Type="http://schemas.openxmlformats.org/officeDocument/2006/relationships/hyperlink" Target="https://hal.science/search/index/?q=*&amp;authFullName_s=Amandine Mille" TargetMode="External"/><Relationship Id="rId46" Type="http://schemas.openxmlformats.org/officeDocument/2006/relationships/hyperlink" Target="https://shs.hal.science/halshs-02971704v1" TargetMode="External"/><Relationship Id="rId47" Type="http://schemas.openxmlformats.org/officeDocument/2006/relationships/hyperlink" Target="https://cseditions.blog/2017/01/04/lanimation-socioculturelle-quelle-place-dans-le-projet-urbain/" TargetMode="External"/><Relationship Id="rId48" Type="http://schemas.openxmlformats.org/officeDocument/2006/relationships/hyperlink" Target="https://hal.science/hal-04521818v1" TargetMode="External"/><Relationship Id="rId49" Type="http://schemas.openxmlformats.org/officeDocument/2006/relationships/hyperlink" Target="https://hal.science/hal-0416472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Kenza Bouhaddou</dc:title>
  <dc:description>CV</dc:description>
  <dc:subject/>
  <cp:keywords/>
  <cp:category/>
  <cp:lastModifiedBy/>
  <dcterms:created xsi:type="dcterms:W3CDTF">2026-05-09T17:13:55+02:00</dcterms:created>
  <dcterms:modified xsi:type="dcterms:W3CDTF">2026-05-09T17:13:55+02:00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