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Kergoat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Introduction - Entre sciences et magie</w:t></w:r></w:hyperlink></w:p><w:p><w:pPr/><w:hyperlink r:id="rId8" w:history="1"><w:r><w:rPr><w:color w:val="#410a8c"/><w:u w:val="single"/></w:rPr><w:t xml:space="preserve">Marie Kergoat</w:t></w:r></w:hyperlink><w:r><w:rPr/><w:t xml:space="preserve">,</w:t></w:r><w:hyperlink r:id="rId9" w:history="1"><w:r><w:rPr><w:color w:val="#410a8c"/><w:u w:val="single"/></w:rPr><w:t xml:space="preserve">Lescouet Emmanuelle</w:t></w:r></w:hyperlink></w:p><w:p><w:pPr/><w:r><w:rPr><w:i w:val="1"/><w:iCs w:val="1"/></w:rPr><w:t xml:space="preserve">Entre science et magie, les savoirs dans les cultures de l'imaginaire</w:t></w:r><w:r><w:rPr/><w:t xml:space="preserve">, 3, Wiewiorka Editions, pp.7-14, 2026</w:t></w:r></w:p><w:p><w:pPr/><w:r><w:rPr/><w:t xml:space="preserve">Chapitre d'ouvrage</w:t></w:r></w:p><w:p><w:pPr/><w:hyperlink r:id="rId7" w:history="1"><w:r><w:rPr><w:color w:val="#410a8c"/><w:u w:val="single"/></w:rPr><w:t xml:space="preserve">hal-05536555v1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Estocade historique : représentations de l’escrime sous la plume d’Ellen Kushner</w:t></w:r></w:hyperlink></w:p><w:p><w:pPr/><w:hyperlink r:id="rId8" w:history="1"><w:r><w:rPr><w:color w:val="#410a8c"/><w:u w:val="single"/></w:rPr><w:t xml:space="preserve">Marie Kergoat</w:t></w:r></w:hyperlink></w:p><w:p><w:pPr/><w:r><w:rPr><w:i w:val="1"/><w:iCs w:val="1"/></w:rPr><w:t xml:space="preserve">Raconter l’histoire : récits et histoires dans les cultures de l‘imaginaires. Actes du colloque 2022 du Laboratoire des Imaginaires</w:t></w:r><w:r><w:rPr/><w:t xml:space="preserve">, Presses de l'écureuil, 2024, 9782925319252</w:t></w:r></w:p><w:p><w:pPr/><w:r><w:rPr/><w:t xml:space="preserve">Chapitre d'ouvrage</w:t></w:r></w:p><w:p><w:pPr/><w:hyperlink r:id="rId10" w:history="1"><w:r><w:rPr><w:color w:val="#410a8c"/><w:u w:val="single"/></w:rPr><w:t xml:space="preserve">hal-04862704v1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Le Sorceleur et la sorcière : stupre, érudition et magie. Étude d’une dialectique entre mutations émancipatrices et projections fantasmatiques »</w:t></w:r></w:hyperlink></w:p><w:p><w:pPr/><w:hyperlink r:id="rId8" w:history="1"><w:r><w:rPr><w:color w:val="#410a8c"/><w:u w:val="single"/></w:rPr><w:t xml:space="preserve">Marie Kergoat</w:t></w:r></w:hyperlink></w:p><w:p><w:pPr/><w:r><w:rPr><w:i w:val="1"/><w:iCs w:val="1"/></w:rPr><w:t xml:space="preserve">Imaginaires du corps, sensualités imaginées. Actes du colloque 2021 du Laboratoire des ima-ginaires</w:t></w:r><w:r><w:rPr/><w:t xml:space="preserve">, Presses de l'Écureuil, 2024, 978-2-92531-901-6</w:t></w:r></w:p><w:p><w:pPr/><w:r><w:rPr/><w:t xml:space="preserve">Chapitre d'ouvrage</w:t></w:r></w:p><w:p><w:pPr/><w:hyperlink r:id="rId11" w:history="1"><w:r><w:rPr><w:color w:val="#410a8c"/><w:u w:val="single"/></w:rPr><w:t xml:space="preserve">hal-04526368v1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Palimpseste de la fiction de fantasy : créer, interpréter et incarner les combats d'un univers de papier. Réflexions autour des Rois du monde (Jean-Philippe Jaworski)</w:t></w:r></w:hyperlink></w:p><w:p><w:pPr/><w:hyperlink r:id="rId8" w:history="1"><w:r><w:rPr><w:color w:val="#410a8c"/><w:u w:val="single"/></w:rPr><w:t xml:space="preserve">Marie Kergoat</w:t></w:r></w:hyperlink></w:p><w:p><w:pPr/><w:r><w:rPr><w:i w:val="1"/><w:iCs w:val="1"/></w:rPr><w:t xml:space="preserve">Variantes. La déclinaison des possibles comme objet de la recherche</w:t></w:r><w:r><w:rPr/><w:t xml:space="preserve">, 2024</w:t></w:r></w:p><w:p><w:pPr/><w:r><w:rPr/><w:t xml:space="preserve">Chapitre d'ouvrage</w:t></w:r></w:p><w:p><w:pPr/><w:hyperlink r:id="rId12" w:history="1"><w:r><w:rPr><w:color w:val="#410a8c"/><w:u w:val="single"/></w:rPr><w:t xml:space="preserve">hal-04550307v1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Pouvoir de l'Anneau ou l'imaginaire guerrier de Peter Jackson transposé sur scène</w:t></w:r></w:hyperlink></w:p><w:p><w:pPr/><w:hyperlink r:id="rId8" w:history="1"><w:r><w:rPr><w:color w:val="#410a8c"/><w:u w:val="single"/></w:rPr><w:t xml:space="preserve">Marie Kergoat</w:t></w:r></w:hyperlink></w:p><w:p><w:pPr/><w:r><w:rPr><w:i w:val="1"/><w:iCs w:val="1"/></w:rPr><w:t xml:space="preserve">Fantasy &amp; Médias : actes du colloque des Imaginales 2022</w:t></w:r><w:r><w:rPr/><w:t xml:space="preserve">, ActuSF, p. 265-286, 2023, 9782376865865</w:t></w:r></w:p><w:p><w:pPr/><w:r><w:rPr/><w:t xml:space="preserve">Chapitre d'ouvrage</w:t></w:r></w:p><w:p><w:pPr/><w:hyperlink r:id="rId13" w:history="1"><w:r><w:rPr><w:color w:val="#410a8c"/><w:u w:val="single"/></w:rPr><w:t xml:space="preserve">hal-04180304v2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Lescouet Emmanuelle</w:t></w:r></w:hyperlink><w:r><w:rPr/><w:t xml:space="preserve">,</w:t></w:r><w:hyperlink r:id="rId8" w:history="1"><w:r><w:rPr><w:color w:val="#410a8c"/><w:u w:val="single"/></w:rPr><w:t xml:space="preserve">Marie Kergoat</w:t></w:r></w:hyperlink></w:p><w:p><w:pPr/><w:r><w:rPr><w:i w:val="1"/><w:iCs w:val="1"/></w:rPr><w:t xml:space="preserve">Imaginaires du corps, sensualités imaginées</w:t></w:r><w:r><w:rPr/><w:t xml:space="preserve">, </w:t></w:r><w:hyperlink r:id="rId15" w:history="1"><w:r><w:rPr><w:color w:val="#410a8c"/><w:u w:val="single"/></w:rPr><w:t xml:space="preserve">Wiewiorka Editions</w:t></w:r></w:hyperlink><w:r><w:rPr/><w:t xml:space="preserve">, 2023, Laboratoire des imaginaire, 978-2-92531-901-6</w:t></w:r></w:p><w:p><w:pPr/><w:r><w:rPr/><w:t xml:space="preserve">Chapitre d'ouvrage</w:t></w:r></w:p><w:p><w:pPr/><w:hyperlink r:id="rId14" w:history="1"><w:r><w:rPr><w:color w:val="#410a8c"/><w:u w:val="single"/></w:rPr><w:t xml:space="preserve">hal-04793430v1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Fantasy morghulis : l’assassinat de J. R. R. Tolkien. Du réalisme mortifère dans A Song of Ice and Fire</w:t></w:r></w:hyperlink></w:p><w:p><w:pPr/><w:hyperlink r:id="rId8" w:history="1"><w:r><w:rPr><w:color w:val="#410a8c"/><w:u w:val="single"/></w:rPr><w:t xml:space="preserve">Marie Kergoat</w:t></w:r></w:hyperlink></w:p><w:p><w:pPr/><w:r><w:rPr><w:i w:val="1"/><w:iCs w:val="1"/></w:rPr><w:t xml:space="preserve">Game of Thrones : Nouveau modèle pour la fantasy ? Actes du colloque des Imaginales 2020</w:t></w:r><w:r><w:rPr/><w:t xml:space="preserve">, 2021, 978-2-37686-417-2</w:t></w:r></w:p><w:p><w:pPr/><w:r><w:rPr/><w:t xml:space="preserve">Chapitre d'ouvrage</w:t></w:r></w:p><w:p><w:pPr/><w:hyperlink r:id="rId16" w:history="1"><w:r><w:rPr><w:color w:val="#410a8c"/><w:u w:val="single"/></w:rPr><w:t xml:space="preserve">hal-03921170v1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Entre science et magie, les savoirs dans les cultures de l’imaginaire</w:t></w:r></w:hyperlink></w:p><w:p><w:pPr/><w:hyperlink r:id="rId9" w:history="1"><w:r><w:rPr><w:color w:val="#410a8c"/><w:u w:val="single"/></w:rPr><w:t xml:space="preserve">Lescouet Emmanuelle</w:t></w:r></w:hyperlink><w:r><w:rPr/><w:t xml:space="preserve">,</w:t></w:r><w:hyperlink r:id="rId8" w:history="1"><w:r><w:rPr><w:color w:val="#410a8c"/><w:u w:val="single"/></w:rPr><w:t xml:space="preserve">Marie Kergoat</w:t></w:r></w:hyperlink></w:p><w:p><w:pPr/><w:r><w:rPr/><w:t xml:space="preserve">Wiewiorka Editions, 3, 2025, 978-2-925319-28-3</w:t></w:r></w:p><w:p><w:pPr/><w:r><w:rPr/><w:t xml:space="preserve">Ouvrages</w:t></w:r></w:p><w:p><w:pPr/><w:hyperlink r:id="rId17" w:history="1"><w:r><w:rPr><w:color w:val="#410a8c"/><w:u w:val="single"/></w:rPr><w:t xml:space="preserve">hal-05555190v1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Raconter l’histoire. Histoire et récits dans les cultures de l’imaginaire</w:t></w:r></w:hyperlink></w:p><w:p><w:pPr/><w:hyperlink r:id="rId19" w:history="1"><w:r><w:rPr><w:color w:val="#410a8c"/><w:u w:val="single"/></w:rPr><w:t xml:space="preserve">Manon Berthier</w:t></w:r></w:hyperlink><w:r><w:rPr/><w:t xml:space="preserve">,</w:t></w:r><w:hyperlink r:id="rId8" w:history="1"><w:r><w:rPr><w:color w:val="#410a8c"/><w:u w:val="single"/></w:rPr><w:t xml:space="preserve">Marie Kergoat</w:t></w:r></w:hyperlink></w:p><w:p><w:pPr/><w:r><w:rPr/><w:t xml:space="preserve">Wieworka éditions, 2024, 2925319254</w:t></w:r></w:p><w:p><w:pPr/><w:r><w:rPr/><w:t xml:space="preserve">Ouvrages</w:t></w:r></w:p><w:p><w:pPr/><w:hyperlink r:id="rId18" w:history="1"><w:r><w:rPr><w:color w:val="#410a8c"/><w:u w:val="single"/></w:rPr><w:t xml:space="preserve">hal-05080428v1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The Witcher par Netflix : Transposition sérielle d'une matière doublement épisodique</w:t></w:r></w:hyperlink></w:p><w:p><w:pPr/><w:hyperlink r:id="rId8" w:history="1"><w:r><w:rPr><w:color w:val="#410a8c"/><w:u w:val="single"/></w:rPr><w:t xml:space="preserve">Marie Kergoat</w:t></w:r></w:hyperlink></w:p><w:p><w:pPr/><w:r><w:rPr><w:i w:val="1"/><w:iCs w:val="1"/></w:rPr><w:t xml:space="preserve">Otrante : art et littérature fantastiques</w:t></w:r><w:r><w:rPr/><w:t xml:space="preserve">, 2024, 53</w:t></w:r></w:p><w:p><w:pPr/><w:r><w:rPr/><w:t xml:space="preserve">Article dans une revue</w:t></w:r></w:p><w:p><w:pPr/><w:hyperlink r:id="rId20" w:history="1"><w:r><w:rPr><w:color w:val="#410a8c"/><w:u w:val="single"/></w:rPr><w:t xml:space="preserve">hal-04526317v1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John Carpenter et l'apocalypse narrative : quand l'écran projette l'angoisse eschatologique »</w:t></w:r></w:hyperlink></w:p><w:p><w:pPr/><w:hyperlink r:id="rId8" w:history="1"><w:r><w:rPr><w:color w:val="#410a8c"/><w:u w:val="single"/></w:rPr><w:t xml:space="preserve">Marie Kergoat</w:t></w:r></w:hyperlink></w:p><w:p><w:pPr/><w:r><w:rPr><w:i w:val="1"/><w:iCs w:val="1"/></w:rPr><w:t xml:space="preserve">La Revue du Laboratoire des Imaginaires</w:t></w:r><w:r><w:rPr/><w:t xml:space="preserve">, A paraître, 1</w:t></w:r></w:p><w:p><w:pPr/><w:r><w:rPr/><w:t xml:space="preserve">Article dans une revue</w:t></w:r></w:p><w:p><w:pPr/><w:hyperlink r:id="rId21" w:history="1"><w:r><w:rPr><w:color w:val="#410a8c"/><w:u w:val="single"/></w:rPr><w:t xml:space="preserve">hal-04688265v1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Reine double, période trouble - House of the Dragon : donner une voix à la chronique pseudo-historique</w:t></w:r></w:hyperlink></w:p><w:p><w:pPr/><w:hyperlink r:id="rId8" w:history="1"><w:r><w:rPr><w:color w:val="#410a8c"/><w:u w:val="single"/></w:rPr><w:t xml:space="preserve">Marie Kergoat</w:t></w:r></w:hyperlink></w:p><w:p><w:pPr/><w:r><w:rPr><w:i w:val="1"/><w:iCs w:val="1"/></w:rPr><w:t xml:space="preserve">Fantasy Art and Studies</w:t></w:r><w:r><w:rPr/><w:t xml:space="preserve">, 2023, 14, p. 82-95</w:t></w:r></w:p><w:p><w:pPr/><w:r><w:rPr/><w:t xml:space="preserve">Article dans une revue</w:t></w:r></w:p><w:p><w:pPr/><w:hyperlink r:id="rId22" w:history="1"><w:r><w:rPr><w:color w:val="#410a8c"/><w:u w:val="single"/></w:rPr><w:t xml:space="preserve">hal-04165280v1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'Silver is for Monsters' - Des livres aux jeux, étude de la translation d'une matière escrimale vers le média audiovisuel dans la série The Witcher (Netflix) »</w:t></w:r></w:hyperlink></w:p><w:p><w:pPr/><w:hyperlink r:id="rId8" w:history="1"><w:r><w:rPr><w:color w:val="#410a8c"/><w:u w:val="single"/></w:rPr><w:t xml:space="preserve">Marie Kergoat</w:t></w:r></w:hyperlink></w:p><w:p><w:pPr/><w:r><w:rPr><w:i w:val="1"/><w:iCs w:val="1"/></w:rPr><w:t xml:space="preserve">Transcr(é)ation</w:t></w:r><w:r><w:rPr/><w:t xml:space="preserve">, 2023, 3 (1)</w:t></w:r></w:p><w:p><w:pPr/><w:r><w:rPr/><w:t xml:space="preserve">Article dans une revue</w:t></w:r></w:p><w:p><w:pPr/><w:hyperlink r:id="rId23" w:history="1"><w:r><w:rPr><w:color w:val="#410a8c"/><w:u w:val="single"/></w:rPr><w:t xml:space="preserve">hal-04335056v1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Moires de Velen & le syncrétisme mythologique en fantasy. L'exemple de The Witcher 3: Wild Hunt</w:t></w:r></w:hyperlink></w:p><w:p><w:pPr/><w:hyperlink r:id="rId8" w:history="1"><w:r><w:rPr><w:color w:val="#410a8c"/><w:u w:val="single"/></w:rPr><w:t xml:space="preserve">Marie Kergoat</w:t></w:r></w:hyperlink></w:p><w:p><w:pPr/><w:r><w:rPr><w:i w:val="1"/><w:iCs w:val="1"/></w:rPr><w:t xml:space="preserve">¿ Interrogations ? Revue pluridisciplinaire de sciences humaines et sociales</w:t></w:r><w:r><w:rPr/><w:t xml:space="preserve">, 2023, 36</w:t></w:r></w:p><w:p><w:pPr/><w:r><w:rPr/><w:t xml:space="preserve">Article dans une revue</w:t></w:r></w:p><w:p><w:pPr/><w:hyperlink r:id="rId24" w:history="1"><w:r><w:rPr><w:color w:val="#410a8c"/><w:u w:val="single"/></w:rPr><w:t xml:space="preserve">hal-04163676v1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Imaginaires du corps, sensualités imaginées</w:t></w:r></w:hyperlink></w:p><w:p><w:pPr/><w:hyperlink r:id="rId9" w:history="1"><w:r><w:rPr><w:color w:val="#410a8c"/><w:u w:val="single"/></w:rPr><w:t xml:space="preserve">Lescouet Emmanuelle</w:t></w:r></w:hyperlink><w:r><w:rPr/><w:t xml:space="preserve">,</w:t></w:r><w:hyperlink r:id="rId8" w:history="1"><w:r><w:rPr><w:color w:val="#410a8c"/><w:u w:val="single"/></w:rPr><w:t xml:space="preserve">Marie Kergoat</w:t></w:r></w:hyperlink></w:p><w:p><w:pPr/><w:r><w:rPr><w:i w:val="1"/><w:iCs w:val="1"/></w:rPr><w:t xml:space="preserve">Actes de colloque 2021 du Laboratoire des imaginaires</w:t></w:r><w:r><w:rPr/><w:t xml:space="preserve">, WieWiorkà Éditions / Les Presses de l'Écureuil S.E.N.C., 2023, Laboratoire des Imaginaires, 978-2-925177-38-8</w:t></w:r></w:p><w:p><w:pPr/><w:r><w:rPr/><w:t xml:space="preserve">Proceedings/Recueil des communications</w:t></w:r></w:p><w:p><w:pPr/><w:hyperlink r:id="rId25" w:history="1"><w:r><w:rPr><w:color w:val="#410a8c"/><w:u w:val="single"/></w:rPr><w:t xml:space="preserve">hal-04789837v1</w:t></w:r></w:hyperlink></w:p></w:tc></w:tr></w:tbl><w:sectPr><w:footerReference w:type="default" r:id="rId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555v1" TargetMode="External"/><Relationship Id="rId8" Type="http://schemas.openxmlformats.org/officeDocument/2006/relationships/hyperlink" Target="https://hal.science/search/index/?q=*&amp;authFullName_s=Marie Kergoat" TargetMode="External"/><Relationship Id="rId9" Type="http://schemas.openxmlformats.org/officeDocument/2006/relationships/hyperlink" Target="https://hal.science/search/index/?q=*&amp;authFullName_s=Lescouet Emmanuelle" TargetMode="External"/><Relationship Id="rId10" Type="http://schemas.openxmlformats.org/officeDocument/2006/relationships/hyperlink" Target="https://hal.science/hal-04862704v1" TargetMode="External"/><Relationship Id="rId11" Type="http://schemas.openxmlformats.org/officeDocument/2006/relationships/hyperlink" Target="https://hal.science/hal-04526368v1" TargetMode="External"/><Relationship Id="rId12" Type="http://schemas.openxmlformats.org/officeDocument/2006/relationships/hyperlink" Target="https://hal.science/hal-04550307v1" TargetMode="External"/><Relationship Id="rId13" Type="http://schemas.openxmlformats.org/officeDocument/2006/relationships/hyperlink" Target="https://hal.science/hal-04180304v2" TargetMode="External"/><Relationship Id="rId14" Type="http://schemas.openxmlformats.org/officeDocument/2006/relationships/hyperlink" Target="https://hal.science/hal-04793430v1" TargetMode="External"/><Relationship Id="rId15" Type="http://schemas.openxmlformats.org/officeDocument/2006/relationships/hyperlink" Target="https://www.wieworkaeditions.ca/product/imaginaires-du-corps-sensualites-imaginees/" TargetMode="External"/><Relationship Id="rId16" Type="http://schemas.openxmlformats.org/officeDocument/2006/relationships/hyperlink" Target="https://hal.science/hal-03921170v1" TargetMode="External"/><Relationship Id="rId17" Type="http://schemas.openxmlformats.org/officeDocument/2006/relationships/hyperlink" Target="https://hal.science/hal-05555190v1" TargetMode="External"/><Relationship Id="rId18" Type="http://schemas.openxmlformats.org/officeDocument/2006/relationships/hyperlink" Target="https://hal.science/hal-05080428v1" TargetMode="External"/><Relationship Id="rId19" Type="http://schemas.openxmlformats.org/officeDocument/2006/relationships/hyperlink" Target="https://hal.science/search/index/?q=*&amp;authFullName_s=Manon Berthier" TargetMode="External"/><Relationship Id="rId20" Type="http://schemas.openxmlformats.org/officeDocument/2006/relationships/hyperlink" Target="https://hal.science/hal-04526317v1" TargetMode="External"/><Relationship Id="rId21" Type="http://schemas.openxmlformats.org/officeDocument/2006/relationships/hyperlink" Target="https://hal.science/hal-04688265v1" TargetMode="External"/><Relationship Id="rId22" Type="http://schemas.openxmlformats.org/officeDocument/2006/relationships/hyperlink" Target="https://hal.science/hal-04165280v1" TargetMode="External"/><Relationship Id="rId23" Type="http://schemas.openxmlformats.org/officeDocument/2006/relationships/hyperlink" Target="https://hal.science/hal-04335056v1" TargetMode="External"/><Relationship Id="rId24" Type="http://schemas.openxmlformats.org/officeDocument/2006/relationships/hyperlink" Target="https://hal.science/hal-04163676v1" TargetMode="External"/><Relationship Id="rId25" Type="http://schemas.openxmlformats.org/officeDocument/2006/relationships/hyperlink" Target="https://hal.science/hal-04789837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Kergoat</dc:title>
  <dc:description>CV</dc:description>
  <dc:subject/>
  <cp:keywords/>
  <cp:category/>
  <cp:lastModifiedBy/>
  <dcterms:created xsi:type="dcterms:W3CDTF">2026-05-12T17:40:25+02:00</dcterms:created>
  <dcterms:modified xsi:type="dcterms:W3CDTF">2026-05-12T17:40:25+02:00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