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Marie-Laure Basilien-Gainche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marie-laure-basilien-gainche</w:t></w:r></w:hyperlink></w:p><w:p><w:pPr><w:numPr><w:ilvl w:val="0"/><w:numId w:val="1"/></w:numPr></w:pPr><w:r><w:rPr/><w:t xml:space="preserve"> ORCID : </w:t></w:r><w:hyperlink r:id="rId9" w:history="1"><w:r><w:rPr><w:color w:val="#410a8c"/><w:u w:val="single"/></w:rPr><w:t xml:space="preserve">0000-0002-1336-4423</w:t></w:r></w:hyperlink></w:p><w:p><w:pPr><w:numPr><w:ilvl w:val="0"/><w:numId w:val="1"/></w:numPr></w:pPr><w:r><w:rPr/><w:t xml:space="preserve"> IdRef : </w:t></w:r><w:hyperlink r:id="rId10" w:history="1"><w:r><w:rPr><w:color w:val="#410a8c"/><w:u w:val="single"/></w:rPr><w:t xml:space="preserve">060735643</w:t></w:r></w:hyperlink></w:p><w:p><w:pPr><w:numPr><w:ilvl w:val="0"/><w:numId w:val="1"/></w:numPr></w:pPr><w:r><w:rPr/><w:t xml:space="preserve"> VIAF : </w:t></w:r><w:hyperlink r:id="rId11" w:history="1"><w:r><w:rPr><w:color w:val="#410a8c"/><w:u w:val="single"/></w:rPr><w:t xml:space="preserve">283919610</w:t></w:r></w:hyperlink></w:p><w:p><w:pPr><w:numPr><w:ilvl w:val="0"/><w:numId w:val="1"/></w:numPr></w:pPr><w:r><w:rPr/><w:t xml:space="preserve"> ISNI : </w:t></w:r><w:hyperlink r:id="rId12" w:history="1"><w:r><w:rPr><w:color w:val="#410a8c"/><w:u w:val="single"/></w:rPr><w:t xml:space="preserve">0000000390314793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Borders as Apparatus of Domination. The Pushbacks Practices Under Scrutiny</w:t></w:r></w:hyperlink></w:p><w:p><w:pPr/><w:hyperlink r:id="rId14" w:history="1"><w:r><w:rPr><w:color w:val="#410a8c"/><w:u w:val="single"/></w:rPr><w:t xml:space="preserve">Marie-Laure Basilien-Gainche</w:t></w:r></w:hyperlink></w:p><w:p><w:pPr/><w:r><w:rPr><w:i w:val="1"/><w:iCs w:val="1"/></w:rPr><w:t xml:space="preserve">Bi-Annual Conference of the Crimmigration Control International Network of Studies</w:t></w:r><w:r><w:rPr/><w:t xml:space="preserve">, Université de Leiden, Jul 2026, Leiden (NL), Netherlands</w:t></w:r></w:p><w:p><w:pPr/><w:r><w:rPr/><w:t xml:space="preserve">Communication dans un congrès</w:t></w:r></w:p><w:p><w:pPr/><w:hyperlink r:id="rId13" w:history="1"><w:r><w:rPr><w:color w:val="#410a8c"/><w:u w:val="single"/></w:rPr><w:t xml:space="preserve">hal-05425009v1</w:t></w:r></w:hyperlink></w:p></w:tc></w:tr><w:tr><w:trPr/><w:tc><w:tcPr><w:noWrap/></w:tcPr><w:p><w:pPr><w:spacing w:after="200"/></w:pPr><w:hyperlink r:id="rId15" w:history="1"><w:r><w:rPr><w:color w:val="1e198e"/><w:b w:val="1"/><w:bCs w:val="1"/><w:u w:val="single"/></w:rPr><w:t xml:space="preserve">The EU borders and their procedures. Considerations relative to the fictions of non-entrée</w:t></w:r></w:hyperlink></w:p><w:p><w:pPr/><w:hyperlink r:id="rId14" w:history="1"><w:r><w:rPr><w:color w:val="#410a8c"/><w:u w:val="single"/></w:rPr><w:t xml:space="preserve">Marie-Laure Basilien-Gainche</w:t></w:r></w:hyperlink></w:p><w:p><w:pPr/><w:r><w:rPr><w:i w:val="1"/><w:iCs w:val="1"/></w:rPr><w:t xml:space="preserve">conférence annuelle du European Immigration Law Network</w:t></w:r><w:r><w:rPr/><w:t xml:space="preserve">, European Immigration Law Network, May 2026, Paris, France</w:t></w:r></w:p><w:p><w:pPr/><w:r><w:rPr/><w:t xml:space="preserve">Communication dans un congrès</w:t></w:r></w:p><w:p><w:pPr/><w:hyperlink r:id="rId15" w:history="1"><w:r><w:rPr><w:color w:val="#410a8c"/><w:u w:val="single"/></w:rPr><w:t xml:space="preserve">hal-05424997v1</w:t></w:r></w:hyperlink></w:p></w:tc></w:tr><w:tr><w:trPr/><w:tc><w:tcPr><w:noWrap/></w:tcPr><w:p><w:pPr><w:spacing w:after="200"/></w:pPr><w:hyperlink r:id="rId16" w:history="1"><w:r><w:rPr><w:color w:val="1e198e"/><w:b w:val="1"/><w:bCs w:val="1"/><w:u w:val="single"/></w:rPr><w:t xml:space="preserve">“La fronterización de los espacios: análisis crítico de las políticas de migración y asilo”, conférence à l'Université Pompeu Fabra, Barcelone, 24 mars 2026.</w:t></w:r></w:hyperlink></w:p><w:p><w:pPr/><w:hyperlink r:id="rId14" w:history="1"><w:r><w:rPr><w:color w:val="#410a8c"/><w:u w:val="single"/></w:rPr><w:t xml:space="preserve">Marie-Laure Basilien-Gainche</w:t></w:r></w:hyperlink></w:p><w:p><w:pPr/><w:r><w:rPr><w:i w:val="1"/><w:iCs w:val="1"/></w:rPr><w:t xml:space="preserve">conférence</w:t></w:r><w:r><w:rPr/><w:t xml:space="preserve">, Université Pompeu Fabra, Mar 2026, Barcelone (ES), España</w:t></w:r></w:p><w:p><w:pPr/><w:r><w:rPr/><w:t xml:space="preserve">Communication dans un congrès</w:t></w:r></w:p><w:p><w:pPr/><w:hyperlink r:id="rId16" w:history="1"><w:r><w:rPr><w:color w:val="#410a8c"/><w:u w:val="single"/></w:rPr><w:t xml:space="preserve">hal-05508553v1</w:t></w:r></w:hyperlink></w:p></w:tc></w:tr><w:tr><w:trPr/><w:tc><w:tcPr><w:noWrap/></w:tcPr><w:p><w:pPr><w:spacing w:after="200"/></w:pPr><w:hyperlink r:id="rId17" w:history="1"><w:r><w:rPr><w:color w:val="1e198e"/><w:b w:val="1"/><w:bCs w:val="1"/><w:u w:val="single"/></w:rPr><w:t xml:space="preserve">“Legal Modelling of EU Borders: a Three Dimensions Approach”, communication durant The Fez Border Studies Conference II - Interdisciplinary Dialogues on Borders, Walls, and Security, Université Sidi Mohammed Ben Abdellah (Laboratory of Legal and Political Studies), en collaboration avec l'Université de Québec à Montréal (Chaire Raoul-Dandurand), l'INALCO (France), la Arizona State University (School of Transborder Studies, USA), et la South Asia University (India), Fès, 18-21 mai 2026.</w:t></w:r></w:hyperlink></w:p><w:p><w:pPr/><w:hyperlink r:id="rId14" w:history="1"><w:r><w:rPr><w:color w:val="#410a8c"/><w:u w:val="single"/></w:rPr><w:t xml:space="preserve">Marie-Laure Basilien-Gainche</w:t></w:r></w:hyperlink></w:p><w:p><w:pPr/><w:r><w:rPr><w:i w:val="1"/><w:iCs w:val="1"/></w:rPr><w:t xml:space="preserve">The Fez Border Studies Conference II - Interdisciplinary Dialogues on Borders, Walls, and Security Fès, 18-21 mai 2026.</w:t></w:r><w:r><w:rPr/><w:t xml:space="preserve">, Université Sidi Mohammed Ben Abdellah (Laboratory of Legal and Political Studies); Université de Québec à Montréal (Chaire Raoul-Dandurand); INALCO (France); Arizona State University (School of Transborder Studies, USA); South Asia University (India), May 2026, Fes, Morocco, Morocco</w:t></w:r></w:p><w:p><w:pPr/><w:r><w:rPr/><w:t xml:space="preserve">Communication dans un congrès</w:t></w:r></w:p><w:p><w:pPr/><w:hyperlink r:id="rId17" w:history="1"><w:r><w:rPr><w:color w:val="#410a8c"/><w:u w:val="single"/></w:rPr><w:t xml:space="preserve">hal-05508537v1</w:t></w:r></w:hyperlink></w:p></w:tc></w:tr><w:tr><w:trPr/><w:tc><w:tcPr><w:noWrap/></w:tcPr><w:p><w:pPr><w:spacing w:after="200"/></w:pPr><w:hyperlink r:id="rId18" w:history="1"><w:r><w:rPr><w:color w:val="1e198e"/><w:b w:val="1"/><w:bCs w:val="1"/><w:u w:val="single"/></w:rPr><w:t xml:space="preserve">Apprehensions of illiberalism. Examining how the principles of the Rule of Law are dismantled</w:t></w:r></w:hyperlink></w:p><w:p><w:pPr/><w:hyperlink r:id="rId14" w:history="1"><w:r><w:rPr><w:color w:val="#410a8c"/><w:u w:val="single"/></w:rPr><w:t xml:space="preserve">Marie-Laure Basilien-Gainche</w:t></w:r></w:hyperlink></w:p><w:p><w:pPr/><w:r><w:rPr><w:i w:val="1"/><w:iCs w:val="1"/></w:rPr><w:t xml:space="preserve">Analyses of illiberal regimes. Deciphering democratic deconsolidation</w:t></w:r><w:r><w:rPr/><w:t xml:space="preserve">, Université Jean Moulin Lyon 3, May 2026, Lyon, France</w:t></w:r></w:p><w:p><w:pPr/><w:r><w:rPr/><w:t xml:space="preserve">Communication dans un congrès</w:t></w:r></w:p><w:p><w:pPr/><w:hyperlink r:id="rId18" w:history="1"><w:r><w:rPr><w:color w:val="#410a8c"/><w:u w:val="single"/></w:rPr><w:t xml:space="preserve">hal-05425013v1</w:t></w:r></w:hyperlink></w:p></w:tc></w:tr><w:tr><w:trPr/><w:tc><w:tcPr><w:noWrap/></w:tcPr><w:p><w:pPr><w:spacing w:after="200"/></w:pPr><w:hyperlink r:id="rId19" w:history="1"><w:r><w:rPr><w:color w:val="1e198e"/><w:b w:val="1"/><w:bCs w:val="1"/><w:u w:val="single"/></w:rPr><w:t xml:space="preserve">Legal Modelling of EU Borders: a Three Dimensions Approach</w:t></w:r></w:hyperlink></w:p><w:p><w:pPr/><w:hyperlink r:id="rId14" w:history="1"><w:r><w:rPr><w:color w:val="#410a8c"/><w:u w:val="single"/></w:rPr><w:t xml:space="preserve">Marie-Laure Basilien-Gainche</w:t></w:r></w:hyperlink></w:p><w:p><w:pPr/><w:r><w:rPr><w:i w:val="1"/><w:iCs w:val="1"/></w:rPr><w:t xml:space="preserve">The Fez Border Studies Conference II - Interdisciplinary Dialogues on Borders, Walls, and Security</w:t></w:r><w:r><w:rPr/><w:t xml:space="preserve">, Université Sidi Mohammed Ben Abdellah (Laboratory of Legal and Political Studies), en collaboration avec l'Université de Québec à Montréal (Chaire Raoul-Dandurand), l'INALCO (France), la Arizona State University (School of Transborder Studies, USA), et la South Asia University (India), May 2026, Fès, Morocco</w:t></w:r></w:p><w:p><w:pPr/><w:r><w:rPr/><w:t xml:space="preserve">Communication dans un congrès</w:t></w:r></w:p><w:p><w:pPr/><w:hyperlink r:id="rId19" w:history="1"><w:r><w:rPr><w:color w:val="#410a8c"/><w:u w:val="single"/></w:rPr><w:t xml:space="preserve">hal-05424994v1</w:t></w:r></w:hyperlink></w:p></w:tc></w:tr><w:tr><w:trPr/><w:tc><w:tcPr><w:noWrap/></w:tcPr><w:p><w:pPr><w:spacing w:after="200"/></w:pPr><w:hyperlink r:id="rId20" w:history="1"><w:r><w:rPr><w:color w:val="1e198e"/><w:b w:val="1"/><w:bCs w:val="1"/><w:u w:val="single"/></w:rPr><w:t xml:space="preserve">“Toward an Alternative to the EU Migration Policy: Hospitality as Ethics”, communication durant le workshop Ethics at Border : Solidarity, Responsability and Relationality, O.P. Jindal Global University, New Delhi, 16-17 mars 2026.</w:t></w:r></w:hyperlink></w:p><w:p><w:pPr/><w:hyperlink r:id="rId14" w:history="1"><w:r><w:rPr><w:color w:val="#410a8c"/><w:u w:val="single"/></w:rPr><w:t xml:space="preserve">Marie-Laure Basilien-Gainche</w:t></w:r></w:hyperlink></w:p><w:p><w:pPr/><w:r><w:rPr><w:i w:val="1"/><w:iCs w:val="1"/></w:rPr><w:t xml:space="preserve">Ethics at Border : Solidarity, Responsability and Relationality</w:t></w:r><w:r><w:rPr/><w:t xml:space="preserve">, O.P. Jindal Global University, Mar 2026, New Delhi, India</w:t></w:r></w:p><w:p><w:pPr/><w:r><w:rPr/><w:t xml:space="preserve">Communication dans un congrès</w:t></w:r></w:p><w:p><w:pPr/><w:hyperlink r:id="rId20" w:history="1"><w:r><w:rPr><w:color w:val="#410a8c"/><w:u w:val="single"/></w:rPr><w:t xml:space="preserve">hal-05508532v1</w:t></w:r></w:hyperlink></w:p></w:tc></w:tr><w:tr><w:trPr/><w:tc><w:tcPr><w:noWrap/></w:tcPr><w:p><w:pPr><w:spacing w:after="200"/></w:pPr><w:hyperlink r:id="rId21" w:history="1"><w:r><w:rPr><w:color w:val="1e198e"/><w:b w:val="1"/><w:bCs w:val="1"/><w:u w:val="single"/></w:rPr><w:t xml:space="preserve">“Pour une éthique de l'hospitalité. L'accueil du migrant comme exigence”, conférence durant la journée Migration. Actualités françaises, réalités mondiales, Couvent dominicain de la Tourette, 28 mars 2026.</w:t></w:r></w:hyperlink></w:p><w:p><w:pPr/><w:hyperlink r:id="rId14" w:history="1"><w:r><w:rPr><w:color w:val="#410a8c"/><w:u w:val="single"/></w:rPr><w:t xml:space="preserve">Marie-Laure Basilien-Gainche</w:t></w:r></w:hyperlink></w:p><w:p><w:pPr/><w:r><w:rPr><w:i w:val="1"/><w:iCs w:val="1"/></w:rPr><w:t xml:space="preserve">journée "Migration. Actualités françaises, réalités mondiales"</w:t></w:r><w:r><w:rPr/><w:t xml:space="preserve">, Couvent dominicain de la Tourette, Mar 2026, Lyon, France</w:t></w:r></w:p><w:p><w:pPr/><w:r><w:rPr/><w:t xml:space="preserve">Communication dans un congrès</w:t></w:r></w:p><w:p><w:pPr/><w:hyperlink r:id="rId21" w:history="1"><w:r><w:rPr><w:color w:val="#410a8c"/><w:u w:val="single"/></w:rPr><w:t xml:space="preserve">hal-05508556v1</w:t></w:r></w:hyperlink></w:p></w:tc></w:tr><w:tr><w:trPr/><w:tc><w:tcPr><w:noWrap/></w:tcPr><w:p><w:pPr><w:spacing w:after="200"/></w:pPr><w:hyperlink r:id="rId22" w:history="1"><w:r><w:rPr><w:color w:val="1e198e"/><w:b w:val="1"/><w:bCs w:val="1"/><w:u w:val="single"/></w:rPr><w:t xml:space="preserve">“Borders as Apparatus of Domination. The Pushbacks Practices Under Scrutiny”, communication durant la Bi-Annual Conference of the Crimmigration Control International Network of Studies, Université de Leiden, 5-7 juillet 2026.</w:t></w:r></w:hyperlink></w:p><w:p><w:pPr/><w:hyperlink r:id="rId14" w:history="1"><w:r><w:rPr><w:color w:val="#410a8c"/><w:u w:val="single"/></w:rPr><w:t xml:space="preserve">Marie-Laure Basilien-Gainche</w:t></w:r></w:hyperlink></w:p><w:p><w:pPr/><w:r><w:rPr><w:i w:val="1"/><w:iCs w:val="1"/></w:rPr><w:t xml:space="preserve">Bi-Annual Conference of the Crimmigration Control International Network of Studies</w:t></w:r><w:r><w:rPr/><w:t xml:space="preserve">, Université de Leiden, Jul 2026, Leiden (NL), Netherlands</w:t></w:r></w:p><w:p><w:pPr/><w:r><w:rPr/><w:t xml:space="preserve">Communication dans un congrès</w:t></w:r></w:p><w:p><w:pPr/><w:hyperlink r:id="rId22" w:history="1"><w:r><w:rPr><w:color w:val="#410a8c"/><w:u w:val="single"/></w:rPr><w:t xml:space="preserve">hal-05508550v1</w:t></w:r></w:hyperlink></w:p></w:tc></w:tr><w:tr><w:trPr/><w:tc><w:tcPr><w:noWrap/></w:tcPr><w:p><w:pPr><w:spacing w:after="200"/></w:pPr><w:hyperlink r:id="rId23" w:history="1"><w:r><w:rPr><w:color w:val="1e198e"/><w:b w:val="1"/><w:bCs w:val="1"/><w:u w:val="single"/></w:rPr><w:t xml:space="preserve">Migration Law and Politics in Contemporary France. Under the Eyes of the Far-Right</w:t></w:r></w:hyperlink></w:p><w:p><w:pPr/><w:hyperlink r:id="rId14" w:history="1"><w:r><w:rPr><w:color w:val="#410a8c"/><w:u w:val="single"/></w:rPr><w:t xml:space="preserve">Marie-Laure Basilien-Gainche</w:t></w:r></w:hyperlink></w:p><w:p><w:pPr/><w:r><w:rPr><w:i w:val="1"/><w:iCs w:val="1"/></w:rPr><w:t xml:space="preserve">International Conference of Europeanists, panel Migration politics and authoritarianism in Europe</w:t></w:r><w:r><w:rPr/><w:t xml:space="preserve">, University College Dublin, Jun 2026, Dublin, Ireland</w:t></w:r></w:p><w:p><w:pPr/><w:r><w:rPr/><w:t xml:space="preserve">Communication dans un congrès</w:t></w:r></w:p><w:p><w:pPr/><w:hyperlink r:id="rId23" w:history="1"><w:r><w:rPr><w:color w:val="#410a8c"/><w:u w:val="single"/></w:rPr><w:t xml:space="preserve">hal-05425001v1</w:t></w:r></w:hyperlink></w:p></w:tc></w:tr><w:tr><w:trPr/><w:tc><w:tcPr><w:noWrap/></w:tcPr><w:p><w:pPr><w:spacing w:after="200"/></w:pPr><w:hyperlink r:id="rId24" w:history="1"><w:r><w:rPr><w:color w:val="1e198e"/><w:b w:val="1"/><w:bCs w:val="1"/><w:u w:val="single"/></w:rPr><w:t xml:space="preserve">“Migration Law and Politics in Contemporary France. Under the Eyes of the Far-Right”, communication durant le panel Migration politics and authoritarianism in Europe pour la International Conference of Europeanists, Dublin, 16-18 juin 2026.</w:t></w:r></w:hyperlink></w:p><w:p><w:pPr/><w:hyperlink r:id="rId14" w:history="1"><w:r><w:rPr><w:color w:val="#410a8c"/><w:u w:val="single"/></w:rPr><w:t xml:space="preserve">Marie-Laure Basilien-Gainche</w:t></w:r></w:hyperlink></w:p><w:p><w:pPr/><w:r><w:rPr><w:i w:val="1"/><w:iCs w:val="1"/></w:rPr><w:t xml:space="preserve">International Conference of Europeanists</w:t></w:r><w:r><w:rPr/><w:t xml:space="preserve">, International Conference of Europeanists, Jun 2026, Dublin, Ireland</w:t></w:r></w:p><w:p><w:pPr/><w:r><w:rPr/><w:t xml:space="preserve">Communication dans un congrès</w:t></w:r></w:p><w:p><w:pPr/><w:hyperlink r:id="rId24" w:history="1"><w:r><w:rPr><w:color w:val="#410a8c"/><w:u w:val="single"/></w:rPr><w:t xml:space="preserve">hal-05508546v1</w:t></w:r></w:hyperlink></w:p></w:tc></w:tr><w:tr><w:trPr/><w:tc><w:tcPr><w:noWrap/></w:tcPr><w:p><w:pPr><w:spacing w:after="200"/></w:pPr><w:hyperlink r:id="rId25" w:history="1"><w:r><w:rPr><w:color w:val="1e198e"/><w:b w:val="1"/><w:bCs w:val="1"/><w:u w:val="single"/></w:rPr><w:t xml:space="preserve">Toward an alternative to the EU migration policy : hospitality as ethics</w:t></w:r></w:hyperlink></w:p><w:p><w:pPr/><w:hyperlink r:id="rId14" w:history="1"><w:r><w:rPr><w:color w:val="#410a8c"/><w:u w:val="single"/></w:rPr><w:t xml:space="preserve">Marie-Laure Basilien-Gainche</w:t></w:r></w:hyperlink></w:p><w:p><w:pPr/><w:r><w:rPr><w:i w:val="1"/><w:iCs w:val="1"/></w:rPr><w:t xml:space="preserve">Ethicss at Border : Solidarity, Responsability and Relationality</w:t></w:r><w:r><w:rPr/><w:t xml:space="preserve">, O.P. Jindal Global University, Mar 2026, New Delhi, India</w:t></w:r></w:p><w:p><w:pPr/><w:r><w:rPr/><w:t xml:space="preserve">Communication dans un congrès</w:t></w:r></w:p><w:p><w:pPr/><w:hyperlink r:id="rId25" w:history="1"><w:r><w:rPr><w:color w:val="#410a8c"/><w:u w:val="single"/></w:rPr><w:t xml:space="preserve">hal-05424988v1</w:t></w:r></w:hyperlink></w:p></w:tc></w:tr><w:tr><w:trPr/><w:tc><w:tcPr><w:noWrap/></w:tcPr><w:p><w:pPr><w:spacing w:after="200"/></w:pPr><w:hyperlink r:id="rId26" w:history="1"><w:r><w:rPr><w:color w:val="1e198e"/><w:b w:val="1"/><w:bCs w:val="1"/><w:u w:val="single"/></w:rPr><w:t xml:space="preserve">“La domination et ses technologies. Appréhension des pushbacks aux frontières de l'Union européenne”, communication pour la section thématique Espaces politiques et frontières extérieures de l’UE à l’épreuve de l’enjeu migatoire, Congrès de l'Association Française de Science Politique, 30 juin - 2 juillet 2026.</w:t></w:r></w:hyperlink></w:p><w:p><w:pPr/><w:hyperlink r:id="rId14" w:history="1"><w:r><w:rPr><w:color w:val="#410a8c"/><w:u w:val="single"/></w:rPr><w:t xml:space="preserve">Marie-Laure Basilien-Gainche</w:t></w:r></w:hyperlink></w:p><w:p><w:pPr/><w:r><w:rPr><w:i w:val="1"/><w:iCs w:val="1"/></w:rPr><w:t xml:space="preserve">Congrès de l'Association Française de Science Politique</w:t></w:r><w:r><w:rPr/><w:t xml:space="preserve">, Association Française de Science Politique, Jun 2026, Lyon, France</w:t></w:r></w:p><w:p><w:pPr/><w:r><w:rPr/><w:t xml:space="preserve">Communication dans un congrès</w:t></w:r></w:p><w:p><w:pPr/><w:hyperlink r:id="rId26" w:history="1"><w:r><w:rPr><w:color w:val="#410a8c"/><w:u w:val="single"/></w:rPr><w:t xml:space="preserve">hal-05508548v1</w:t></w:r></w:hyperlink></w:p></w:tc></w:tr><w:tr><w:trPr/><w:tc><w:tcPr><w:noWrap/></w:tcPr><w:p><w:pPr><w:spacing w:after="200"/></w:pPr><w:hyperlink r:id="rId27" w:history="1"><w:r><w:rPr><w:color w:val="1e198e"/><w:b w:val="1"/><w:bCs w:val="1"/><w:u w:val="single"/></w:rPr><w:t xml:space="preserve">“La dimension externe de la politique européenne de migration et d'asile. Aspects juridiques”, communication durant le colloque Migration et diplomatie, Assemblée nationale, 5 février 2026.</w:t></w:r></w:hyperlink></w:p><w:p><w:pPr/><w:hyperlink r:id="rId14" w:history="1"><w:r><w:rPr><w:color w:val="#410a8c"/><w:u w:val="single"/></w:rPr><w:t xml:space="preserve">Marie-Laure Basilien-Gainche</w:t></w:r></w:hyperlink></w:p><w:p><w:pPr/><w:r><w:rPr><w:i w:val="1"/><w:iCs w:val="1"/></w:rPr><w:t xml:space="preserve">Migration et diplomatie</w:t></w:r><w:r><w:rPr/><w:t xml:space="preserve">, Assemblée Nationale, Feb 2026, Paris (Assemblée nationale), France</w:t></w:r></w:p><w:p><w:pPr/><w:r><w:rPr/><w:t xml:space="preserve">Communication dans un congrès</w:t></w:r></w:p><w:p><w:pPr/><w:hyperlink r:id="rId27" w:history="1"><w:r><w:rPr><w:color w:val="#410a8c"/><w:u w:val="single"/></w:rPr><w:t xml:space="preserve">hal-05508529v1</w:t></w:r></w:hyperlink></w:p></w:tc></w:tr><w:tr><w:trPr/><w:tc><w:tcPr><w:noWrap/></w:tcPr><w:p><w:pPr><w:spacing w:after="200"/></w:pPr><w:hyperlink r:id="rId28" w:history="1"><w:r><w:rPr><w:color w:val="1e198e"/><w:b w:val="1"/><w:bCs w:val="1"/><w:u w:val="single"/></w:rPr><w:t xml:space="preserve">“The EU borders and their procedures. Considerations relative to the fictions of non-entrée”, communication durant la conférence annuelle du European Immigration Law Network, Paris, 29 mai 2026.</w:t></w:r></w:hyperlink></w:p><w:p><w:pPr/><w:hyperlink r:id="rId14" w:history="1"><w:r><w:rPr><w:color w:val="#410a8c"/><w:u w:val="single"/></w:rPr><w:t xml:space="preserve">Marie-Laure Basilien-Gainche</w:t></w:r></w:hyperlink></w:p><w:p><w:pPr/><w:r><w:rPr><w:i w:val="1"/><w:iCs w:val="1"/></w:rPr><w:t xml:space="preserve">conférence annuelle du European Immigration Law Network</w:t></w:r><w:r><w:rPr/><w:t xml:space="preserve">, European Immigration Law Network, May 2026, Paris, France</w:t></w:r></w:p><w:p><w:pPr/><w:r><w:rPr/><w:t xml:space="preserve">Communication dans un congrès</w:t></w:r></w:p><w:p><w:pPr/><w:hyperlink r:id="rId28" w:history="1"><w:r><w:rPr><w:color w:val="#410a8c"/><w:u w:val="single"/></w:rPr><w:t xml:space="preserve">hal-05508542v1</w:t></w:r></w:hyperlink></w:p></w:tc></w:tr><w:tr><w:trPr/><w:tc><w:tcPr><w:noWrap/></w:tcPr><w:p><w:pPr><w:spacing w:after="200"/></w:pPr><w:hyperlink r:id="rId29" w:history="1"><w:r><w:rPr><w:color w:val="1e198e"/><w:b w:val="1"/><w:bCs w:val="1"/><w:u w:val="single"/></w:rPr><w:t xml:space="preserve">“La désolation. Les migrants à l'épreuve des pushbacks”, communication durant le workshop autour du film Greenborder de Agnieszka Holland, Université Catholique de Louvain, 18 mars 2026.</w:t></w:r></w:hyperlink></w:p><w:p><w:pPr/><w:hyperlink r:id="rId14" w:history="1"><w:r><w:rPr><w:color w:val="#410a8c"/><w:u w:val="single"/></w:rPr><w:t xml:space="preserve">Marie-Laure Basilien-Gainche</w:t></w:r></w:hyperlink></w:p><w:p><w:pPr/><w:r><w:rPr><w:i w:val="1"/><w:iCs w:val="1"/></w:rPr><w:t xml:space="preserve">workshop autour du film Greenborder de Agnieszka Holland</w:t></w:r><w:r><w:rPr/><w:t xml:space="preserve">, Université Catholique de Louvain, Mar 2026, Louvain (UCL), Belgium</w:t></w:r></w:p><w:p><w:pPr/><w:r><w:rPr/><w:t xml:space="preserve">Communication dans un congrès</w:t></w:r></w:p><w:p><w:pPr/><w:hyperlink r:id="rId29" w:history="1"><w:r><w:rPr><w:color w:val="#410a8c"/><w:u w:val="single"/></w:rPr><w:t xml:space="preserve">hal-05508534v1</w:t></w:r></w:hyperlink></w:p></w:tc></w:tr><w:tr><w:trPr/><w:tc><w:tcPr><w:noWrap/></w:tcPr><w:p><w:pPr><w:spacing w:after="200"/></w:pPr><w:hyperlink r:id="rId30" w:history="1"><w:r><w:rPr><w:color w:val="1e198e"/><w:b w:val="1"/><w:bCs w:val="1"/><w:u w:val="single"/></w:rPr><w:t xml:space="preserve">The Fictions of Non-entrée: From Borderisation to Exclusion</w:t></w:r></w:hyperlink></w:p><w:p><w:pPr/><w:hyperlink r:id="rId14" w:history="1"><w:r><w:rPr><w:color w:val="#410a8c"/><w:u w:val="single"/></w:rPr><w:t xml:space="preserve">Marie-Laure Basilien-Gainche</w:t></w:r></w:hyperlink></w:p><w:p><w:pPr/><w:r><w:rPr><w:i w:val="1"/><w:iCs w:val="1"/></w:rPr><w:t xml:space="preserve">conférence au Vienna Center for Migration and Law</w:t></w:r><w:r><w:rPr/><w:t xml:space="preserve">, Université de Vienne, Mar 2025, Vienne (AUT), Austria</w:t></w:r></w:p><w:p><w:pPr/><w:r><w:rPr/><w:t xml:space="preserve">Communication dans un congrès</w:t></w:r></w:p><w:p><w:pPr/><w:hyperlink r:id="rId30" w:history="1"><w:r><w:rPr><w:color w:val="#410a8c"/><w:u w:val="single"/></w:rPr><w:t xml:space="preserve">hal-04786248v1</w:t></w:r></w:hyperlink></w:p></w:tc></w:tr><w:tr><w:trPr/><w:tc><w:tcPr><w:noWrap/></w:tcPr><w:p><w:pPr><w:spacing w:after="200"/></w:pPr><w:hyperlink r:id="rId31" w:history="1"><w:r><w:rPr><w:color w:val="1e198e"/><w:b w:val="1"/><w:bCs w:val="1"/><w:u w:val="single"/></w:rPr><w:t xml:space="preserve">“Frontières et frontiérités. Des dispositifs aux hétérotopies”, conférence à l'Institut d'Etudes Européennes et au Recherche et Etudes en Politique Internationale, Université Libre de Bruxelles, 26 mai 2025</w:t></w:r></w:hyperlink></w:p><w:p><w:pPr/><w:hyperlink r:id="rId14" w:history="1"><w:r><w:rPr><w:color w:val="#410a8c"/><w:u w:val="single"/></w:rPr><w:t xml:space="preserve">Marie-Laure Basilien-Gainche</w:t></w:r></w:hyperlink></w:p><w:p><w:pPr/><w:r><w:rPr><w:i w:val="1"/><w:iCs w:val="1"/></w:rPr><w:t xml:space="preserve">Séminaire del'IEE et du REPI, ULB</w:t></w:r><w:r><w:rPr/><w:t xml:space="preserve">, May 2025, Bruxelles, Belgium</w:t></w:r></w:p><w:p><w:pPr/><w:r><w:rPr/><w:t xml:space="preserve">Communication dans un congrès</w:t></w:r></w:p><w:p><w:pPr/><w:hyperlink r:id="rId31" w:history="1"><w:r><w:rPr><w:color w:val="#410a8c"/><w:u w:val="single"/></w:rPr><w:t xml:space="preserve">hal-05031102v1</w:t></w:r></w:hyperlink></w:p></w:tc></w:tr><w:tr><w:trPr/><w:tc><w:tcPr><w:noWrap/></w:tcPr><w:p><w:pPr><w:spacing w:after="200"/></w:pPr><w:hyperlink r:id="rId32" w:history="1"><w:r><w:rPr><w:color w:val="1e198e"/><w:b w:val="1"/><w:bCs w:val="1"/><w:u w:val="single"/></w:rPr><w:t xml:space="preserve">“Les pratiques de pushbacks dans l'UE. La normalisation du refoulement”, conférence au Centre de Droit International, Université Libre de Bruxelles, 19 mai 2025</w:t></w:r></w:hyperlink></w:p><w:p><w:pPr/><w:hyperlink r:id="rId14" w:history="1"><w:r><w:rPr><w:color w:val="#410a8c"/><w:u w:val="single"/></w:rPr><w:t xml:space="preserve">Marie-Laure Basilien-Gainche</w:t></w:r></w:hyperlink></w:p><w:p><w:pPr/><w:r><w:rPr><w:i w:val="1"/><w:iCs w:val="1"/></w:rPr><w:t xml:space="preserve">Séminaire du CDI ULB</w:t></w:r><w:r><w:rPr/><w:t xml:space="preserve">, May 2025, Bruxelles, Belgium</w:t></w:r></w:p><w:p><w:pPr/><w:r><w:rPr/><w:t xml:space="preserve">Communication dans un congrès</w:t></w:r></w:p><w:p><w:pPr/><w:hyperlink r:id="rId32" w:history="1"><w:r><w:rPr><w:color w:val="#410a8c"/><w:u w:val="single"/></w:rPr><w:t xml:space="preserve">hal-05031097v1</w:t></w:r></w:hyperlink></w:p></w:tc></w:tr><w:tr><w:trPr/><w:tc><w:tcPr><w:noWrap/></w:tcPr><w:p><w:pPr><w:spacing w:after="200"/></w:pPr><w:hyperlink r:id="rId33" w:history="1"><w:r><w:rPr><w:color w:val="1e198e"/><w:b w:val="1"/><w:bCs w:val="1"/><w:u w:val="single"/></w:rPr><w:t xml:space="preserve">La domination et ses technologies. Appréhension des pushbacks aux frontières de l’Union européenne</w:t></w:r></w:hyperlink></w:p><w:p><w:pPr/><w:hyperlink r:id="rId14" w:history="1"><w:r><w:rPr><w:color w:val="#410a8c"/><w:u w:val="single"/></w:rPr><w:t xml:space="preserve">Marie-Laure Basilien-Gainche</w:t></w:r></w:hyperlink></w:p><w:p><w:pPr/><w:r><w:rPr><w:i w:val="1"/><w:iCs w:val="1"/></w:rPr><w:t xml:space="preserve">Congrès de l'Association Française de Science Politique, section thématique Espaces politiques et frontières extérieures de l’UE à l’épreuve de l’enjeu migatoire</w:t></w:r><w:r><w:rPr/><w:t xml:space="preserve">, Université de Lyon, Jun 2025, Lyon, France</w:t></w:r></w:p><w:p><w:pPr/><w:r><w:rPr/><w:t xml:space="preserve">Communication dans un congrès</w:t></w:r></w:p><w:p><w:pPr/><w:hyperlink r:id="rId33" w:history="1"><w:r><w:rPr><w:color w:val="#410a8c"/><w:u w:val="single"/></w:rPr><w:t xml:space="preserve">hal-05425007v1</w:t></w:r></w:hyperlink></w:p></w:tc></w:tr><w:tr><w:trPr/><w:tc><w:tcPr><w:noWrap/></w:tcPr><w:p><w:pPr><w:spacing w:after="200"/></w:pPr><w:hyperlink r:id="rId34" w:history="1"><w:r><w:rPr><w:color w:val="1e198e"/><w:b w:val="1"/><w:bCs w:val="1"/><w:u w:val="single"/></w:rPr><w:t xml:space="preserve">Les femmes: reconnaissance d'un certain groupe social</w:t></w:r></w:hyperlink></w:p><w:p><w:pPr/><w:hyperlink r:id="rId14" w:history="1"><w:r><w:rPr><w:color w:val="#410a8c"/><w:u w:val="single"/></w:rPr><w:t xml:space="preserve">Marie-Laure Basilien-Gainche</w:t></w:r></w:hyperlink></w:p><w:p><w:pPr/><w:r><w:rPr><w:i w:val="1"/><w:iCs w:val="1"/></w:rPr><w:t xml:space="preserve">communication pour le colloque Femmes étrangères et précarité juridique</w:t></w:r><w:r><w:rPr/><w:t xml:space="preserve">, Université Jean Moulin Lyon 3, Jan 2025, Lyon, France</w:t></w:r></w:p><w:p><w:pPr/><w:r><w:rPr/><w:t xml:space="preserve">Communication dans un congrès</w:t></w:r></w:p><w:p><w:pPr/><w:hyperlink r:id="rId34" w:history="1"><w:r><w:rPr><w:color w:val="#410a8c"/><w:u w:val="single"/></w:rPr><w:t xml:space="preserve">hal-04786093v1</w:t></w:r></w:hyperlink></w:p></w:tc></w:tr><w:tr><w:trPr/><w:tc><w:tcPr><w:noWrap/></w:tcPr><w:p><w:pPr><w:spacing w:after="200"/></w:pPr><w:hyperlink r:id="rId35" w:history="1"><w:r><w:rPr><w:color w:val="1e198e"/><w:b w:val="1"/><w:bCs w:val="1"/><w:u w:val="single"/></w:rPr><w:t xml:space="preserve">“Bordering, Ordering, Othering: the Legal Thickening of European Borders”, conférence à la Brussels School of Governance, Vrije University Brussels, 27 mai 2025</w:t></w:r></w:hyperlink></w:p><w:p><w:pPr/><w:hyperlink r:id="rId14" w:history="1"><w:r><w:rPr><w:color w:val="#410a8c"/><w:u w:val="single"/></w:rPr><w:t xml:space="preserve">Marie-Laure Basilien-Gainche</w:t></w:r></w:hyperlink></w:p><w:p><w:pPr/><w:r><w:rPr><w:i w:val="1"/><w:iCs w:val="1"/></w:rPr><w:t xml:space="preserve">Seminar of the Brussels School of Governance, Vrije University Brussels</w:t></w:r><w:r><w:rPr/><w:t xml:space="preserve">, May 2025, Bruxelles, Belgium</w:t></w:r></w:p><w:p><w:pPr/><w:r><w:rPr/><w:t xml:space="preserve">Communication dans un congrès</w:t></w:r></w:p><w:p><w:pPr/><w:hyperlink r:id="rId35" w:history="1"><w:r><w:rPr><w:color w:val="#410a8c"/><w:u w:val="single"/></w:rPr><w:t xml:space="preserve">hal-05031106v1</w:t></w:r></w:hyperlink></w:p></w:tc></w:tr><w:tr><w:trPr/><w:tc><w:tcPr><w:noWrap/></w:tcPr><w:p><w:pPr><w:spacing w:after="200"/></w:pPr><w:hyperlink r:id="rId36" w:history="1"><w:r><w:rPr><w:color w:val="1e198e"/><w:b w:val="1"/><w:bCs w:val="1"/><w:u w:val="single"/></w:rPr><w:t xml:space="preserve">De la politique des retours à la pratique des pushbacks: La logique du discrétionnaire</w:t></w:r></w:hyperlink></w:p><w:p><w:pPr/><w:hyperlink r:id="rId14" w:history="1"><w:r><w:rPr><w:color w:val="#410a8c"/><w:u w:val="single"/></w:rPr><w:t xml:space="preserve">Marie-Laure Basilien-Gainche</w:t></w:r></w:hyperlink></w:p><w:p><w:pPr/><w:r><w:rPr><w:i w:val="1"/><w:iCs w:val="1"/></w:rPr><w:t xml:space="preserve">communication lors du colloque sur La discrétionnarité</w:t></w:r><w:r><w:rPr/><w:t xml:space="preserve">, Université de Nice, Apr 2025, Nice, France</w:t></w:r></w:p><w:p><w:pPr/><w:r><w:rPr/><w:t xml:space="preserve">Communication dans un congrès</w:t></w:r></w:p><w:p><w:pPr/><w:hyperlink r:id="rId36" w:history="1"><w:r><w:rPr><w:color w:val="#410a8c"/><w:u w:val="single"/></w:rPr><w:t xml:space="preserve">hal-04786245v1</w:t></w:r></w:hyperlink></w:p></w:tc></w:tr><w:tr><w:trPr/><w:tc><w:tcPr><w:noWrap/></w:tcPr><w:p><w:pPr><w:spacing w:after="200"/></w:pPr><w:hyperlink r:id="rId37" w:history="1"><w:r><w:rPr><w:color w:val="1e198e"/><w:b w:val="1"/><w:bCs w:val="1"/><w:u w:val="single"/></w:rPr><w:t xml:space="preserve">Direction scientifique du séminaire annuel du projet Moebius, &amp;quot;Souveraineté dans les frontières et ordonnancement des migrations. Gouvernance, gestion, droit(s)</w:t></w:r></w:hyperlink></w:p><w:p><w:pPr/><w:hyperlink r:id="rId14" w:history="1"><w:r><w:rPr><w:color w:val="#410a8c"/><w:u w:val="single"/></w:rPr><w:t xml:space="preserve">Marie-Laure Basilien-Gainche</w:t></w:r></w:hyperlink></w:p><w:p><w:pPr/><w:r><w:rPr><w:i w:val="1"/><w:iCs w:val="1"/></w:rPr><w:t xml:space="preserve">"Souveraineté dans les frontières et ordonnancement des migrations. Gouvernance, gestion, droit(s)"</w:t></w:r><w:r><w:rPr/><w:t xml:space="preserve">, Université Jean Moulin Lyon 3, Nov 2025, Lyon, France</w:t></w:r></w:p><w:p><w:pPr/><w:r><w:rPr/><w:t xml:space="preserve">Communication dans un congrès</w:t></w:r></w:p><w:p><w:pPr/><w:hyperlink r:id="rId37" w:history="1"><w:r><w:rPr><w:color w:val="#410a8c"/><w:u w:val="single"/></w:rPr><w:t xml:space="preserve">hal-05508566v1</w:t></w:r></w:hyperlink></w:p></w:tc></w:tr><w:tr><w:trPr/><w:tc><w:tcPr><w:noWrap/></w:tcPr><w:p><w:pPr><w:spacing w:after="200"/></w:pPr><w:hyperlink r:id="rId38" w:history="1"><w:r><w:rPr><w:color w:val="1e198e"/><w:b w:val="1"/><w:bCs w:val="1"/><w:u w:val="single"/></w:rPr><w:t xml:space="preserve">Direction scientifique de la conférence « The migration policy of the second Trump administration. The institutional denial of foreigners’ human rights », Université Jean Moulin Lyon 3, 1er octobre 2025.</w:t></w:r></w:hyperlink></w:p><w:p><w:pPr/><w:hyperlink r:id="rId14" w:history="1"><w:r><w:rPr><w:color w:val="#410a8c"/><w:u w:val="single"/></w:rPr><w:t xml:space="preserve">Marie-Laure Basilien-Gainche</w:t></w:r></w:hyperlink></w:p><w:p><w:pPr/><w:r><w:rPr><w:i w:val="1"/><w:iCs w:val="1"/></w:rPr><w:t xml:space="preserve">« The migration policy of the second Trump administration. The institutional denial of foreigners’ human rights »</w:t></w:r><w:r><w:rPr/><w:t xml:space="preserve">, Université Jean Moulin Lyon 3, Oct 2025, Lyon, France</w:t></w:r></w:p><w:p><w:pPr/><w:r><w:rPr/><w:t xml:space="preserve">Communication dans un congrès</w:t></w:r></w:p><w:p><w:pPr/><w:hyperlink r:id="rId38" w:history="1"><w:r><w:rPr><w:color w:val="#410a8c"/><w:u w:val="single"/></w:rPr><w:t xml:space="preserve">hal-05508581v1</w:t></w:r></w:hyperlink></w:p></w:tc></w:tr><w:tr><w:trPr/><w:tc><w:tcPr><w:noWrap/></w:tcPr><w:p><w:pPr><w:spacing w:after="200"/></w:pPr><w:hyperlink r:id="rId39" w:history="1"><w:r><w:rPr><w:color w:val="1e198e"/><w:b w:val="1"/><w:bCs w:val="1"/><w:u w:val="single"/></w:rPr><w:t xml:space="preserve">Direction scientifique du workshop « The Transformation of EU Borders in the Era of Artificial Intelligence (AI): Challenges for Fundamental Rights and the Rule of Law », Université Jean Moulin Lyon 3, 18 septembre 2025.</w:t></w:r></w:hyperlink></w:p><w:p><w:pPr/><w:hyperlink r:id="rId14" w:history="1"><w:r><w:rPr><w:color w:val="#410a8c"/><w:u w:val="single"/></w:rPr><w:t xml:space="preserve">Marie-Laure Basilien-Gainche</w:t></w:r></w:hyperlink></w:p><w:p><w:pPr/><w:r><w:rPr><w:i w:val="1"/><w:iCs w:val="1"/></w:rPr><w:t xml:space="preserve">« The Transformation of EU Borders in the Era of Artificial Intelligence (AI): Challenges for Fundamental Rights and the Rule of Law »</w:t></w:r><w:r><w:rPr/><w:t xml:space="preserve">, Université Jean Moulin Lyon 3, Sep 2025, Lyon, France</w:t></w:r></w:p><w:p><w:pPr/><w:r><w:rPr/><w:t xml:space="preserve">Communication dans un congrès</w:t></w:r></w:p><w:p><w:pPr/><w:hyperlink r:id="rId39" w:history="1"><w:r><w:rPr><w:color w:val="#410a8c"/><w:u w:val="single"/></w:rPr><w:t xml:space="preserve">hal-05508578v1</w:t></w:r></w:hyperlink></w:p></w:tc></w:tr><w:tr><w:trPr/><w:tc><w:tcPr><w:noWrap/></w:tcPr><w:p><w:pPr><w:spacing w:after="200"/></w:pPr><w:hyperlink r:id="rId40" w:history="1"><w:r><w:rPr><w:color w:val="1e198e"/><w:b w:val="1"/><w:bCs w:val="1"/><w:u w:val="single"/></w:rPr><w:t xml:space="preserve">The admission of Afghan women as a particular social group. A tool against gender apartheid</w:t></w:r></w:hyperlink></w:p><w:p><w:pPr/><w:hyperlink r:id="rId14" w:history="1"><w:r><w:rPr><w:color w:val="#410a8c"/><w:u w:val="single"/></w:rPr><w:t xml:space="preserve">Marie-Laure Basilien-Gainche</w:t></w:r></w:hyperlink></w:p><w:p><w:pPr/><w:r><w:rPr><w:i w:val="1"/><w:iCs w:val="1"/></w:rPr><w:t xml:space="preserve">conférence pour le Law, Science, Technology and Society Research Group</w:t></w:r><w:r><w:rPr/><w:t xml:space="preserve">, Vrieje University Bruxelles, Dec 2025, Bruxelles (BE), France</w:t></w:r></w:p><w:p><w:pPr/><w:r><w:rPr/><w:t xml:space="preserve">Communication dans un congrès</w:t></w:r></w:p><w:p><w:pPr/><w:hyperlink r:id="rId40" w:history="1"><w:r><w:rPr><w:color w:val="#410a8c"/><w:u w:val="single"/></w:rPr><w:t xml:space="preserve">hal-05394788v1</w:t></w:r></w:hyperlink></w:p></w:tc></w:tr><w:tr><w:trPr/><w:tc><w:tcPr><w:noWrap/></w:tcPr><w:p><w:pPr><w:spacing w:after="200"/></w:pPr><w:hyperlink r:id="rId41" w:history="1"><w:r><w:rPr><w:color w:val="1e198e"/><w:b w:val="1"/><w:bCs w:val="1"/><w:u w:val="single"/></w:rPr><w:t xml:space="preserve">Pushbacks at European borders: a domination technology at the service of the deportation regime</w:t></w:r></w:hyperlink></w:p><w:p><w:pPr/><w:hyperlink r:id="rId14" w:history="1"><w:r><w:rPr><w:color w:val="#410a8c"/><w:u w:val="single"/></w:rPr><w:t xml:space="preserve">Marie-Laure Basilien-Gainche</w:t></w:r></w:hyperlink></w:p><w:p><w:pPr/><w:r><w:rPr><w:i w:val="1"/><w:iCs w:val="1"/></w:rPr><w:t xml:space="preserve">conférence</w:t></w:r><w:r><w:rPr/><w:t xml:space="preserve">, Centre for Migration Law, Université Radboud, Oct 2025, Nimègue, Netherlands</w:t></w:r></w:p><w:p><w:pPr/><w:r><w:rPr/><w:t xml:space="preserve">Communication dans un congrès</w:t></w:r></w:p><w:p><w:pPr/><w:hyperlink r:id="rId41" w:history="1"><w:r><w:rPr><w:color w:val="#410a8c"/><w:u w:val="single"/></w:rPr><w:t xml:space="preserve">hal-05289896v1</w:t></w:r></w:hyperlink></w:p></w:tc></w:tr><w:tr><w:trPr/><w:tc><w:tcPr><w:noWrap/></w:tcPr><w:p><w:pPr><w:spacing w:after="200"/></w:pPr><w:hyperlink r:id="rId42" w:history="1"><w:r><w:rPr><w:color w:val="1e198e"/><w:b w:val="1"/><w:bCs w:val="1"/><w:u w:val="single"/></w:rPr><w:t xml:space="preserve">Exceptionalism in Othering and Bordering: A Foucaldian Approach of Borders</w:t></w:r></w:hyperlink></w:p><w:p><w:pPr/><w:hyperlink r:id="rId14" w:history="1"><w:r><w:rPr><w:color w:val="#410a8c"/><w:u w:val="single"/></w:rPr><w:t xml:space="preserve">Marie-Laure Basilien-Gainche</w:t></w:r></w:hyperlink></w:p><w:p><w:pPr/><w:r><w:rPr><w:i w:val="1"/><w:iCs w:val="1"/></w:rPr><w:t xml:space="preserve">conférence</w:t></w:r><w:r><w:rPr/><w:t xml:space="preserve">, Centre for International Research on Law, Culture and Power Nomos, Université de Cracovie,, Sep 2025, Cracovie (PL), Poland</w:t></w:r></w:p><w:p><w:pPr/><w:r><w:rPr/><w:t xml:space="preserve">Communication dans un congrès</w:t></w:r></w:p><w:p><w:pPr/><w:hyperlink r:id="rId42" w:history="1"><w:r><w:rPr><w:color w:val="#410a8c"/><w:u w:val="single"/></w:rPr><w:t xml:space="preserve">hal-05289895v1</w:t></w:r></w:hyperlink></w:p></w:tc></w:tr><w:tr><w:trPr/><w:tc><w:tcPr><w:noWrap/></w:tcPr><w:p><w:pPr><w:spacing w:after="200"/></w:pPr><w:hyperlink r:id="rId43" w:history="1"><w:r><w:rPr><w:color w:val="1e198e"/><w:b w:val="1"/><w:bCs w:val="1"/><w:u w:val="single"/></w:rPr><w:t xml:space="preserve">The Social Rights of People on the Move: Lost in Migration</w:t></w:r></w:hyperlink></w:p><w:p><w:pPr/><w:hyperlink r:id="rId14" w:history="1"><w:r><w:rPr><w:color w:val="#410a8c"/><w:u w:val="single"/></w:rPr><w:t xml:space="preserve">Marie-Laure Basilien-Gainche</w:t></w:r></w:hyperlink></w:p><w:p><w:pPr/><w:r><w:rPr><w:i w:val="1"/><w:iCs w:val="1"/></w:rPr><w:t xml:space="preserve">conférence au Department of European, Public and International Law</w:t></w:r><w:r><w:rPr/><w:t xml:space="preserve">, Ghent University, May 2025, Ghent, Belgium</w:t></w:r></w:p><w:p><w:pPr/><w:r><w:rPr/><w:t xml:space="preserve">Communication dans un congrès</w:t></w:r></w:p><w:p><w:pPr/><w:hyperlink r:id="rId43" w:history="1"><w:r><w:rPr><w:color w:val="#410a8c"/><w:u w:val="single"/></w:rPr><w:t xml:space="preserve">hal-04786252v1</w:t></w:r></w:hyperlink></w:p></w:tc></w:tr><w:tr><w:trPr/><w:tc><w:tcPr><w:noWrap/></w:tcPr><w:p><w:pPr><w:spacing w:after="200"/></w:pPr><w:hyperlink r:id="rId44" w:history="1"><w:r><w:rPr><w:color w:val="1e198e"/><w:b w:val="1"/><w:bCs w:val="1"/><w:u w:val="single"/></w:rPr><w:t xml:space="preserve">Direction scientifique du workshop « The European borders and their thickness. Multidimensional perspectives », EDIEC, Université Jean Moulin Lyon 3, 17 octobre 2025.</w:t></w:r></w:hyperlink></w:p><w:p><w:pPr/><w:hyperlink r:id="rId14" w:history="1"><w:r><w:rPr><w:color w:val="#410a8c"/><w:u w:val="single"/></w:rPr><w:t xml:space="preserve">Marie-Laure Basilien-Gainche</w:t></w:r></w:hyperlink></w:p><w:p><w:pPr/><w:r><w:rPr><w:i w:val="1"/><w:iCs w:val="1"/></w:rPr><w:t xml:space="preserve">« The European borders and their thickness. Multidimensional perspectives »</w:t></w:r><w:r><w:rPr/><w:t xml:space="preserve">, Université Jean Moulin Lyon 3, Oct 2025, Lyon, France</w:t></w:r></w:p><w:p><w:pPr/><w:r><w:rPr/><w:t xml:space="preserve">Communication dans un congrès</w:t></w:r></w:p><w:p><w:pPr/><w:hyperlink r:id="rId44" w:history="1"><w:r><w:rPr><w:color w:val="#410a8c"/><w:u w:val="single"/></w:rPr><w:t xml:space="preserve">hal-05508587v1</w:t></w:r></w:hyperlink></w:p></w:tc></w:tr><w:tr><w:trPr/><w:tc><w:tcPr><w:noWrap/></w:tcPr><w:p><w:pPr><w:spacing w:after="200"/></w:pPr><w:hyperlink r:id="rId45" w:history="1"><w:r><w:rPr><w:color w:val="1e198e"/><w:b w:val="1"/><w:bCs w:val="1"/><w:u w:val="single"/></w:rPr><w:t xml:space="preserve">Des lignes aux zones : la norme comme méthode d’épaississement des frontières</w:t></w:r></w:hyperlink></w:p><w:p><w:pPr/><w:hyperlink r:id="rId14" w:history="1"><w:r><w:rPr><w:color w:val="#410a8c"/><w:u w:val="single"/></w:rPr><w:t xml:space="preserve">Marie-Laure Basilien-Gainche</w:t></w:r></w:hyperlink></w:p><w:p><w:pPr/><w:r><w:rPr><w:i w:val="1"/><w:iCs w:val="1"/></w:rPr><w:t xml:space="preserve">conférence pour le séminaire MOEBIUS de l'année 2024-2025 sur le thème Souveraineté, gestion des migrations et épaisseur des frontières. Finalités, fonctions, usages</w:t></w:r><w:r><w:rPr/><w:t xml:space="preserve">, Université Jean Moulin Lyon 3, May 2025, Lyon ( en ligne ), France</w:t></w:r></w:p><w:p><w:pPr/><w:r><w:rPr/><w:t xml:space="preserve">Communication dans un congrès</w:t></w:r></w:p><w:p><w:pPr/><w:hyperlink r:id="rId45" w:history="1"><w:r><w:rPr><w:color w:val="#410a8c"/><w:u w:val="single"/></w:rPr><w:t xml:space="preserve">hal-04786262v1</w:t></w:r></w:hyperlink></w:p></w:tc></w:tr><w:tr><w:trPr/><w:tc><w:tcPr><w:noWrap/></w:tcPr><w:p><w:pPr><w:spacing w:after="200"/></w:pPr><w:hyperlink r:id="rId46" w:history="1"><w:r><w:rPr><w:color w:val="1e198e"/><w:b w:val="1"/><w:bCs w:val="1"/><w:u w:val="single"/></w:rPr><w:t xml:space="preserve">Décryptage du Pacte européen sur la migration et l’asile</w:t></w:r></w:hyperlink></w:p><w:p><w:pPr/><w:hyperlink r:id="rId14" w:history="1"><w:r><w:rPr><w:color w:val="#410a8c"/><w:u w:val="single"/></w:rPr><w:t xml:space="preserve">Marie-Laure Basilien-Gainche</w:t></w:r></w:hyperlink><w:r><w:rPr/><w:t xml:space="preserve">,</w:t></w:r><w:hyperlink r:id="rId47" w:history="1"><w:r><w:rPr><w:color w:val="#410a8c"/><w:u w:val="single"/></w:rPr><w:t xml:space="preserve">Ségolène Barbou Des Places</w:t></w:r></w:hyperlink></w:p><w:p><w:pPr/><w:r><w:rPr><w:i w:val="1"/><w:iCs w:val="1"/></w:rPr><w:t xml:space="preserve">Analyse du pacte</w:t></w:r><w:r><w:rPr/><w:t xml:space="preserve">, conférence pour l'association France Terre d'Asile, Jan 2025, Paris, France</w:t></w:r></w:p><w:p><w:pPr/><w:r><w:rPr/><w:t xml:space="preserve">Communication dans un congrès</w:t></w:r></w:p><w:p><w:pPr/><w:hyperlink r:id="rId46" w:history="1"><w:r><w:rPr><w:color w:val="#410a8c"/><w:u w:val="single"/></w:rPr><w:t xml:space="preserve">hal-04786108v1</w:t></w:r></w:hyperlink></w:p></w:tc></w:tr><w:tr><w:trPr/><w:tc><w:tcPr><w:noWrap/></w:tcPr><w:p><w:pPr><w:spacing w:after="200"/></w:pPr><w:hyperlink r:id="rId48" w:history="1"><w:r><w:rPr><w:color w:val="1e198e"/><w:b w:val="1"/><w:bCs w:val="1"/><w:u w:val="single"/></w:rPr><w:t xml:space="preserve">“Exceptionalism in Othering and Bordering: A Foucaldian Approach of Borders”, conférence au Centre for International Research on Law, Culture and Power Nomos, Université de Cracovie, 25 septembre 2025</w:t></w:r></w:hyperlink></w:p><w:p><w:pPr/><w:hyperlink r:id="rId14" w:history="1"><w:r><w:rPr><w:color w:val="#410a8c"/><w:u w:val="single"/></w:rPr><w:t xml:space="preserve">Marie-Laure Basilien-Gainche</w:t></w:r></w:hyperlink></w:p><w:p><w:pPr/><w:r><w:rPr><w:i w:val="1"/><w:iCs w:val="1"/></w:rPr><w:t xml:space="preserve">Séminaire du Centre for International Research on Law, Culture and Power Nomos</w:t></w:r><w:r><w:rPr/><w:t xml:space="preserve">, Sep 2025, Cracovie, Poland</w:t></w:r></w:p><w:p><w:pPr/><w:r><w:rPr/><w:t xml:space="preserve">Communication dans un congrès</w:t></w:r></w:p><w:p><w:pPr/><w:hyperlink r:id="rId48" w:history="1"><w:r><w:rPr><w:color w:val="#410a8c"/><w:u w:val="single"/></w:rPr><w:t xml:space="preserve">hal-05031112v1</w:t></w:r></w:hyperlink></w:p></w:tc></w:tr><w:tr><w:trPr/><w:tc><w:tcPr><w:noWrap/></w:tcPr><w:p><w:pPr><w:spacing w:after="200"/></w:pPr><w:hyperlink r:id="rId49" w:history="1"><w:r><w:rPr><w:color w:val="1e198e"/><w:b w:val="1"/><w:bCs w:val="1"/><w:u w:val="single"/></w:rPr><w:t xml:space="preserve">“The Fictions of Non-entrée: From Borderisation to Exclusion”, conférence au Vienna Center for Migration and Law, Université de Vienne, 6 mars 2025</w:t></w:r></w:hyperlink></w:p><w:p><w:pPr/><w:hyperlink r:id="rId14" w:history="1"><w:r><w:rPr><w:color w:val="#410a8c"/><w:u w:val="single"/></w:rPr><w:t xml:space="preserve">Marie-Laure Basilien-Gainche</w:t></w:r></w:hyperlink></w:p><w:p><w:pPr/><w:r><w:rPr><w:i w:val="1"/><w:iCs w:val="1"/></w:rPr><w:t xml:space="preserve">Séminaire du conférence au Vienna Center for Migration and Law, Université de Vienne</w:t></w:r><w:r><w:rPr/><w:t xml:space="preserve">, Mar 2025, Vienne (AUT), Austria</w:t></w:r></w:p><w:p><w:pPr/><w:r><w:rPr/><w:t xml:space="preserve">Communication dans un congrès</w:t></w:r></w:p><w:p><w:pPr/><w:hyperlink r:id="rId49" w:history="1"><w:r><w:rPr><w:color w:val="#410a8c"/><w:u w:val="single"/></w:rPr><w:t xml:space="preserve">hal-05031503v1</w:t></w:r></w:hyperlink></w:p></w:tc></w:tr><w:tr><w:trPr/><w:tc><w:tcPr><w:noWrap/></w:tcPr><w:p><w:pPr><w:spacing w:after="200"/></w:pPr><w:hyperlink r:id="rId50" w:history="1"><w:r><w:rPr><w:color w:val="1e198e"/><w:b w:val="1"/><w:bCs w:val="1"/><w:u w:val="single"/></w:rPr><w:t xml:space="preserve">Direction scientifique du workshop « Rethinking the interactions between migration, borders and sovereignty: what political theory tells us? », Université Jean Moulin Lyon 3, 10 juin 2025.</w:t></w:r></w:hyperlink></w:p><w:p><w:pPr/><w:hyperlink r:id="rId14" w:history="1"><w:r><w:rPr><w:color w:val="#410a8c"/><w:u w:val="single"/></w:rPr><w:t xml:space="preserve">Marie-Laure Basilien-Gainche</w:t></w:r></w:hyperlink></w:p><w:p><w:pPr/><w:r><w:rPr><w:i w:val="1"/><w:iCs w:val="1"/></w:rPr><w:t xml:space="preserve">« Rethinking the interactions between migration, borders and sovereignty: what political theory tells us? »</w:t></w:r><w:r><w:rPr/><w:t xml:space="preserve">, Université Jean Moulin Lyon 3, Jun 2025, Lyon, France</w:t></w:r></w:p><w:p><w:pPr/><w:r><w:rPr/><w:t xml:space="preserve">Communication dans un congrès</w:t></w:r></w:p><w:p><w:pPr/><w:hyperlink r:id="rId50" w:history="1"><w:r><w:rPr><w:color w:val="#410a8c"/><w:u w:val="single"/></w:rPr><w:t xml:space="preserve">hal-05508574v1</w:t></w:r></w:hyperlink></w:p></w:tc></w:tr><w:tr><w:trPr/><w:tc><w:tcPr><w:noWrap/></w:tcPr><w:p><w:pPr><w:spacing w:after="200"/></w:pPr><w:hyperlink r:id="rId51" w:history="1"><w:r><w:rPr><w:color w:val="1e198e"/><w:b w:val="1"/><w:bCs w:val="1"/><w:u w:val="single"/></w:rPr><w:t xml:space="preserve">Direction scientifique avec Kiara Neri du workshop « Sauver les migrants en mer. Que fait l'Europe ? », EDIEC, Université Jean Moulin Lyon 3, 16 octobre 2025.</w:t></w:r></w:hyperlink></w:p><w:p><w:pPr/><w:hyperlink r:id="rId14" w:history="1"><w:r><w:rPr><w:color w:val="#410a8c"/><w:u w:val="single"/></w:rPr><w:t xml:space="preserve">Marie-Laure Basilien-Gainche</w:t></w:r></w:hyperlink></w:p><w:p><w:pPr/><w:r><w:rPr><w:i w:val="1"/><w:iCs w:val="1"/></w:rPr><w:t xml:space="preserve">« Sauver les migrants en mer. Que fait l'Europe ? »</w:t></w:r><w:r><w:rPr/><w:t xml:space="preserve">, Université Jean Moulin Lyon 3, Oct 2025, Lyon, France</w:t></w:r></w:p><w:p><w:pPr/><w:r><w:rPr/><w:t xml:space="preserve">Communication dans un congrès</w:t></w:r></w:p><w:p><w:pPr/><w:hyperlink r:id="rId51" w:history="1"><w:r><w:rPr><w:color w:val="#410a8c"/><w:u w:val="single"/></w:rPr><w:t xml:space="preserve">hal-05508583v1</w:t></w:r></w:hyperlink></w:p></w:tc></w:tr><w:tr><w:trPr/><w:tc><w:tcPr><w:noWrap/></w:tcPr><w:p><w:pPr><w:spacing w:after="200"/></w:pPr><w:hyperlink r:id="rId52" w:history="1"><w:r><w:rPr><w:color w:val="1e198e"/><w:b w:val="1"/><w:bCs w:val="1"/><w:u w:val="single"/></w:rPr><w:t xml:space="preserve">Direction scientifique avec Sylvie Saroléa de la journée d'études « Temporalités des frontières et gestion des migrations. La construction des violences », Centre d'Excellence Jean Monnet : Un-Muting Europe (EUNMUTE), Université Catholique de Louvain, Louvain-la-Neuve, 12 mai 2025.</w:t></w:r></w:hyperlink></w:p><w:p><w:pPr/><w:hyperlink r:id="rId14" w:history="1"><w:r><w:rPr><w:color w:val="#410a8c"/><w:u w:val="single"/></w:rPr><w:t xml:space="preserve">Marie-Laure Basilien-Gainche</w:t></w:r></w:hyperlink></w:p><w:p><w:pPr/><w:r><w:rPr><w:i w:val="1"/><w:iCs w:val="1"/></w:rPr><w:t xml:space="preserve">« Temporalités des frontières et gestion des migrations. La construction des violences »</w:t></w:r><w:r><w:rPr/><w:t xml:space="preserve">, Université Catholique de Louvain &amp; IUF, 2025, Louvain La neuve, Belgique</w:t></w:r></w:p><w:p><w:pPr/><w:r><w:rPr/><w:t xml:space="preserve">Communication dans un congrès</w:t></w:r></w:p><w:p><w:pPr/><w:hyperlink r:id="rId52" w:history="1"><w:r><w:rPr><w:color w:val="#410a8c"/><w:u w:val="single"/></w:rPr><w:t xml:space="preserve">hal-04832082v1</w:t></w:r></w:hyperlink></w:p></w:tc></w:tr><w:tr><w:trPr/><w:tc><w:tcPr><w:noWrap/></w:tcPr><w:p><w:pPr><w:spacing w:after="200"/></w:pPr><w:hyperlink r:id="rId53" w:history="1"><w:r><w:rPr><w:color w:val="1e198e"/><w:b w:val="1"/><w:bCs w:val="1"/><w:u w:val="single"/></w:rPr><w:t xml:space="preserve">“Analyse de la directive sur les conditions d'accueil”, avec Ségolène Barbou des Places, conférence pour le séminaire du groupe ‘droits des étrangers’ organisé par Ségolène Barbou des Places et moi-même, Institut Convergences Migrations, en ligne, 25 avril 2025</w:t></w:r></w:hyperlink></w:p><w:p><w:pPr/><w:hyperlink r:id="rId14" w:history="1"><w:r><w:rPr><w:color w:val="#410a8c"/><w:u w:val="single"/></w:rPr><w:t xml:space="preserve">Marie-Laure Basilien-Gainche</w:t></w:r></w:hyperlink><w:r><w:rPr/><w:t xml:space="preserve">,</w:t></w:r><w:hyperlink r:id="rId47" w:history="1"><w:r><w:rPr><w:color w:val="#410a8c"/><w:u w:val="single"/></w:rPr><w:t xml:space="preserve">Ségolène Barbou Des Places</w:t></w:r></w:hyperlink></w:p><w:p><w:pPr/><w:r><w:rPr><w:i w:val="1"/><w:iCs w:val="1"/></w:rPr><w:t xml:space="preserve">Séminaire sur le pacte européen sur la migration et l'asile, Institut Convergences Migrations</w:t></w:r><w:r><w:rPr/><w:t xml:space="preserve">, Apr 2025, Lyon ( en ligne ), France</w:t></w:r></w:p><w:p><w:pPr/><w:r><w:rPr/><w:t xml:space="preserve">Communication dans un congrès</w:t></w:r></w:p><w:p><w:pPr/><w:hyperlink r:id="rId53" w:history="1"><w:r><w:rPr><w:color w:val="#410a8c"/><w:u w:val="single"/></w:rPr><w:t xml:space="preserve">hal-05031120v1</w:t></w:r></w:hyperlink></w:p></w:tc></w:tr><w:tr><w:trPr/><w:tc><w:tcPr><w:noWrap/></w:tcPr><w:p><w:pPr><w:spacing w:after="200"/></w:pPr><w:hyperlink r:id="rId54" w:history="1"><w:r><w:rPr><w:color w:val="1e198e"/><w:b w:val="1"/><w:bCs w:val="1"/><w:u w:val="single"/></w:rPr><w:t xml:space="preserve">Les frontières dans la gestion européenne des migrations : des hétérotopies de dissolution</w:t></w:r></w:hyperlink></w:p><w:p><w:pPr/><w:hyperlink r:id="rId14" w:history="1"><w:r><w:rPr><w:color w:val="#410a8c"/><w:u w:val="single"/></w:rPr><w:t xml:space="preserve">Marie-Laure Basilien-Gainche</w:t></w:r></w:hyperlink></w:p><w:p><w:pPr/><w:r><w:rPr><w:i w:val="1"/><w:iCs w:val="1"/></w:rPr><w:t xml:space="preserve">Michel Foucault en pratique(s)</w:t></w:r><w:r><w:rPr/><w:t xml:space="preserve">, J. Revel, Feb 2024, Paris 1 Panthéon-Sorbonne, France</w:t></w:r></w:p><w:p><w:pPr/><w:r><w:rPr/><w:t xml:space="preserve">Communication dans un congrès</w:t></w:r></w:p><w:p><w:pPr/><w:hyperlink r:id="rId54" w:history="1"><w:r><w:rPr><w:color w:val="#410a8c"/><w:u w:val="single"/></w:rPr><w:t xml:space="preserve">hal-04829853v1</w:t></w:r></w:hyperlink></w:p></w:tc></w:tr><w:tr><w:trPr/><w:tc><w:tcPr><w:noWrap/></w:tcPr><w:p><w:pPr><w:spacing w:after="200"/></w:pPr><w:hyperlink r:id="rId55" w:history="1"><w:r><w:rPr><w:color w:val="1e198e"/><w:b w:val="1"/><w:bCs w:val="1"/><w:u w:val="single"/></w:rPr><w:t xml:space="preserve">Direction scientifique avec Ségolène Barbou des Places du séminaire du groupe « DroitS des étrangers » du Département Policy de l’Institut Convergences Migrations en collaboration avec le réseau Trans Europe Experts, « Le Pacte européen sur la migration et l’asile. Contenu, enjeux et perspectives », en ligne, 2024-2025.</w:t></w:r></w:hyperlink></w:p><w:p><w:pPr/><w:hyperlink r:id="rId14" w:history="1"><w:r><w:rPr><w:color w:val="#410a8c"/><w:u w:val="single"/></w:rPr><w:t xml:space="preserve">Marie-Laure Basilien-Gainche</w:t></w:r></w:hyperlink></w:p><w:p><w:pPr/><w:r><w:rPr><w:i w:val="1"/><w:iCs w:val="1"/></w:rPr><w:t xml:space="preserve">Le Pacte européen sur la migration et l’asile. Contenu, enjeux et perspectives</w:t></w:r><w:r><w:rPr/><w:t xml:space="preserve">, Institut Convergences Migrations, EDIEC, IREDIES, 2024, Paris, France</w:t></w:r></w:p><w:p><w:pPr/><w:r><w:rPr/><w:t xml:space="preserve">Communication dans un congrès</w:t></w:r></w:p><w:p><w:pPr/><w:hyperlink r:id="rId55" w:history="1"><w:r><w:rPr><w:color w:val="#410a8c"/><w:u w:val="single"/></w:rPr><w:t xml:space="preserve">hal-04832094v1</w:t></w:r></w:hyperlink></w:p></w:tc></w:tr><w:tr><w:trPr/><w:tc><w:tcPr><w:noWrap/></w:tcPr><w:p><w:pPr><w:spacing w:after="200"/></w:pPr><w:hyperlink r:id="rId56" w:history="1"><w:r><w:rPr><w:color w:val="1e198e"/><w:b w:val="1"/><w:bCs w:val="1"/><w:u w:val="single"/></w:rPr><w:t xml:space="preserve">Direction scientifique avec Ségolène Barbou des Places, Antoine Pécoud, et Serge Slama de la journée d'études du département Policy de l'Institut Convergences Migrations « Le droit des étrangers, entre tensions et ambiguïtés », Paris, Campus Condorcet, 3 juin 2024</w:t></w:r></w:hyperlink></w:p><w:p><w:pPr/><w:hyperlink r:id="rId14" w:history="1"><w:r><w:rPr><w:color w:val="#410a8c"/><w:u w:val="single"/></w:rPr><w:t xml:space="preserve">Marie-Laure Basilien-Gainche</w:t></w:r></w:hyperlink></w:p><w:p><w:pPr/><w:r><w:rPr><w:i w:val="1"/><w:iCs w:val="1"/></w:rPr><w:t xml:space="preserve">« Le droit des étrangers, entre tensions et ambiguïtés »</w:t></w:r><w:r><w:rPr/><w:t xml:space="preserve">, Institut Convergences Migrations, 2024, Paris, France</w:t></w:r></w:p><w:p><w:pPr/><w:r><w:rPr/><w:t xml:space="preserve">Communication dans un congrès</w:t></w:r></w:p><w:p><w:pPr/><w:hyperlink r:id="rId56" w:history="1"><w:r><w:rPr><w:color w:val="#410a8c"/><w:u w:val="single"/></w:rPr><w:t xml:space="preserve">hal-04832078v1</w:t></w:r></w:hyperlink></w:p></w:tc></w:tr><w:tr><w:trPr/><w:tc><w:tcPr><w:noWrap/></w:tcPr><w:p><w:pPr><w:spacing w:after="200"/></w:pPr><w:hyperlink r:id="rId57" w:history="1"><w:r><w:rPr><w:color w:val="1e198e"/><w:b w:val="1"/><w:bCs w:val="1"/><w:u w:val="single"/></w:rPr><w:t xml:space="preserve">Violence at Borders: The Policies of Non-Entrée as Domination Apparatus</w:t></w:r></w:hyperlink></w:p><w:p><w:pPr/><w:hyperlink r:id="rId14" w:history="1"><w:r><w:rPr><w:color w:val="#410a8c"/><w:u w:val="single"/></w:rPr><w:t xml:space="preserve">Marie-Laure Basilien-Gainche</w:t></w:r></w:hyperlink></w:p><w:p><w:pPr/><w:r><w:rPr><w:i w:val="1"/><w:iCs w:val="1"/></w:rPr><w:t xml:space="preserve">communication pour la section thématique Rethinking The Nexus Between Legality And Violence In International Politics, European International Sciences Association EISA conference, 30 août 2024.</w:t></w:r><w:r><w:rPr/><w:t xml:space="preserve">, Université Catholique de Lille, 2024, Lille, France</w:t></w:r></w:p><w:p><w:pPr/><w:r><w:rPr/><w:t xml:space="preserve">Communication dans un congrès</w:t></w:r></w:p><w:p><w:pPr/><w:hyperlink r:id="rId57" w:history="1"><w:r><w:rPr><w:color w:val="#410a8c"/><w:u w:val="single"/></w:rPr><w:t xml:space="preserve">hal-04645859v1</w:t></w:r></w:hyperlink></w:p></w:tc></w:tr><w:tr><w:trPr/><w:tc><w:tcPr><w:noWrap/></w:tcPr><w:p><w:pPr><w:spacing w:after="200"/></w:pPr><w:hyperlink r:id="rId58" w:history="1"><w:r><w:rPr><w:color w:val="1e198e"/><w:b w:val="1"/><w:bCs w:val="1"/><w:u w:val="single"/></w:rPr><w:t xml:space="preserve">Décryptage du pacte européen sur la migration et l'asile : entre permanences et innovations</w:t></w:r></w:hyperlink></w:p><w:p><w:pPr/><w:hyperlink r:id="rId14" w:history="1"><w:r><w:rPr><w:color w:val="#410a8c"/><w:u w:val="single"/></w:rPr><w:t xml:space="preserve">Marie-Laure Basilien-Gainche</w:t></w:r></w:hyperlink></w:p><w:p><w:pPr/><w:r><w:rPr><w:i w:val="1"/><w:iCs w:val="1"/></w:rPr><w:t xml:space="preserve">communication durant la conférence consacrée au Pacte européen sur la migration et l’asile en questions durant la Semaine de l'Europe, 29 mars 2024.</w:t></w:r><w:r><w:rPr/><w:t xml:space="preserve">, Université Jean Moulin Lyon 3, 2024, Lyon, France</w:t></w:r></w:p><w:p><w:pPr/><w:r><w:rPr/><w:t xml:space="preserve">Communication dans un congrès</w:t></w:r></w:p><w:p><w:pPr/><w:hyperlink r:id="rId58" w:history="1"><w:r><w:rPr><w:color w:val="#410a8c"/><w:u w:val="single"/></w:rPr><w:t xml:space="preserve">hal-04645806v1</w:t></w:r></w:hyperlink></w:p></w:tc></w:tr><w:tr><w:trPr/><w:tc><w:tcPr><w:noWrap/></w:tcPr><w:p><w:pPr><w:spacing w:after="200"/></w:pPr><w:hyperlink r:id="rId59" w:history="1"><w:r><w:rPr><w:color w:val="1e198e"/><w:b w:val="1"/><w:bCs w:val="1"/><w:u w:val="single"/></w:rPr><w:t xml:space="preserve">Le Pacte européen sur la migration et l’asile : une cartographie critique</w:t></w:r></w:hyperlink></w:p><w:p><w:pPr/><w:hyperlink r:id="rId14" w:history="1"><w:r><w:rPr><w:color w:val="#410a8c"/><w:u w:val="single"/></w:rPr><w:t xml:space="preserve">Marie-Laure Basilien-Gainche</w:t></w:r></w:hyperlink><w:r><w:rPr/><w:t xml:space="preserve">,</w:t></w:r><w:hyperlink r:id="rId47" w:history="1"><w:r><w:rPr><w:color w:val="#410a8c"/><w:u w:val="single"/></w:rPr><w:t xml:space="preserve">Ségolène Barbou Des Places</w:t></w:r></w:hyperlink></w:p><w:p><w:pPr/><w:r><w:rPr><w:i w:val="1"/><w:iCs w:val="1"/></w:rPr><w:t xml:space="preserve">conférence pour le séminaire du groupe ‘droits des étrangers’ organisé par Ségolène Barbou des Places et moi-même, en ligne, 5 avril 2024.</w:t></w:r><w:r><w:rPr/><w:t xml:space="preserve">, Institut Convergences Migrations,, 2024, Paris (en ligne), France</w:t></w:r></w:p><w:p><w:pPr/><w:r><w:rPr/><w:t xml:space="preserve">Communication dans un congrès</w:t></w:r></w:p><w:p><w:pPr/><w:hyperlink r:id="rId59" w:history="1"><w:r><w:rPr><w:color w:val="#410a8c"/><w:u w:val="single"/></w:rPr><w:t xml:space="preserve">hal-04645811v1</w:t></w:r></w:hyperlink></w:p></w:tc></w:tr><w:tr><w:trPr/><w:tc><w:tcPr><w:noWrap/></w:tcPr><w:p><w:pPr><w:spacing w:after="200"/></w:pPr><w:hyperlink r:id="rId60" w:history="1"><w:r><w:rPr><w:color w:val="1e198e"/><w:b w:val="1"/><w:bCs w:val="1"/><w:u w:val="single"/></w:rPr><w:t xml:space="preserve">Souveraineté, migrations et frontières : le pacte européen sur la migration et l'asile et les fictions de non entrée</w:t></w:r></w:hyperlink></w:p><w:p><w:pPr/><w:hyperlink r:id="rId14" w:history="1"><w:r><w:rPr><w:color w:val="#410a8c"/><w:u w:val="single"/></w:rPr><w:t xml:space="preserve">Marie-Laure Basilien-Gainche</w:t></w:r></w:hyperlink></w:p><w:p><w:pPr/><w:r><w:rPr><w:i w:val="1"/><w:iCs w:val="1"/></w:rPr><w:t xml:space="preserve">communication pour l'atelier Philosophie du droit et droit de l'UE, Congrès de la Société Française de Philosophie Politique, 26 &amp; 27 septembre 2024.</w:t></w:r><w:r><w:rPr/><w:t xml:space="preserve">, Université de Strasbourg, 2024, Strasbourg, France</w:t></w:r></w:p><w:p><w:pPr/><w:r><w:rPr/><w:t xml:space="preserve">Communication dans un congrès</w:t></w:r></w:p><w:p><w:pPr/><w:hyperlink r:id="rId60" w:history="1"><w:r><w:rPr><w:color w:val="#410a8c"/><w:u w:val="single"/></w:rPr><w:t xml:space="preserve">hal-04645865v1</w:t></w:r></w:hyperlink></w:p></w:tc></w:tr><w:tr><w:trPr/><w:tc><w:tcPr><w:noWrap/></w:tcPr><w:p><w:pPr><w:spacing w:after="200"/></w:pPr><w:hyperlink r:id="rId61" w:history="1"><w:r><w:rPr><w:color w:val="1e198e"/><w:b w:val="1"/><w:bCs w:val="1"/><w:u w:val="single"/></w:rPr><w:t xml:space="preserve">Le Pacte Européen : l'affirmation d'une politique restrictive</w:t></w:r></w:hyperlink></w:p><w:p><w:pPr/><w:hyperlink r:id="rId14" w:history="1"><w:r><w:rPr><w:color w:val="#410a8c"/><w:u w:val="single"/></w:rPr><w:t xml:space="preserve">Marie-Laure Basilien-Gainche</w:t></w:r></w:hyperlink></w:p><w:p><w:pPr/><w:r><w:rPr><w:i w:val="1"/><w:iCs w:val="1"/></w:rPr><w:t xml:space="preserve">communication pour la conférence Gestion des migrations: cadrage européen, réalités françaises</w:t></w:r><w:r><w:rPr/><w:t xml:space="preserve">, Centre d'Etudes Européennes de Science Po Paris &amp; Maison de l'Europe à Paris, Dec 2024, Paris, France</w:t></w:r></w:p><w:p><w:pPr/><w:r><w:rPr/><w:t xml:space="preserve">Communication dans un congrès</w:t></w:r></w:p><w:p><w:pPr/><w:hyperlink r:id="rId61" w:history="1"><w:r><w:rPr><w:color w:val="#410a8c"/><w:u w:val="single"/></w:rPr><w:t xml:space="preserve">hal-04786083v1</w:t></w:r></w:hyperlink></w:p></w:tc></w:tr><w:tr><w:trPr/><w:tc><w:tcPr><w:noWrap/></w:tcPr><w:p><w:pPr><w:spacing w:after="200"/></w:pPr><w:hyperlink r:id="rId62" w:history="1"><w:r><w:rPr><w:color w:val="1e198e"/><w:b w:val="1"/><w:bCs w:val="1"/><w:u w:val="single"/></w:rPr><w:t xml:space="preserve">EU border as a method of control: territory excision and migrants’ exclusion</w:t></w:r></w:hyperlink></w:p><w:p><w:pPr/><w:hyperlink r:id="rId14" w:history="1"><w:r><w:rPr><w:color w:val="#410a8c"/><w:u w:val="single"/></w:rPr><w:t xml:space="preserve">Marie-Laure Basilien-Gainche</w:t></w:r></w:hyperlink></w:p><w:p><w:pPr/><w:r><w:rPr><w:i w:val="1"/><w:iCs w:val="1"/></w:rPr><w:t xml:space="preserve">communication pour la conférence du Standing Group on the European Union du European Consortium for Political Research ECPR, 19 juin 2024.</w:t></w:r><w:r><w:rPr/><w:t xml:space="preserve">, Universidade NOVA, 2024, Lisbonne, Portugal</w:t></w:r></w:p><w:p><w:pPr/><w:r><w:rPr/><w:t xml:space="preserve">Communication dans un congrès</w:t></w:r></w:p><w:p><w:pPr/><w:hyperlink r:id="rId62" w:history="1"><w:r><w:rPr><w:color w:val="#410a8c"/><w:u w:val="single"/></w:rPr><w:t xml:space="preserve">hal-04645836v1</w:t></w:r></w:hyperlink></w:p></w:tc></w:tr><w:tr><w:trPr/><w:tc><w:tcPr><w:noWrap/></w:tcPr><w:p><w:pPr><w:spacing w:after="200"/></w:pPr><w:hyperlink r:id="rId63" w:history="1"><w:r><w:rPr><w:color w:val="1e198e"/><w:b w:val="1"/><w:bCs w:val="1"/><w:u w:val="single"/></w:rPr><w:t xml:space="preserve">L'application de la direction protection temporaire: mise en oeuvre et mises en perspective</w:t></w:r></w:hyperlink></w:p><w:p><w:pPr/><w:hyperlink r:id="rId14" w:history="1"><w:r><w:rPr><w:color w:val="#410a8c"/><w:u w:val="single"/></w:rPr><w:t xml:space="preserve">Marie-Laure Basilien-Gainche</w:t></w:r></w:hyperlink></w:p><w:p><w:pPr/><w:r><w:rPr><w:i w:val="1"/><w:iCs w:val="1"/></w:rPr><w:t xml:space="preserve">communication pour la journée d'études du projet de recherche ARDI 2001, 1er février 2024.</w:t></w:r><w:r><w:rPr/><w:t xml:space="preserve">, Institut Convergences Migrations, 2024, Paris, France</w:t></w:r></w:p><w:p><w:pPr/><w:r><w:rPr/><w:t xml:space="preserve">Communication dans un congrès</w:t></w:r></w:p><w:p><w:pPr/><w:hyperlink r:id="rId63" w:history="1"><w:r><w:rPr><w:color w:val="#410a8c"/><w:u w:val="single"/></w:rPr><w:t xml:space="preserve">hal-04645797v1</w:t></w:r></w:hyperlink></w:p></w:tc></w:tr><w:tr><w:trPr/><w:tc><w:tcPr><w:noWrap/></w:tcPr><w:p><w:pPr><w:spacing w:after="200"/></w:pPr><w:hyperlink r:id="rId64" w:history="1"><w:r><w:rPr><w:color w:val="1e198e"/><w:b w:val="1"/><w:bCs w:val="1"/><w:u w:val="single"/></w:rPr><w:t xml:space="preserve">“The Relative Rights of Inactive EU citizens: the Relentless Denial of Social Rights?”, conférence pour le Blended Intensive Programme 2024 Contexted Social Rights, Université Jean Moulin Lyon 3, 27 novembre 2024</w:t></w:r></w:hyperlink></w:p><w:p><w:pPr/><w:hyperlink r:id="rId14" w:history="1"><w:r><w:rPr><w:color w:val="#410a8c"/><w:u w:val="single"/></w:rPr><w:t xml:space="preserve">Marie-Laure Basilien-Gainche</w:t></w:r></w:hyperlink></w:p><w:p><w:pPr/><w:r><w:rPr><w:i w:val="1"/><w:iCs w:val="1"/></w:rPr><w:t xml:space="preserve">Blended Intensive Programme 2024 Contexted Social Rights</w:t></w:r><w:r><w:rPr/><w:t xml:space="preserve">, Nov 2024, Lyon, France</w:t></w:r></w:p><w:p><w:pPr/><w:r><w:rPr/><w:t xml:space="preserve">Communication dans un congrès</w:t></w:r></w:p><w:p><w:pPr/><w:hyperlink r:id="rId64" w:history="1"><w:r><w:rPr><w:color w:val="#410a8c"/><w:u w:val="single"/></w:rPr><w:t xml:space="preserve">hal-05031505v1</w:t></w:r></w:hyperlink></w:p></w:tc></w:tr><w:tr><w:trPr/><w:tc><w:tcPr><w:noWrap/></w:tcPr><w:p><w:pPr><w:spacing w:after="200"/></w:pPr><w:hyperlink r:id="rId65" w:history="1"><w:r><w:rPr><w:color w:val="1e198e"/><w:b w:val="1"/><w:bCs w:val="1"/><w:u w:val="single"/></w:rPr><w:t xml:space="preserve">Banopticon apparatus and bordering practices: questioning the exceptional regimes deployed upon migrants</w:t></w:r></w:hyperlink></w:p><w:p><w:pPr/><w:hyperlink r:id="rId14" w:history="1"><w:r><w:rPr><w:color w:val="#410a8c"/><w:u w:val="single"/></w:rPr><w:t xml:space="preserve">Marie-Laure Basilien-Gainche</w:t></w:r></w:hyperlink></w:p><w:p><w:pPr/><w:r><w:rPr><w:i w:val="1"/><w:iCs w:val="1"/></w:rPr><w:t xml:space="preserve">communication pour la section thématique Predicting future crises, governing the present: the autocratic and democratic politics of the critical zone, European International Sciences Association EISA conference, 30 août 2024.</w:t></w:r><w:r><w:rPr/><w:t xml:space="preserve">, Université Catholique de Lille, 2024, Lille, France</w:t></w:r></w:p><w:p><w:pPr/><w:r><w:rPr/><w:t xml:space="preserve">Communication dans un congrès</w:t></w:r></w:p><w:p><w:pPr/><w:hyperlink r:id="rId65" w:history="1"><w:r><w:rPr><w:color w:val="#410a8c"/><w:u w:val="single"/></w:rPr><w:t xml:space="preserve">hal-04645853v1</w:t></w:r></w:hyperlink></w:p></w:tc></w:tr><w:tr><w:trPr/><w:tc><w:tcPr><w:noWrap/></w:tcPr><w:p><w:pPr><w:spacing w:after="200"/></w:pPr><w:hyperlink r:id="rId66" w:history="1"><w:r><w:rPr><w:color w:val="1e198e"/><w:b w:val="1"/><w:bCs w:val="1"/><w:u w:val="single"/></w:rPr><w:t xml:space="preserve">Reconsidering sovereignty in migration management. Radical shift from domination to authority</w:t></w:r></w:hyperlink></w:p><w:p><w:pPr/><w:hyperlink r:id="rId14" w:history="1"><w:r><w:rPr><w:color w:val="#410a8c"/><w:u w:val="single"/></w:rPr><w:t xml:space="preserve">Marie-Laure Basilien-Gainche</w:t></w:r></w:hyperlink></w:p><w:p><w:pPr/><w:r><w:rPr><w:i w:val="1"/><w:iCs w:val="1"/></w:rPr><w:t xml:space="preserve">communication pour la Conference of Europeanists, Council of European Studies, 5 juillet 2024.</w:t></w:r><w:r><w:rPr/><w:t xml:space="preserve">, Université Lumière Lyon 2 &amp; IEP de Lyon, 2024, Lyon, France</w:t></w:r></w:p><w:p><w:pPr/><w:r><w:rPr/><w:t xml:space="preserve">Communication dans un congrès</w:t></w:r></w:p><w:p><w:pPr/><w:hyperlink r:id="rId66" w:history="1"><w:r><w:rPr><w:color w:val="#410a8c"/><w:u w:val="single"/></w:rPr><w:t xml:space="preserve">hal-04645849v1</w:t></w:r></w:hyperlink></w:p></w:tc></w:tr><w:tr><w:trPr/><w:tc><w:tcPr><w:noWrap/></w:tcPr><w:p><w:pPr><w:spacing w:after="200"/></w:pPr><w:hyperlink r:id="rId67" w:history="1"><w:r><w:rPr><w:color w:val="1e198e"/><w:b w:val="1"/><w:bCs w:val="1"/><w:u w:val="single"/></w:rPr><w:t xml:space="preserve">Les implications de la loi du 26 janvier 2024 en matière de droit d'asile</w:t></w:r></w:hyperlink></w:p><w:p><w:pPr/><w:hyperlink r:id="rId14" w:history="1"><w:r><w:rPr><w:color w:val="#410a8c"/><w:u w:val="single"/></w:rPr><w:t xml:space="preserve">Marie-Laure Basilien-Gainche</w:t></w:r></w:hyperlink></w:p><w:p><w:pPr/><w:r><w:rPr><w:i w:val="1"/><w:iCs w:val="1"/></w:rPr><w:t xml:space="preserve">La loi immigration intégration. Procédures, dispositions et conséquences</w:t></w:r><w:r><w:rPr/><w:t xml:space="preserve">, M.-L. Basilien-Gainche et C. Meurant, Feb 2024, Lyon (Université Jean Moulin Lyon III), France</w:t></w:r></w:p><w:p><w:pPr/><w:r><w:rPr/><w:t xml:space="preserve">Communication dans un congrès</w:t></w:r></w:p><w:p><w:pPr/><w:hyperlink r:id="rId67" w:history="1"><w:r><w:rPr><w:color w:val="#410a8c"/><w:u w:val="single"/></w:rPr><w:t xml:space="preserve">hal-04829866v1</w:t></w:r></w:hyperlink></w:p></w:tc></w:tr><w:tr><w:trPr/><w:tc><w:tcPr><w:noWrap/></w:tcPr><w:p><w:pPr><w:spacing w:after="200"/></w:pPr><w:hyperlink r:id="rId68" w:history="1"><w:r><w:rPr><w:color w:val="1e198e"/><w:b w:val="1"/><w:bCs w:val="1"/><w:u w:val="single"/></w:rPr><w:t xml:space="preserve">Les implications de la loi du 26 janvier 2024 en matière de droit d’asile</w:t></w:r></w:hyperlink></w:p><w:p><w:pPr/><w:hyperlink r:id="rId14" w:history="1"><w:r><w:rPr><w:color w:val="#410a8c"/><w:u w:val="single"/></w:rPr><w:t xml:space="preserve">Marie-Laure Basilien-Gainche</w:t></w:r></w:hyperlink></w:p><w:p><w:pPr/><w:r><w:rPr><w:i w:val="1"/><w:iCs w:val="1"/></w:rPr><w:t xml:space="preserve">communication durant la conférence La loi immigration intégration. Procédures, dispositions et conséquences, 20 février 2024.</w:t></w:r><w:r><w:rPr/><w:t xml:space="preserve">, Université Jean Moulin Lyon 3, 2024, Lyon, France</w:t></w:r></w:p><w:p><w:pPr/><w:r><w:rPr/><w:t xml:space="preserve">Communication dans un congrès</w:t></w:r></w:p><w:p><w:pPr/><w:hyperlink r:id="rId68" w:history="1"><w:r><w:rPr><w:color w:val="#410a8c"/><w:u w:val="single"/></w:rPr><w:t xml:space="preserve">hal-04645804v1</w:t></w:r></w:hyperlink></w:p></w:tc></w:tr><w:tr><w:trPr/><w:tc><w:tcPr><w:noWrap/></w:tcPr><w:p><w:pPr><w:spacing w:after="200"/></w:pPr><w:hyperlink r:id="rId69" w:history="1"><w:r><w:rPr><w:color w:val="1e198e"/><w:b w:val="1"/><w:bCs w:val="1"/><w:u w:val="single"/></w:rPr><w:t xml:space="preserve">Le Pacte européen sur la migration et l'asile : contrôler pour exclure</w:t></w:r></w:hyperlink></w:p><w:p><w:pPr/><w:hyperlink r:id="rId14" w:history="1"><w:r><w:rPr><w:color w:val="#410a8c"/><w:u w:val="single"/></w:rPr><w:t xml:space="preserve">Marie-Laure Basilien-Gainche</w:t></w:r></w:hyperlink></w:p><w:p><w:pPr/><w:r><w:rPr><w:i w:val="1"/><w:iCs w:val="1"/></w:rPr><w:t xml:space="preserve">Festival Identités Croisées</w:t></w:r><w:r><w:rPr/><w:t xml:space="preserve">, Université Jean Moulin Lyon 3, Feb 2024, Lyon, France</w:t></w:r></w:p><w:p><w:pPr/><w:r><w:rPr/><w:t xml:space="preserve">Communication dans un congrès</w:t></w:r></w:p><w:p><w:pPr/><w:hyperlink r:id="rId69" w:history="1"><w:r><w:rPr><w:color w:val="#410a8c"/><w:u w:val="single"/></w:rPr><w:t xml:space="preserve">hal-04831347v1</w:t></w:r></w:hyperlink></w:p></w:tc></w:tr><w:tr><w:trPr/><w:tc><w:tcPr><w:noWrap/></w:tcPr><w:p><w:pPr><w:spacing w:after="200"/></w:pPr><w:hyperlink r:id="rId70" w:history="1"><w:r><w:rPr><w:color w:val="1e198e"/><w:b w:val="1"/><w:bCs w:val="1"/><w:u w:val="single"/></w:rPr><w:t xml:space="preserve">Direction scientifique avec Ségolène Barbou des Places du Débat et Controverses du GIS Eurolab sur &amp;quot;Le Pacte européen sur la migration et l'asile. Quelles solidarités dans l'Union européenne?&amp;quot;, Université Paris 1 Panthéon Assas, 6 mai 2024,</w:t></w:r></w:hyperlink></w:p><w:p><w:pPr/><w:hyperlink r:id="rId14" w:history="1"><w:r><w:rPr><w:color w:val="#410a8c"/><w:u w:val="single"/></w:rPr><w:t xml:space="preserve">Marie-Laure Basilien-Gainche</w:t></w:r></w:hyperlink></w:p><w:p><w:pPr/><w:r><w:rPr><w:i w:val="1"/><w:iCs w:val="1"/></w:rPr><w:t xml:space="preserve">"Le Pacte européen sur la migration et l'asile. Quelles solidarités dans l'Union européenne?"</w:t></w:r><w:r><w:rPr/><w:t xml:space="preserve">, GIS Euro-Lab, 2024, Paris, France</w:t></w:r></w:p><w:p><w:pPr/><w:r><w:rPr/><w:t xml:space="preserve">Communication dans un congrès</w:t></w:r></w:p><w:p><w:pPr/><w:hyperlink r:id="rId70" w:history="1"><w:r><w:rPr><w:color w:val="#410a8c"/><w:u w:val="single"/></w:rPr><w:t xml:space="preserve">hal-04832075v1</w:t></w:r></w:hyperlink></w:p></w:tc></w:tr><w:tr><w:trPr/><w:tc><w:tcPr><w:noWrap/></w:tcPr><w:p><w:pPr><w:spacing w:after="200"/></w:pPr><w:hyperlink r:id="rId71" w:history="1"><w:r><w:rPr><w:color w:val="1e198e"/><w:b w:val="1"/><w:bCs w:val="1"/><w:u w:val="single"/></w:rPr><w:t xml:space="preserve">Direction scientifique avec Cédric Meurant de la conférence &amp;quot;La loi immigration intégration. Procédures, dispositions et conséquences&amp;quot;, Université Jean Moulin Lyon 3, 20 février 2024.</w:t></w:r></w:hyperlink></w:p><w:p><w:pPr/><w:hyperlink r:id="rId14" w:history="1"><w:r><w:rPr><w:color w:val="#410a8c"/><w:u w:val="single"/></w:rPr><w:t xml:space="preserve">Marie-Laure Basilien-Gainche</w:t></w:r></w:hyperlink></w:p><w:p><w:pPr/><w:r><w:rPr><w:i w:val="1"/><w:iCs w:val="1"/></w:rPr><w:t xml:space="preserve">"La loi immigration intégration. Procédures, dispositions et conséquences"</w:t></w:r><w:r><w:rPr/><w:t xml:space="preserve">, Université Jean Moulin Lyon 3, 2024, Lyon, France</w:t></w:r></w:p><w:p><w:pPr/><w:r><w:rPr/><w:t xml:space="preserve">Communication dans un congrès</w:t></w:r></w:p><w:p><w:pPr/><w:hyperlink r:id="rId71" w:history="1"><w:r><w:rPr><w:color w:val="#410a8c"/><w:u w:val="single"/></w:rPr><w:t xml:space="preserve">hal-04832070v1</w:t></w:r></w:hyperlink></w:p></w:tc></w:tr><w:tr><w:trPr/><w:tc><w:tcPr><w:noWrap/></w:tcPr><w:p><w:pPr><w:spacing w:after="200"/></w:pPr><w:hyperlink r:id="rId72" w:history="1"><w:r><w:rPr><w:color w:val="1e198e"/><w:b w:val="1"/><w:bCs w:val="1"/><w:u w:val="single"/></w:rPr><w:t xml:space="preserve">Direction scientifique du séminaire du projet Moebius, Souveraineté, gestion des migrations et épaisseur des frontières. Finalités, fonctions, usages, Université Jean Moulin Lyon 3, 2024-2025.</w:t></w:r></w:hyperlink></w:p><w:p><w:pPr/><w:hyperlink r:id="rId14" w:history="1"><w:r><w:rPr><w:color w:val="#410a8c"/><w:u w:val="single"/></w:rPr><w:t xml:space="preserve">Marie-Laure Basilien-Gainche</w:t></w:r></w:hyperlink></w:p><w:p><w:pPr/><w:r><w:rPr><w:i w:val="1"/><w:iCs w:val="1"/></w:rPr><w:t xml:space="preserve">Souveraineté, gestion des migrations et épaisseur des frontières. Finalités, fonctions, usage</w:t></w:r><w:r><w:rPr/><w:t xml:space="preserve">, Université Jean Moulin Lyon 3, EDIEC, 2024, Lyon, France</w:t></w:r></w:p><w:p><w:pPr/><w:r><w:rPr/><w:t xml:space="preserve">Communication dans un congrès</w:t></w:r></w:p><w:p><w:pPr/><w:hyperlink r:id="rId72" w:history="1"><w:r><w:rPr><w:color w:val="#410a8c"/><w:u w:val="single"/></w:rPr><w:t xml:space="preserve">hal-04832096v1</w:t></w:r></w:hyperlink></w:p></w:tc></w:tr><w:tr><w:trPr/><w:tc><w:tcPr><w:noWrap/></w:tcPr><w:p><w:pPr><w:spacing w:after="200"/></w:pPr><w:hyperlink r:id="rId73" w:history="1"><w:r><w:rPr><w:color w:val="1e198e"/><w:b w:val="1"/><w:bCs w:val="1"/><w:u w:val="single"/></w:rPr><w:t xml:space="preserve">Migrants and the access to justice: how vulnerability is taken into account</w:t></w:r></w:hyperlink></w:p><w:p><w:pPr/><w:hyperlink r:id="rId14" w:history="1"><w:r><w:rPr><w:color w:val="#410a8c"/><w:u w:val="single"/></w:rPr><w:t xml:space="preserve">Marie-Laure Basilien-Gainche</w:t></w:r></w:hyperlink></w:p><w:p><w:pPr/><w:r><w:rPr><w:i w:val="1"/><w:iCs w:val="1"/></w:rPr><w:t xml:space="preserve">conférence pour la 20e Assemblée Générale du European Network of Councils for the Judiciary, Consiglio Superiore della Magistrattura, Rome, 13 juin 2024.</w:t></w:r><w:r><w:rPr/><w:t xml:space="preserve">, European Network of Councils for the Judiciary, 2024, Rome, Italy</w:t></w:r></w:p><w:p><w:pPr/><w:r><w:rPr/><w:t xml:space="preserve">Communication dans un congrès</w:t></w:r></w:p><w:p><w:pPr/><w:hyperlink r:id="rId73" w:history="1"><w:r><w:rPr><w:color w:val="#410a8c"/><w:u w:val="single"/></w:rPr><w:t xml:space="preserve">hal-04645830v1</w:t></w:r></w:hyperlink></w:p></w:tc></w:tr><w:tr><w:trPr/><w:tc><w:tcPr><w:noWrap/></w:tcPr><w:p><w:pPr><w:spacing w:after="200"/></w:pPr><w:hyperlink r:id="rId74" w:history="1"><w:r><w:rPr><w:color w:val="1e198e"/><w:b w:val="1"/><w:bCs w:val="1"/><w:u w:val="single"/></w:rPr><w:t xml:space="preserve">La politique d'externalisation dans le pacte européen sur la migration et l'asile</w:t></w:r></w:hyperlink></w:p><w:p><w:pPr/><w:hyperlink r:id="rId14" w:history="1"><w:r><w:rPr><w:color w:val="#410a8c"/><w:u w:val="single"/></w:rPr><w:t xml:space="preserve">Marie-Laure Basilien-Gainche</w:t></w:r></w:hyperlink></w:p><w:p><w:pPr/><w:r><w:rPr><w:i w:val="1"/><w:iCs w:val="1"/></w:rPr><w:t xml:space="preserve">communication pour le séminaire Médias, Migrations sur le thème "Externaliser" le contrôle des migrations hors d'Europe : Quelles politiques? Quels enjeux ? 13 juin 2024.</w:t></w:r><w:r><w:rPr/><w:t xml:space="preserve">, Sciences Po Paris, 2024, Paris ( en ligne), France</w:t></w:r></w:p><w:p><w:pPr/><w:r><w:rPr/><w:t xml:space="preserve">Communication dans un congrès</w:t></w:r></w:p><w:p><w:pPr/><w:hyperlink r:id="rId74" w:history="1"><w:r><w:rPr><w:color w:val="#410a8c"/><w:u w:val="single"/></w:rPr><w:t xml:space="preserve">hal-04645844v1</w:t></w:r></w:hyperlink></w:p></w:tc></w:tr><w:tr><w:trPr/><w:tc><w:tcPr><w:noWrap/></w:tcPr><w:p><w:pPr><w:spacing w:after="200"/></w:pPr><w:hyperlink r:id="rId75" w:history="1"><w:r><w:rPr><w:color w:val="1e198e"/><w:b w:val="1"/><w:bCs w:val="1"/><w:u w:val="single"/></w:rPr><w:t xml:space="preserve">Le Pacte européen sur la migration et l’asile : contrôler pour exclure</w:t></w:r></w:hyperlink></w:p><w:p><w:pPr/><w:hyperlink r:id="rId14" w:history="1"><w:r><w:rPr><w:color w:val="#410a8c"/><w:u w:val="single"/></w:rPr><w:t xml:space="preserve">Marie-Laure Basilien-Gainche</w:t></w:r></w:hyperlink></w:p><w:p><w:pPr/><w:r><w:rPr><w:i w:val="1"/><w:iCs w:val="1"/></w:rPr><w:t xml:space="preserve">communication pour le Festival Identités Croisées, 15 février 2024.</w:t></w:r><w:r><w:rPr/><w:t xml:space="preserve">, Université Jean Moulin Lyon 3,, 2024, Lyon, France</w:t></w:r></w:p><w:p><w:pPr/><w:r><w:rPr/><w:t xml:space="preserve">Communication dans un congrès</w:t></w:r></w:p><w:p><w:pPr/><w:hyperlink r:id="rId75" w:history="1"><w:r><w:rPr><w:color w:val="#410a8c"/><w:u w:val="single"/></w:rPr><w:t xml:space="preserve">hal-04645802v1</w:t></w:r></w:hyperlink></w:p></w:tc></w:tr><w:tr><w:trPr/><w:tc><w:tcPr><w:noWrap/></w:tcPr><w:p><w:pPr><w:spacing w:after="200"/></w:pPr><w:hyperlink r:id="rId76" w:history="1"><w:r><w:rPr><w:color w:val="1e198e"/><w:b w:val="1"/><w:bCs w:val="1"/><w:u w:val="single"/></w:rPr><w:t xml:space="preserve">The European Pact on Migration and Asylum and the expansion of the fictions of non entrée: the empire of inequities</w:t></w:r></w:hyperlink></w:p><w:p><w:pPr/><w:hyperlink r:id="rId14" w:history="1"><w:r><w:rPr><w:color w:val="#410a8c"/><w:u w:val="single"/></w:rPr><w:t xml:space="preserve">Marie-Laure Basilien-Gainche</w:t></w:r></w:hyperlink></w:p><w:p><w:pPr/><w:r><w:rPr><w:i w:val="1"/><w:iCs w:val="1"/></w:rPr><w:t xml:space="preserve">communication pour la European Advanced Studies IDEAS Conference, 17 mai 2024.</w:t></w:r><w:r><w:rPr/><w:t xml:space="preserve">, Université Libre de Bruxelles,, 2024, Bruxelles, Belgium</w:t></w:r></w:p><w:p><w:pPr/><w:r><w:rPr/><w:t xml:space="preserve">Communication dans un congrès</w:t></w:r></w:p><w:p><w:pPr/><w:hyperlink r:id="rId76" w:history="1"><w:r><w:rPr><w:color w:val="#410a8c"/><w:u w:val="single"/></w:rPr><w:t xml:space="preserve">hal-04645823v1</w:t></w:r></w:hyperlink></w:p></w:tc></w:tr><w:tr><w:trPr/><w:tc><w:tcPr><w:noWrap/></w:tcPr><w:p><w:pPr><w:spacing w:after="200"/></w:pPr><w:hyperlink r:id="rId77" w:history="1"><w:r><w:rPr><w:color w:val="1e198e"/><w:b w:val="1"/><w:bCs w:val="1"/><w:u w:val="single"/></w:rPr><w:t xml:space="preserve">Le pacte européen sur la migration et l’asile. Quelle solidarité ? Quelles responsabilités ?</w:t></w:r></w:hyperlink></w:p><w:p><w:pPr/><w:hyperlink r:id="rId14" w:history="1"><w:r><w:rPr><w:color w:val="#410a8c"/><w:u w:val="single"/></w:rPr><w:t xml:space="preserve">Marie-Laure Basilien-Gainche</w:t></w:r></w:hyperlink></w:p><w:p><w:pPr/><w:r><w:rPr><w:i w:val="1"/><w:iCs w:val="1"/></w:rPr><w:t xml:space="preserve">conférence sur le pacte européen sur la migration et l'asile, 25 avril 2024.</w:t></w:r><w:r><w:rPr/><w:t xml:space="preserve">, GISTI, 2024, Paris (en ligne), France</w:t></w:r></w:p><w:p><w:pPr/><w:r><w:rPr/><w:t xml:space="preserve">Communication dans un congrès</w:t></w:r></w:p><w:p><w:pPr/><w:hyperlink r:id="rId77" w:history="1"><w:r><w:rPr><w:color w:val="#410a8c"/><w:u w:val="single"/></w:rPr><w:t xml:space="preserve">hal-04645816v1</w:t></w:r></w:hyperlink></w:p></w:tc></w:tr><w:tr><w:trPr/><w:tc><w:tcPr><w:noWrap/></w:tcPr><w:p><w:pPr><w:spacing w:after="200"/></w:pPr><w:hyperlink r:id="rId78" w:history="1"><w:r><w:rPr><w:color w:val="1e198e"/><w:b w:val="1"/><w:bCs w:val="1"/><w:u w:val="single"/></w:rPr><w:t xml:space="preserve">Les frontières dans la gestion européenne des migrations: des hétérotopies de dissolution</w:t></w:r></w:hyperlink></w:p><w:p><w:pPr/><w:hyperlink r:id="rId14" w:history="1"><w:r><w:rPr><w:color w:val="#410a8c"/><w:u w:val="single"/></w:rPr><w:t xml:space="preserve">Marie-Laure Basilien-Gainche</w:t></w:r></w:hyperlink></w:p><w:p><w:pPr/><w:r><w:rPr><w:i w:val="1"/><w:iCs w:val="1"/></w:rPr><w:t xml:space="preserve">conférence pour le séminaire Michel Foucault en pratique(s) organisé sous la direction scientifique de Judith Revel, 10 février 2024.</w:t></w:r><w:r><w:rPr/><w:t xml:space="preserve">, Université Paris 1 Panthéon-Sorbonne, 2024, Paris, France</w:t></w:r></w:p><w:p><w:pPr/><w:r><w:rPr/><w:t xml:space="preserve">Communication dans un congrès</w:t></w:r></w:p><w:p><w:pPr/><w:hyperlink r:id="rId78" w:history="1"><w:r><w:rPr><w:color w:val="#410a8c"/><w:u w:val="single"/></w:rPr><w:t xml:space="preserve">hal-04645800v1</w:t></w:r></w:hyperlink></w:p></w:tc></w:tr><w:tr><w:trPr/><w:tc><w:tcPr><w:noWrap/></w:tcPr><w:p><w:pPr><w:spacing w:after="200"/></w:pPr><w:hyperlink r:id="rId79" w:history="1"><w:r><w:rPr><w:color w:val="1e198e"/><w:b w:val="1"/><w:bCs w:val="1"/><w:u w:val="single"/></w:rPr><w:t xml:space="preserve">From domination to authority: rethinking the borderisation of spaces</w:t></w:r></w:hyperlink></w:p><w:p><w:pPr/><w:hyperlink r:id="rId14" w:history="1"><w:r><w:rPr><w:color w:val="#410a8c"/><w:u w:val="single"/></w:rPr><w:t xml:space="preserve">Marie-Laure Basilien-Gainche</w:t></w:r></w:hyperlink></w:p><w:p><w:pPr/><w:r><w:rPr><w:i w:val="1"/><w:iCs w:val="1"/></w:rPr><w:t xml:space="preserve">conférence donnée pour les Migration Talks, 29 avril 2024.</w:t></w:r><w:r><w:rPr/><w:t xml:space="preserve">, Global Migration Centre, Graduate Institute of Geneva, 2024, Genève, Switzerland</w:t></w:r></w:p><w:p><w:pPr/><w:r><w:rPr/><w:t xml:space="preserve">Communication dans un congrès</w:t></w:r></w:p><w:p><w:pPr/><w:hyperlink r:id="rId79" w:history="1"><w:r><w:rPr><w:color w:val="#410a8c"/><w:u w:val="single"/></w:rPr><w:t xml:space="preserve">hal-04645820v1</w:t></w:r></w:hyperlink></w:p></w:tc></w:tr><w:tr><w:trPr/><w:tc><w:tcPr><w:noWrap/></w:tcPr><w:p><w:pPr><w:spacing w:after="200"/></w:pPr><w:hyperlink r:id="rId80" w:history="1"><w:r><w:rPr><w:color w:val="1e198e"/><w:b w:val="1"/><w:bCs w:val="1"/><w:u w:val="single"/></w:rPr><w:t xml:space="preserve">The Relative Rights of Inactive EU citizens: the Relentless Denial of Social Rights?</w:t></w:r></w:hyperlink></w:p><w:p><w:pPr/><w:hyperlink r:id="rId14" w:history="1"><w:r><w:rPr><w:color w:val="#410a8c"/><w:u w:val="single"/></w:rPr><w:t xml:space="preserve">Marie-Laure Basilien-Gainche</w:t></w:r></w:hyperlink></w:p><w:p><w:pPr/><w:r><w:rPr><w:i w:val="1"/><w:iCs w:val="1"/></w:rPr><w:t xml:space="preserve">conférence pour le Blended Intensive Programme 2024 Contexted Social Rights</w:t></w:r><w:r><w:rPr/><w:t xml:space="preserve">, Université Jean Moulin Lyon 3, Nov 2024, Lyon, France</w:t></w:r></w:p><w:p><w:pPr/><w:r><w:rPr/><w:t xml:space="preserve">Communication dans un congrès</w:t></w:r></w:p><w:p><w:pPr/><w:hyperlink r:id="rId80" w:history="1"><w:r><w:rPr><w:color w:val="#410a8c"/><w:u w:val="single"/></w:rPr><w:t xml:space="preserve">hal-04778769v1</w:t></w:r></w:hyperlink></w:p></w:tc></w:tr><w:tr><w:trPr/><w:tc><w:tcPr><w:noWrap/></w:tcPr><w:p><w:pPr><w:spacing w:after="200"/></w:pPr><w:hyperlink r:id="rId81" w:history="1"><w:r><w:rPr><w:color w:val="1e198e"/><w:b w:val="1"/><w:bCs w:val="1"/><w:u w:val="single"/></w:rPr><w:t xml:space="preserve">Direction scientifique (Projet MOEBIUS) - Conférence de M. Deleixhe : Le masque totémique de la souveraineté populaire. Citoyens &amp; étrangers : tous dominés ?</w:t></w:r></w:hyperlink></w:p><w:p><w:pPr/><w:hyperlink r:id="rId14" w:history="1"><w:r><w:rPr><w:color w:val="#410a8c"/><w:u w:val="single"/></w:rPr><w:t xml:space="preserve">Marie-Laure Basilien-Gainche</w:t></w:r></w:hyperlink></w:p><w:p><w:pPr/><w:r><w:rPr><w:i w:val="1"/><w:iCs w:val="1"/></w:rPr><w:t xml:space="preserve">Le masque totémique de la souveraineté populaire. Citoyens &amp; étrangers : tous dominés ? (M. Deleixhe)</w:t></w:r><w:r><w:rPr/><w:t xml:space="preserve">, M.-L. Basilien-Gainche, Dec 2023, Lyon (Université Jean Moulin Lyon III), France</w:t></w:r></w:p><w:p><w:pPr/><w:r><w:rPr/><w:t xml:space="preserve">Communication dans un congrès</w:t></w:r></w:p><w:p><w:pPr/><w:hyperlink r:id="rId81" w:history="1"><w:r><w:rPr><w:color w:val="#410a8c"/><w:u w:val="single"/></w:rPr><w:t xml:space="preserve">hal-04824143v1</w:t></w:r></w:hyperlink></w:p></w:tc></w:tr><w:tr><w:trPr/><w:tc><w:tcPr><w:noWrap/></w:tcPr><w:p><w:pPr><w:spacing w:after="200"/></w:pPr><w:hyperlink r:id="rId82" w:history="1"><w:r><w:rPr><w:color w:val="1e198e"/><w:b w:val="1"/><w:bCs w:val="1"/><w:u w:val="single"/></w:rPr><w:t xml:space="preserve">Opérations de domination et processus de catégorisations : les migrants dans les frontières</w:t></w:r></w:hyperlink></w:p><w:p><w:pPr/><w:hyperlink r:id="rId14" w:history="1"><w:r><w:rPr><w:color w:val="#410a8c"/><w:u w:val="single"/></w:rPr><w:t xml:space="preserve">Marie-Laure Basilien-Gainche</w:t></w:r></w:hyperlink></w:p><w:p><w:pPr/><w:r><w:rPr><w:i w:val="1"/><w:iCs w:val="1"/></w:rPr><w:t xml:space="preserve">Séminaire Droits des étrangers</w:t></w:r><w:r><w:rPr/><w:t xml:space="preserve">, Institut Convergence Migrations – Département POLICY, Feb 2023, Paris, France</w:t></w:r></w:p><w:p><w:pPr/><w:r><w:rPr/><w:t xml:space="preserve">Communication dans un congrès</w:t></w:r></w:p><w:p><w:pPr/><w:hyperlink r:id="rId82" w:history="1"><w:r><w:rPr><w:color w:val="#410a8c"/><w:u w:val="single"/></w:rPr><w:t xml:space="preserve">hal-04002386v1</w:t></w:r></w:hyperlink></w:p></w:tc></w:tr><w:tr><w:trPr/><w:tc><w:tcPr><w:noWrap/></w:tcPr><w:p><w:pPr><w:spacing w:after="200"/></w:pPr><w:hyperlink r:id="rId83" w:history="1"><w:r><w:rPr><w:color w:val="1e198e"/><w:b w:val="1"/><w:bCs w:val="1"/><w:u w:val="single"/></w:rPr><w:t xml:space="preserve">Direction scientifique du séminaire annual du projet de recherche Moebius, Les interactions entre souveraineté, frontières et migrations dans la pensée la pensée politique. Origines, substances, questionnements, Université Jean Moulin Lyon 3, 2023-2024.</w:t></w:r></w:hyperlink></w:p><w:p><w:pPr/><w:hyperlink r:id="rId14" w:history="1"><w:r><w:rPr><w:color w:val="#410a8c"/><w:u w:val="single"/></w:rPr><w:t xml:space="preserve">Marie-Laure Basilien-Gainche</w:t></w:r></w:hyperlink></w:p><w:p><w:pPr/><w:r><w:rPr><w:i w:val="1"/><w:iCs w:val="1"/></w:rPr><w:t xml:space="preserve">Les interactions entre souveraineté, frontières et migrations dans la pensée la pensée politique. Origines, substances, questionnements</w:t></w:r><w:r><w:rPr/><w:t xml:space="preserve">, Université Jean Moulin Lyon 3, EDIEC &amp; IUF, 2023, Lyon, France</w:t></w:r></w:p><w:p><w:pPr/><w:r><w:rPr/><w:t xml:space="preserve">Communication dans un congrès</w:t></w:r></w:p><w:p><w:pPr/><w:hyperlink r:id="rId83" w:history="1"><w:r><w:rPr><w:color w:val="#410a8c"/><w:u w:val="single"/></w:rPr><w:t xml:space="preserve">hal-04832089v1</w:t></w:r></w:hyperlink></w:p></w:tc></w:tr><w:tr><w:trPr/><w:tc><w:tcPr><w:noWrap/></w:tcPr><w:p><w:pPr><w:spacing w:after="200"/></w:pPr><w:hyperlink r:id="rId84" w:history="1"><w:r><w:rPr><w:color w:val="1e198e"/><w:b w:val="1"/><w:bCs w:val="1"/><w:u w:val="single"/></w:rPr><w:t xml:space="preserve">The European dilemma: management of migration flows at the expanse of the EU principles</w:t></w:r></w:hyperlink></w:p><w:p><w:pPr/><w:hyperlink r:id="rId14" w:history="1"><w:r><w:rPr><w:color w:val="#410a8c"/><w:u w:val="single"/></w:rPr><w:t xml:space="preserve">Marie-Laure Basilien-Gainche</w:t></w:r></w:hyperlink></w:p><w:p><w:pPr/><w:r><w:rPr><w:i w:val="1"/><w:iCs w:val="1"/></w:rPr><w:t xml:space="preserve">Management of migratory and refugee flows in Europe</w:t></w:r><w:r><w:rPr/><w:t xml:space="preserve">, University of the Aegean, Nov 2023, Mytilène, Greece</w:t></w:r></w:p><w:p><w:pPr/><w:r><w:rPr/><w:t xml:space="preserve">Communication dans un congrès</w:t></w:r></w:p><w:p><w:pPr/><w:hyperlink r:id="rId84" w:history="1"><w:r><w:rPr><w:color w:val="#410a8c"/><w:u w:val="single"/></w:rPr><w:t xml:space="preserve">hal-04318103v1</w:t></w:r></w:hyperlink></w:p></w:tc></w:tr><w:tr><w:trPr/><w:tc><w:tcPr><w:noWrap/></w:tcPr><w:p><w:pPr><w:spacing w:after="200"/></w:pPr><w:hyperlink r:id="rId85" w:history="1"><w:r><w:rPr><w:color w:val="1e198e"/><w:b w:val="1"/><w:bCs w:val="1"/><w:u w:val="single"/></w:rPr><w:t xml:space="preserve">L’accès au territoire entre domination et autorité : réflexions sur les politiques de non-entrée</w:t></w:r></w:hyperlink></w:p><w:p><w:pPr/><w:hyperlink r:id="rId14" w:history="1"><w:r><w:rPr><w:color w:val="#410a8c"/><w:u w:val="single"/></w:rPr><w:t xml:space="preserve">Marie-Laure Basilien-Gainche</w:t></w:r></w:hyperlink></w:p><w:p><w:pPr/><w:r><w:rPr><w:i w:val="1"/><w:iCs w:val="1"/></w:rPr><w:t xml:space="preserve">séminaire 2023-2024 du projet Moebius sur le thème Les interactions entre souveraineté, frontières et migrations dans la pensée politique. Origines, substances, questionnements, 17 novembre 2023, en ligne.</w:t></w:r><w:r><w:rPr/><w:t xml:space="preserve">, Université Jean Moulin Lyon 3; Institut Universitaire de France, Nov 2023, Lyon ( en ligne ), France</w:t></w:r></w:p><w:p><w:pPr/><w:r><w:rPr/><w:t xml:space="preserve">Communication dans un congrès</w:t></w:r></w:p><w:p><w:pPr/><w:hyperlink r:id="rId85" w:history="1"><w:r><w:rPr><w:color w:val="#410a8c"/><w:u w:val="single"/></w:rPr><w:t xml:space="preserve">hal-04253521v1</w:t></w:r></w:hyperlink></w:p></w:tc></w:tr><w:tr><w:trPr/><w:tc><w:tcPr><w:noWrap/></w:tcPr><w:p><w:pPr><w:spacing w:after="200"/></w:pPr><w:hyperlink r:id="rId86" w:history="1"><w:r><w:rPr><w:color w:val="1e198e"/><w:b w:val="1"/><w:bCs w:val="1"/><w:u w:val="single"/></w:rPr><w:t xml:space="preserve">The EU and the fundamental rights of migrants: challenges and concerns</w:t></w:r></w:hyperlink></w:p><w:p><w:pPr/><w:hyperlink r:id="rId14" w:history="1"><w:r><w:rPr><w:color w:val="#410a8c"/><w:u w:val="single"/></w:rPr><w:t xml:space="preserve">Marie-Laure Basilien-Gainche</w:t></w:r></w:hyperlink></w:p><w:p><w:pPr/><w:r><w:rPr><w:i w:val="1"/><w:iCs w:val="1"/></w:rPr><w:t xml:space="preserve">UN World Conference on Human Rights in Vienna 1993 – Strengthening Imperatives 30 Years After</w:t></w:r><w:r><w:rPr/><w:t xml:space="preserve">, University of Vienna, Sep 2023, Vienna, Austria</w:t></w:r></w:p><w:p><w:pPr/><w:r><w:rPr/><w:t xml:space="preserve">Communication dans un congrès</w:t></w:r></w:p><w:p><w:pPr/><w:hyperlink r:id="rId86" w:history="1"><w:r><w:rPr><w:color w:val="#410a8c"/><w:u w:val="single"/></w:rPr><w:t xml:space="preserve">hal-04219287v1</w:t></w:r></w:hyperlink></w:p></w:tc></w:tr><w:tr><w:trPr/><w:tc><w:tcPr><w:noWrap/></w:tcPr><w:p><w:pPr><w:spacing w:after="200"/></w:pPr><w:hyperlink r:id="rId87" w:history="1"><w:r><w:rPr><w:color w:val="1e198e"/><w:b w:val="1"/><w:bCs w:val="1"/><w:u w:val="single"/></w:rPr><w:t xml:space="preserve">Migrants’ social rights in Europe: protection gaps down to the core</w:t></w:r></w:hyperlink></w:p><w:p><w:pPr/><w:hyperlink r:id="rId14" w:history="1"><w:r><w:rPr><w:color w:val="#410a8c"/><w:u w:val="single"/></w:rPr><w:t xml:space="preserve">Marie-Laure Basilien-Gainche</w:t></w:r></w:hyperlink></w:p><w:p><w:pPr/><w:r><w:rPr><w:i w:val="1"/><w:iCs w:val="1"/></w:rPr><w:t xml:space="preserve">communication pour le séminaire du Blended Intensive programme 2023</w:t></w:r><w:r><w:rPr/><w:t xml:space="preserve">, Université Jean Moulin Lyon 3, Nov 2023, Lyon, France</w:t></w:r></w:p><w:p><w:pPr/><w:r><w:rPr/><w:t xml:space="preserve">Communication dans un congrès</w:t></w:r></w:p><w:p><w:pPr/><w:hyperlink r:id="rId87" w:history="1"><w:r><w:rPr><w:color w:val="#410a8c"/><w:u w:val="single"/></w:rPr><w:t xml:space="preserve">hal-04294635v1</w:t></w:r></w:hyperlink></w:p></w:tc></w:tr><w:tr><w:trPr/><w:tc><w:tcPr><w:noWrap/></w:tcPr><w:p><w:pPr><w:spacing w:after="200"/></w:pPr><w:hyperlink r:id="rId88" w:history="1"><w:r><w:rPr><w:color w:val="1e198e"/><w:b w:val="1"/><w:bCs w:val="1"/><w:u w:val="single"/></w:rPr><w:t xml:space="preserve">Construction des catégorisations : saisir l’épaisseur des frontières</w:t></w:r></w:hyperlink></w:p><w:p><w:pPr/><w:hyperlink r:id="rId14" w:history="1"><w:r><w:rPr><w:color w:val="#410a8c"/><w:u w:val="single"/></w:rPr><w:t xml:space="preserve">Marie-Laure Basilien-Gainche</w:t></w:r></w:hyperlink></w:p><w:p><w:pPr/><w:r><w:rPr><w:i w:val="1"/><w:iCs w:val="1"/></w:rPr><w:t xml:space="preserve">séminaire mensuel du projet de recherche "Catégorisations multiples des migrants" .</w:t></w:r><w:r><w:rPr/><w:t xml:space="preserve">, Centre de recherche transdisciplinaire ''Migrations, asile, multiculturalisme'' - Université Libre de Bruxelles, Oct 2022, Bruxelles, Belgique</w:t></w:r></w:p><w:p><w:pPr/><w:r><w:rPr/><w:t xml:space="preserve">Communication dans un congrès</w:t></w:r></w:p><w:p><w:pPr/><w:hyperlink r:id="rId88" w:history="1"><w:r><w:rPr><w:color w:val="#410a8c"/><w:u w:val="single"/></w:rPr><w:t xml:space="preserve">hal-04002593v1</w:t></w:r></w:hyperlink></w:p></w:tc></w:tr><w:tr><w:trPr/><w:tc><w:tcPr><w:noWrap/></w:tcPr><w:p><w:pPr><w:spacing w:after="200"/></w:pPr><w:hyperlink r:id="rId89" w:history="1"><w:r><w:rPr><w:color w:val="1e198e"/><w:b w:val="1"/><w:bCs w:val="1"/><w:u w:val="single"/></w:rPr><w:t xml:space="preserve">Étudier migrations et frontières en droit de l’UE : pluralité, complexité, densité</w:t></w:r></w:hyperlink></w:p><w:p><w:pPr/><w:hyperlink r:id="rId14" w:history="1"><w:r><w:rPr><w:color w:val="#410a8c"/><w:u w:val="single"/></w:rPr><w:t xml:space="preserve">Marie-Laure Basilien-Gainche</w:t></w:r></w:hyperlink></w:p><w:p><w:pPr/><w:r><w:rPr><w:i w:val="1"/><w:iCs w:val="1"/></w:rPr><w:t xml:space="preserve">séminaire Controverses sur les méthodes en droit de l'UE</w:t></w:r><w:r><w:rPr/><w:t xml:space="preserve">, Aix-Marseille Université, Nov 2022, Aix-en-Provence, France</w:t></w:r></w:p><w:p><w:pPr/><w:r><w:rPr/><w:t xml:space="preserve">Communication dans un congrès</w:t></w:r></w:p><w:p><w:pPr/><w:hyperlink r:id="rId89" w:history="1"><w:r><w:rPr><w:color w:val="#410a8c"/><w:u w:val="single"/></w:rPr><w:t xml:space="preserve">hal-04002604v1</w:t></w:r></w:hyperlink></w:p></w:tc></w:tr><w:tr><w:trPr/><w:tc><w:tcPr><w:noWrap/></w:tcPr><w:p><w:pPr><w:spacing w:after="200"/></w:pPr><w:hyperlink r:id="rId90" w:history="1"><w:r><w:rPr><w:color w:val="1e198e"/><w:b w:val="1"/><w:bCs w:val="1"/><w:u w:val="single"/></w:rPr><w:t xml:space="preserve">Les marges utiles dans la gestion européenne des migrations</w:t></w:r></w:hyperlink></w:p><w:p><w:pPr/><w:hyperlink r:id="rId14" w:history="1"><w:r><w:rPr><w:color w:val="#410a8c"/><w:u w:val="single"/></w:rPr><w:t xml:space="preserve">Marie-Laure Basilien-Gainche</w:t></w:r></w:hyperlink></w:p><w:p><w:pPr/><w:r><w:rPr><w:i w:val="1"/><w:iCs w:val="1"/></w:rPr><w:t xml:space="preserve">séminaire "Mobilités, migrations, recomposition des espaces"</w:t></w:r><w:r><w:rPr/><w:t xml:space="preserve">, Centre Marc Bloch, Jun 2021, Berlin, France</w:t></w:r></w:p><w:p><w:pPr/><w:r><w:rPr/><w:t xml:space="preserve">Communication dans un congrès</w:t></w:r></w:p><w:p><w:pPr/><w:hyperlink r:id="rId90" w:history="1"><w:r><w:rPr><w:color w:val="#410a8c"/><w:u w:val="single"/></w:rPr><w:t xml:space="preserve">hal-04002564v1</w:t></w:r></w:hyperlink></w:p></w:tc></w:tr><w:tr><w:trPr/><w:tc><w:tcPr><w:noWrap/></w:tcPr><w:p><w:pPr><w:spacing w:after="200"/></w:pPr><w:hyperlink r:id="rId91" w:history="1"><w:r><w:rPr><w:color w:val="1e198e"/><w:b w:val="1"/><w:bCs w:val="1"/><w:u w:val="single"/></w:rPr><w:t xml:space="preserve">“The French Constitution Facing Covid-19 Crisis. How the Exception is made normal”</w:t></w:r></w:hyperlink></w:p><w:p><w:pPr/><w:hyperlink r:id="rId14" w:history="1"><w:r><w:rPr><w:color w:val="#410a8c"/><w:u w:val="single"/></w:rPr><w:t xml:space="preserve">Marie-Laure Basilien-Gainche</w:t></w:r></w:hyperlink></w:p><w:p><w:pPr/><w:r><w:rPr><w:i w:val="1"/><w:iCs w:val="1"/></w:rPr><w:t xml:space="preserve">Tsukuba Global Science Week, Session 6-2 How Constitutions Deal With Covid-19 Crisis?</w:t></w:r><w:r><w:rPr/><w:t xml:space="preserve">, Sep 2020, Tuksuba, Japan</w:t></w:r></w:p><w:p><w:pPr/><w:r><w:rPr/><w:t xml:space="preserve">Communication dans un congrès</w:t></w:r></w:p><w:p><w:pPr/><w:hyperlink r:id="rId91" w:history="1"><w:r><w:rPr><w:color w:val="#410a8c"/><w:u w:val="single"/></w:rPr><w:t xml:space="preserve">hal-02938789v1</w:t></w:r></w:hyperlink></w:p></w:tc></w:tr><w:tr><w:trPr/><w:tc><w:tcPr><w:noWrap/></w:tcPr><w:p><w:pPr><w:spacing w:after="200"/></w:pPr><w:hyperlink r:id="rId92" w:history="1"><w:r><w:rPr><w:color w:val="1e198e"/><w:b w:val="1"/><w:bCs w:val="1"/><w:u w:val="single"/></w:rPr><w:t xml:space="preserve">“La privation de liberté comme instrument de contrôle des migrations. Espaces & méthodes”</w:t></w:r></w:hyperlink></w:p><w:p><w:pPr/><w:hyperlink r:id="rId14" w:history="1"><w:r><w:rPr><w:color w:val="#410a8c"/><w:u w:val="single"/></w:rPr><w:t xml:space="preserve">Marie-Laure Basilien-Gainche</w:t></w:r></w:hyperlink></w:p><w:p><w:pPr/><w:r><w:rPr><w:i w:val="1"/><w:iCs w:val="1"/></w:rPr><w:t xml:space="preserve">conférence à l'ENS Lyon dans le cadre du séminaire sur l'enfermement organisé par Yasmine Bouagga et Franck Ollivon</w:t></w:r><w:r><w:rPr/><w:t xml:space="preserve">, Jan 2020, Lyon, France</w:t></w:r></w:p><w:p><w:pPr/><w:r><w:rPr/><w:t xml:space="preserve">Communication dans un congrès</w:t></w:r></w:p><w:p><w:pPr/><w:hyperlink r:id="rId92" w:history="1"><w:r><w:rPr><w:color w:val="#410a8c"/><w:u w:val="single"/></w:rPr><w:t xml:space="preserve">hal-02454999v1</w:t></w:r></w:hyperlink></w:p></w:tc></w:tr><w:tr><w:trPr/><w:tc><w:tcPr><w:noWrap/></w:tcPr><w:p><w:pPr><w:spacing w:after="200"/></w:pPr><w:hyperlink r:id="rId93" w:history="1"><w:r><w:rPr><w:color w:val="1e198e"/><w:b w:val="1"/><w:bCs w:val="1"/><w:u w:val="single"/></w:rPr><w:t xml:space="preserve">“To be or not to be.... a democracy. The European Union and the Rogue States”</w:t></w:r></w:hyperlink></w:p><w:p><w:pPr/><w:hyperlink r:id="rId14" w:history="1"><w:r><w:rPr><w:color w:val="#410a8c"/><w:u w:val="single"/></w:rPr><w:t xml:space="preserve">Marie-Laure Basilien-Gainche</w:t></w:r></w:hyperlink></w:p><w:p><w:pPr/><w:r><w:rPr><w:i w:val="1"/><w:iCs w:val="1"/></w:rPr><w:t xml:space="preserve">conférence Rule of Law and Human Rights. Strenghtening Democratic Institutions</w:t></w:r><w:r><w:rPr/><w:t xml:space="preserve">, May 2020, Washington, United States</w:t></w:r></w:p><w:p><w:pPr/><w:r><w:rPr/><w:t xml:space="preserve">Communication dans un congrès</w:t></w:r></w:p><w:p><w:pPr/><w:hyperlink r:id="rId93" w:history="1"><w:r><w:rPr><w:color w:val="#410a8c"/><w:u w:val="single"/></w:rPr><w:t xml:space="preserve">hal-02938833v1</w:t></w:r></w:hyperlink></w:p></w:tc></w:tr><w:tr><w:trPr/><w:tc><w:tcPr><w:noWrap/></w:tcPr><w:p><w:pPr><w:spacing w:after="200"/></w:pPr><w:hyperlink r:id="rId94" w:history="1"><w:r><w:rPr><w:color w:val="1e198e"/><w:b w:val="1"/><w:bCs w:val="1"/><w:u w:val="single"/></w:rPr><w:t xml:space="preserve">“Les droits humains. Pour une défense du principe d'universalité”</w:t></w:r></w:hyperlink></w:p><w:p><w:pPr/><w:hyperlink r:id="rId14" w:history="1"><w:r><w:rPr><w:color w:val="#410a8c"/><w:u w:val="single"/></w:rPr><w:t xml:space="preserve">Marie-Laure Basilien-Gainche</w:t></w:r></w:hyperlink></w:p><w:p><w:pPr/><w:r><w:rPr><w:i w:val="1"/><w:iCs w:val="1"/></w:rPr><w:t xml:space="preserve">communication durant la conférence Droits de l'homme / Droits humains, Centre Thucydide &amp; CRDH, Université Paris II Panthéon-Assas</w:t></w:r><w:r><w:rPr/><w:t xml:space="preserve">, Oct 2019, Paris, France</w:t></w:r></w:p><w:p><w:pPr/><w:r><w:rPr/><w:t xml:space="preserve">Communication dans un congrès</w:t></w:r></w:p><w:p><w:pPr/><w:hyperlink r:id="rId94" w:history="1"><w:r><w:rPr><w:color w:val="#410a8c"/><w:u w:val="single"/></w:rPr><w:t xml:space="preserve">hal-02455000v1</w:t></w:r></w:hyperlink></w:p></w:tc></w:tr><w:tr><w:trPr/><w:tc><w:tcPr><w:noWrap/></w:tcPr><w:p><w:pPr><w:spacing w:after="200"/></w:pPr><w:hyperlink r:id="rId95" w:history="1"><w:r><w:rPr><w:color w:val="1e198e"/><w:b w:val="1"/><w:bCs w:val="1"/><w:u w:val="single"/></w:rPr><w:t xml:space="preserve">L’Union européenne et les Pactes : quelle articulation entre les régimes normatifs (international/régional/nationaux) ?</w:t></w:r></w:hyperlink></w:p><w:p><w:pPr/><w:hyperlink r:id="rId14" w:history="1"><w:r><w:rPr><w:color w:val="#410a8c"/><w:u w:val="single"/></w:rPr><w:t xml:space="preserve">Marie-Laure Basilien-Gainche</w:t></w:r></w:hyperlink></w:p><w:p><w:pPr/><w:r><w:rPr><w:i w:val="1"/><w:iCs w:val="1"/></w:rPr><w:t xml:space="preserve">Après l’adoption des Pactes des Nations Unies : vers une gouvernance mondiale des migrations ?</w:t></w:r><w:r><w:rPr/><w:t xml:space="preserve">, CRDH; Université Paris II Panthéon-Assas, Jan 2019, Paris, France</w:t></w:r></w:p><w:p><w:pPr/><w:r><w:rPr/><w:t xml:space="preserve">Communication dans un congrès</w:t></w:r></w:p><w:p><w:pPr/><w:hyperlink r:id="rId95" w:history="1"><w:r><w:rPr><w:color w:val="#410a8c"/><w:u w:val="single"/></w:rPr><w:t xml:space="preserve">hal-01973436v1</w:t></w:r></w:hyperlink></w:p></w:tc></w:tr><w:tr><w:trPr/><w:tc><w:tcPr><w:noWrap/></w:tcPr><w:p><w:pPr><w:spacing w:after="200"/></w:pPr><w:hyperlink r:id="rId96" w:history="1"><w:r><w:rPr><w:color w:val="1e198e"/><w:b w:val="1"/><w:bCs w:val="1"/><w:u w:val="single"/></w:rPr><w:t xml:space="preserve">La protection des mineurs migrants</w:t></w:r></w:hyperlink></w:p><w:p><w:pPr/><w:hyperlink r:id="rId14" w:history="1"><w:r><w:rPr><w:color w:val="#410a8c"/><w:u w:val="single"/></w:rPr><w:t xml:space="preserve">Marie-Laure Basilien-Gainche</w:t></w:r></w:hyperlink></w:p><w:p><w:pPr/><w:r><w:rPr><w:i w:val="1"/><w:iCs w:val="1"/></w:rPr><w:t xml:space="preserve">Droit international des droits de l'homme et migrations</w:t></w:r><w:r><w:rPr/><w:t xml:space="preserve">, Institut International des Droits de l’Homme; Fondation René Cassin; Laboratoire de droit international, juridictions internationales et droit constitutionnel comparé; Université de Carthage, May 2018, Tunis, Tunisie</w:t></w:r></w:p><w:p><w:pPr/><w:r><w:rPr/><w:t xml:space="preserve">Communication dans un congrès</w:t></w:r></w:p><w:p><w:pPr/><w:hyperlink r:id="rId96" w:history="1"><w:r><w:rPr><w:color w:val="#410a8c"/><w:u w:val="single"/></w:rPr><w:t xml:space="preserve">hal-01796647v1</w:t></w:r></w:hyperlink></w:p></w:tc></w:tr><w:tr><w:trPr/><w:tc><w:tcPr><w:noWrap/></w:tcPr><w:p><w:pPr><w:spacing w:after="200"/></w:pPr><w:hyperlink r:id="rId97" w:history="1"><w:r><w:rPr><w:color w:val="1e198e"/><w:b w:val="1"/><w:bCs w:val="1"/><w:u w:val="single"/></w:rPr><w:t xml:space="preserve">La gestion européenne des flux migratoires</w:t></w:r></w:hyperlink></w:p><w:p><w:pPr/><w:hyperlink r:id="rId14" w:history="1"><w:r><w:rPr><w:color w:val="#410a8c"/><w:u w:val="single"/></w:rPr><w:t xml:space="preserve">Marie-Laure Basilien-Gainche</w:t></w:r></w:hyperlink></w:p><w:p><w:pPr/><w:r><w:rPr><w:i w:val="1"/><w:iCs w:val="1"/></w:rPr><w:t xml:space="preserve">Séminaire doctoral pour l'Université de Sao Paulo</w:t></w:r><w:r><w:rPr/><w:t xml:space="preserve">, Université Jean Moulin Lyon 3, Mar 2018, Lyon, France</w:t></w:r></w:p><w:p><w:pPr/><w:r><w:rPr/><w:t xml:space="preserve">Communication dans un congrès</w:t></w:r></w:p><w:p><w:pPr/><w:hyperlink r:id="rId97" w:history="1"><w:r><w:rPr><w:color w:val="#410a8c"/><w:u w:val="single"/></w:rPr><w:t xml:space="preserve">hal-01796645v1</w:t></w:r></w:hyperlink></w:p></w:tc></w:tr><w:tr><w:trPr/><w:tc><w:tcPr><w:noWrap/></w:tcPr><w:p><w:pPr><w:spacing w:after="200"/></w:pPr><w:hyperlink r:id="rId98" w:history="1"><w:r><w:rPr><w:color w:val="1e198e"/><w:b w:val="1"/><w:bCs w:val="1"/><w:u w:val="single"/></w:rPr><w:t xml:space="preserve">Les flux migratoires. Le droit et leurs droits</w:t></w:r></w:hyperlink></w:p><w:p><w:pPr/><w:hyperlink r:id="rId14" w:history="1"><w:r><w:rPr><w:color w:val="#410a8c"/><w:u w:val="single"/></w:rPr><w:t xml:space="preserve">Marie-Laure Basilien-Gainche</w:t></w:r></w:hyperlink></w:p><w:p><w:pPr/><w:r><w:rPr><w:i w:val="1"/><w:iCs w:val="1"/></w:rPr><w:t xml:space="preserve">Demain, l'humain ? Où voulons nous aller ?</w:t></w:r><w:r><w:rPr/><w:t xml:space="preserve">, Rencontres de Cannes, Nov 2018, Cannes, France</w:t></w:r></w:p><w:p><w:pPr/><w:r><w:rPr/><w:t xml:space="preserve">Communication dans un congrès</w:t></w:r></w:p><w:p><w:pPr/><w:hyperlink r:id="rId98" w:history="1"><w:r><w:rPr><w:color w:val="#410a8c"/><w:u w:val="single"/></w:rPr><w:t xml:space="preserve">hal-01917161v1</w:t></w:r></w:hyperlink></w:p></w:tc></w:tr><w:tr><w:trPr/><w:tc><w:tcPr><w:noWrap/></w:tcPr><w:p><w:pPr><w:spacing w:after="200"/></w:pPr><w:hyperlink r:id="rId99" w:history="1"><w:r><w:rPr><w:color w:val="1e198e"/><w:b w:val="1"/><w:bCs w:val="1"/><w:u w:val="single"/></w:rPr><w:t xml:space="preserve">Gone with the wind. Migrants as desolation angels</w:t></w:r></w:hyperlink></w:p><w:p><w:pPr/><w:hyperlink r:id="rId14" w:history="1"><w:r><w:rPr><w:color w:val="#410a8c"/><w:u w:val="single"/></w:rPr><w:t xml:space="preserve">Marie-Laure Basilien-Gainche</w:t></w:r></w:hyperlink></w:p><w:p><w:pPr/><w:r><w:rPr><w:i w:val="1"/><w:iCs w:val="1"/></w:rPr><w:t xml:space="preserve">Border deaths and migration policies : state and non-state approaches</w:t></w:r><w:r><w:rPr/><w:t xml:space="preserve">, Vrije Universiteit Amsterdam, Jun 2018, Amsterdam, Netherlands</w:t></w:r></w:p><w:p><w:pPr/><w:r><w:rPr/><w:t xml:space="preserve">Communication dans un congrès</w:t></w:r></w:p><w:p><w:pPr/><w:hyperlink r:id="rId99" w:history="1"><w:r><w:rPr><w:color w:val="#410a8c"/><w:u w:val="single"/></w:rPr><w:t xml:space="preserve">hal-01821676v1</w:t></w:r></w:hyperlink></w:p></w:tc></w:tr><w:tr><w:trPr/><w:tc><w:tcPr><w:noWrap/></w:tcPr><w:p><w:pPr><w:spacing w:after="200"/></w:pPr><w:hyperlink r:id="rId100" w:history="1"><w:r><w:rPr><w:color w:val="1e198e"/><w:b w:val="1"/><w:bCs w:val="1"/><w:u w:val="single"/></w:rPr><w:t xml:space="preserve">Le principe de non refoulement. Ses implications en cas d'interceptions en mer</w:t></w:r></w:hyperlink></w:p><w:p><w:pPr/><w:hyperlink r:id="rId14" w:history="1"><w:r><w:rPr><w:color w:val="#410a8c"/><w:u w:val="single"/></w:rPr><w:t xml:space="preserve">Marie-Laure Basilien-Gainche</w:t></w:r></w:hyperlink></w:p><w:p><w:pPr/><w:r><w:rPr><w:i w:val="1"/><w:iCs w:val="1"/></w:rPr><w:t xml:space="preserve">Les réfugiés en mer : droit des réfugiés ou droit de la mer ?</w:t></w:r><w:r><w:rPr/><w:t xml:space="preserve">, Réseau Francophone de Droit International en ouverture du concours Charles Rousseau, Apr 2018, Angers, France</w:t></w:r></w:p><w:p><w:pPr/><w:r><w:rPr/><w:t xml:space="preserve">Communication dans un congrès</w:t></w:r></w:p><w:p><w:pPr/><w:hyperlink r:id="rId100" w:history="1"><w:r><w:rPr><w:color w:val="#410a8c"/><w:u w:val="single"/></w:rPr><w:t xml:space="preserve">hal-01906067v1</w:t></w:r></w:hyperlink></w:p></w:tc></w:tr><w:tr><w:trPr/><w:tc><w:tcPr><w:noWrap/></w:tcPr><w:p><w:pPr><w:spacing w:after="200"/></w:pPr><w:hyperlink r:id="rId101" w:history="1"><w:r><w:rPr><w:color w:val="1e198e"/><w:b w:val="1"/><w:bCs w:val="1"/><w:u w:val="single"/></w:rPr><w:t xml:space="preserve">Les lois de l'hospitalité. De l'éthique au juridique</w:t></w:r></w:hyperlink></w:p><w:p><w:pPr/><w:hyperlink r:id="rId14" w:history="1"><w:r><w:rPr><w:color w:val="#410a8c"/><w:u w:val="single"/></w:rPr><w:t xml:space="preserve">Marie-Laure Basilien-Gainche</w:t></w:r></w:hyperlink></w:p><w:p><w:pPr/><w:r><w:rPr><w:i w:val="1"/><w:iCs w:val="1"/></w:rPr><w:t xml:space="preserve">Hospitalité et régulation sociale et politique dans l’Antiquité méditerranéenne : penser le singulier et le collectif</w:t></w:r><w:r><w:rPr/><w:t xml:space="preserve">, ENS Lyon; Université Lyon 2; Université Lyon 3, Sep 2018, Lyon, France</w:t></w:r></w:p><w:p><w:pPr/><w:r><w:rPr/><w:t xml:space="preserve">Communication dans un congrès</w:t></w:r></w:p><w:p><w:pPr/><w:hyperlink r:id="rId101" w:history="1"><w:r><w:rPr><w:color w:val="#410a8c"/><w:u w:val="single"/></w:rPr><w:t xml:space="preserve">hal-01865749v1</w:t></w:r></w:hyperlink></w:p></w:tc></w:tr><w:tr><w:trPr/><w:tc><w:tcPr><w:noWrap/></w:tcPr><w:p><w:pPr><w:spacing w:after="200"/></w:pPr><w:hyperlink r:id="rId102" w:history="1"><w:r><w:rPr><w:color w:val="1e198e"/><w:b w:val="1"/><w:bCs w:val="1"/><w:u w:val="single"/></w:rPr><w:t xml:space="preserve">Managing migrations. Forms & trends</w:t></w:r></w:hyperlink></w:p><w:p><w:pPr/><w:hyperlink r:id="rId14" w:history="1"><w:r><w:rPr><w:color w:val="#410a8c"/><w:u w:val="single"/></w:rPr><w:t xml:space="preserve">Marie-Laure Basilien-Gainche</w:t></w:r></w:hyperlink></w:p><w:p><w:pPr/><w:r><w:rPr><w:i w:val="1"/><w:iCs w:val="1"/></w:rPr><w:t xml:space="preserve">Managing migrations. Forms &amp; trends</w:t></w:r><w:r><w:rPr/><w:t xml:space="preserve">, Sep 2017, Bruges, Belgium</w:t></w:r></w:p><w:p><w:pPr/><w:r><w:rPr/><w:t xml:space="preserve">Communication dans un congrès</w:t></w:r></w:p><w:p><w:pPr/><w:hyperlink r:id="rId102" w:history="1"><w:r><w:rPr><w:color w:val="#410a8c"/><w:u w:val="single"/></w:rPr><w:t xml:space="preserve">hal-01724854v1</w:t></w:r></w:hyperlink></w:p></w:tc></w:tr><w:tr><w:trPr/><w:tc><w:tcPr><w:noWrap/></w:tcPr><w:p><w:pPr><w:spacing w:after="200"/></w:pPr><w:hyperlink r:id="rId103" w:history="1"><w:r><w:rPr><w:color w:val="1e198e"/><w:b w:val="1"/><w:bCs w:val="1"/><w:u w:val="single"/></w:rPr><w:t xml:space="preserve">The “undesirable” ones and their encampment. The CAMPS project</w:t></w:r></w:hyperlink></w:p><w:p><w:pPr/><w:hyperlink r:id="rId14" w:history="1"><w:r><w:rPr><w:color w:val="#410a8c"/><w:u w:val="single"/></w:rPr><w:t xml:space="preserve">Marie-Laure Basilien-Gainche</w:t></w:r></w:hyperlink></w:p><w:p><w:pPr/><w:r><w:rPr><w:i w:val="1"/><w:iCs w:val="1"/></w:rPr><w:t xml:space="preserve">Beyond the crisis : rethinking refugee studies</w:t></w:r><w:r><w:rPr/><w:t xml:space="preserve">, Refugee studies center, Mar 2017, Oxford, United Kingdom</w:t></w:r></w:p><w:p><w:pPr/><w:r><w:rPr/><w:t xml:space="preserve">Communication dans un congrès</w:t></w:r></w:p><w:p><w:pPr/><w:hyperlink r:id="rId103" w:history="1"><w:r><w:rPr><w:color w:val="#410a8c"/><w:u w:val="single"/></w:rPr><w:t xml:space="preserve">hal-01724893v1</w:t></w:r></w:hyperlink></w:p></w:tc></w:tr><w:tr><w:trPr/><w:tc><w:tcPr><w:noWrap/></w:tcPr><w:p><w:pPr><w:spacing w:after="200"/></w:pPr><w:hyperlink r:id="rId104" w:history="1"><w:r><w:rPr><w:color w:val="1e198e"/><w:b w:val="1"/><w:bCs w:val="1"/><w:u w:val="single"/></w:rPr><w:t xml:space="preserve">Les droits de migrants en Europe : la normalisation de l'exception</w:t></w:r></w:hyperlink></w:p><w:p><w:pPr/><w:hyperlink r:id="rId14" w:history="1"><w:r><w:rPr><w:color w:val="#410a8c"/><w:u w:val="single"/></w:rPr><w:t xml:space="preserve">Marie-Laure Basilien-Gainche</w:t></w:r></w:hyperlink></w:p><w:p><w:pPr/><w:r><w:rPr><w:i w:val="1"/><w:iCs w:val="1"/></w:rPr><w:t xml:space="preserve">L'exception en droit de l'Union européenne</w:t></w:r><w:r><w:rPr/><w:t xml:space="preserve">, Université Jean Moulin Lyon 3, Oct 2017, Lyon, France</w:t></w:r></w:p><w:p><w:pPr/><w:r><w:rPr/><w:t xml:space="preserve">Communication dans un congrès</w:t></w:r></w:p><w:p><w:pPr/><w:hyperlink r:id="rId104" w:history="1"><w:r><w:rPr><w:color w:val="#410a8c"/><w:u w:val="single"/></w:rPr><w:t xml:space="preserve">hal-01724869v1</w:t></w:r></w:hyperlink></w:p></w:tc></w:tr><w:tr><w:trPr/><w:tc><w:tcPr><w:noWrap/></w:tcPr><w:p><w:pPr><w:spacing w:after="200"/></w:pPr><w:hyperlink r:id="rId105" w:history="1"><w:r><w:rPr><w:color w:val="1e198e"/><w:b w:val="1"/><w:bCs w:val="1"/><w:u w:val="single"/></w:rPr><w:t xml:space="preserve">European States returning European citizens. The case of Roma populations in France</w:t></w:r></w:hyperlink></w:p><w:p><w:pPr/><w:hyperlink r:id="rId14" w:history="1"><w:r><w:rPr><w:color w:val="#410a8c"/><w:u w:val="single"/></w:rPr><w:t xml:space="preserve">Marie-Laure Basilien-Gainche</w:t></w:r></w:hyperlink></w:p><w:p><w:pPr/><w:r><w:rPr><w:i w:val="1"/><w:iCs w:val="1"/></w:rPr><w:t xml:space="preserve">Panel "EU citizenship and expulsion : supranational citizenship under the loupe"</w:t></w:r><w:r><w:rPr/><w:t xml:space="preserve">, European Consortium for Political Research, Sep 2017, Oslo, Norway</w:t></w:r></w:p><w:p><w:pPr/><w:r><w:rPr/><w:t xml:space="preserve">Communication dans un congrès</w:t></w:r></w:p><w:p><w:pPr/><w:hyperlink r:id="rId105" w:history="1"><w:r><w:rPr><w:color w:val="#410a8c"/><w:u w:val="single"/></w:rPr><w:t xml:space="preserve">hal-01724890v1</w:t></w:r></w:hyperlink></w:p></w:tc></w:tr><w:tr><w:trPr/><w:tc><w:tcPr><w:noWrap/></w:tcPr><w:p><w:pPr><w:spacing w:after="200"/></w:pPr><w:hyperlink r:id="rId106" w:history="1"><w:r><w:rPr><w:color w:val="1e198e"/><w:b w:val="1"/><w:bCs w:val="1"/><w:u w:val="single"/></w:rPr><w:t xml:space="preserve">La justice transitionnelle en Colombie. Les enjeux</w:t></w:r></w:hyperlink></w:p><w:p><w:pPr/><w:hyperlink r:id="rId14" w:history="1"><w:r><w:rPr><w:color w:val="#410a8c"/><w:u w:val="single"/></w:rPr><w:t xml:space="preserve">Marie-Laure Basilien-Gainche</w:t></w:r></w:hyperlink></w:p><w:p><w:pPr/><w:r><w:rPr><w:i w:val="1"/><w:iCs w:val="1"/></w:rPr><w:t xml:space="preserve">Mobiliser la mémoire. Reconstruire les sociétés de post-conflit : la Colombie en perspective</w:t></w:r><w:r><w:rPr/><w:t xml:space="preserve">, CERCC (ENS de Lyon); Centre de droit de la famille (Université Jean Moulin Lyon 3); Centre de droit pénal (Université Jean Moulin Lyon 3); EDIEC (Université Jean Moulin Lyon 3); LCE (Université Lyon 2), Oct 2017, Lyon, France</w:t></w:r></w:p><w:p><w:pPr/><w:r><w:rPr/><w:t xml:space="preserve">Communication dans un congrès</w:t></w:r></w:p><w:p><w:pPr/><w:hyperlink r:id="rId106" w:history="1"><w:r><w:rPr><w:color w:val="#410a8c"/><w:u w:val="single"/></w:rPr><w:t xml:space="preserve">hal-01907601v1</w:t></w:r></w:hyperlink></w:p></w:tc></w:tr><w:tr><w:trPr/><w:tc><w:tcPr><w:noWrap/></w:tcPr><w:p><w:pPr><w:spacing w:after="200"/></w:pPr><w:hyperlink r:id="rId107" w:history="1"><w:r><w:rPr><w:color w:val="1e198e"/><w:b w:val="1"/><w:bCs w:val="1"/><w:u w:val="single"/></w:rPr><w:t xml:space="preserve">Empire de la soft law dans la gestion des migrants, emprise du contournement des droits</w:t></w:r></w:hyperlink></w:p><w:p><w:pPr/><w:hyperlink r:id="rId14" w:history="1"><w:r><w:rPr><w:color w:val="#410a8c"/><w:u w:val="single"/></w:rPr><w:t xml:space="preserve">Marie-Laure Basilien-Gainche</w:t></w:r></w:hyperlink></w:p><w:p><w:pPr/><w:r><w:rPr><w:i w:val="1"/><w:iCs w:val="1"/></w:rPr><w:t xml:space="preserve">Europe et Migrations</w:t></w:r><w:r><w:rPr/><w:t xml:space="preserve">, CEDECE; Université de Nanterre, Nov 2017, Nanterre, France</w:t></w:r></w:p><w:p><w:pPr/><w:r><w:rPr/><w:t xml:space="preserve">Communication dans un congrès</w:t></w:r></w:p><w:p><w:pPr/><w:hyperlink r:id="rId107" w:history="1"><w:r><w:rPr><w:color w:val="#410a8c"/><w:u w:val="single"/></w:rPr><w:t xml:space="preserve">hal-01724868v1</w:t></w:r></w:hyperlink></w:p></w:tc></w:tr><w:tr><w:trPr/><w:tc><w:tcPr><w:noWrap/></w:tcPr><w:p><w:pPr><w:spacing w:after="200"/></w:pPr><w:hyperlink r:id="rId108" w:history="1"><w:r><w:rPr><w:color w:val="1e198e"/><w:b w:val="1"/><w:bCs w:val="1"/><w:u w:val="single"/></w:rPr><w:t xml:space="preserve">Menace(s) pour les droits de l'homme et l'Etat de droit</w:t></w:r></w:hyperlink></w:p><w:p><w:pPr/><w:hyperlink r:id="rId14" w:history="1"><w:r><w:rPr><w:color w:val="#410a8c"/><w:u w:val="single"/></w:rPr><w:t xml:space="preserve">Marie-Laure Basilien-Gainche</w:t></w:r></w:hyperlink></w:p><w:p><w:pPr/><w:r><w:rPr><w:i w:val="1"/><w:iCs w:val="1"/></w:rPr><w:t xml:space="preserve">Les relations UE-Turquie. Un nouveau modèle de coopération en matière de gestion des flux migratoires ?</w:t></w:r><w:r><w:rPr/><w:t xml:space="preserve">, Université de Tours; Université d’Orléans; Université de Lyon 3, Dec 2017, Orléans, France</w:t></w:r></w:p><w:p><w:pPr/><w:r><w:rPr/><w:t xml:space="preserve">Communication dans un congrès</w:t></w:r></w:p><w:p><w:pPr/><w:hyperlink r:id="rId108" w:history="1"><w:r><w:rPr><w:color w:val="#410a8c"/><w:u w:val="single"/></w:rPr><w:t xml:space="preserve">hal-01724867v1</w:t></w:r></w:hyperlink></w:p></w:tc></w:tr><w:tr><w:trPr/><w:tc><w:tcPr><w:noWrap/></w:tcPr><w:p><w:pPr><w:spacing w:after="200"/></w:pPr><w:hyperlink r:id="rId109" w:history="1"><w:r><w:rPr><w:color w:val="1e198e"/><w:b w:val="1"/><w:bCs w:val="1"/><w:u w:val="single"/></w:rPr><w:t xml:space="preserve">Les implications du Brexit sur les citoyens européens ?</w:t></w:r></w:hyperlink></w:p><w:p><w:pPr/><w:hyperlink r:id="rId14" w:history="1"><w:r><w:rPr><w:color w:val="#410a8c"/><w:u w:val="single"/></w:rPr><w:t xml:space="preserve">Marie-Laure Basilien-Gainche</w:t></w:r></w:hyperlink></w:p><w:p><w:pPr/><w:r><w:rPr><w:i w:val="1"/><w:iCs w:val="1"/></w:rPr><w:t xml:space="preserve">Identités et intégration européenne : le Brexit en perspective</w:t></w:r><w:r><w:rPr/><w:t xml:space="preserve">, EDIEC; Casa de Velázquez (Madrid), Jun 2017, Lyon, France</w:t></w:r></w:p><w:p><w:pPr/><w:r><w:rPr/><w:t xml:space="preserve">Communication dans un congrès</w:t></w:r></w:p><w:p><w:pPr/><w:hyperlink r:id="rId109" w:history="1"><w:r><w:rPr><w:color w:val="#410a8c"/><w:u w:val="single"/></w:rPr><w:t xml:space="preserve">hal-01724892v1</w:t></w:r></w:hyperlink></w:p></w:tc></w:tr><w:tr><w:trPr/><w:tc><w:tcPr><w:noWrap/></w:tcPr><w:p><w:pPr><w:spacing w:after="200"/></w:pPr><w:hyperlink r:id="rId110" w:history="1"><w:r><w:rPr><w:color w:val="1e198e"/><w:b w:val="1"/><w:bCs w:val="1"/><w:u w:val="single"/></w:rPr><w:t xml:space="preserve">Circulation et mobilités des personnes : entre contrôles et contraintes</w:t></w:r></w:hyperlink></w:p><w:p><w:pPr/><w:hyperlink r:id="rId14" w:history="1"><w:r><w:rPr><w:color w:val="#410a8c"/><w:u w:val="single"/></w:rPr><w:t xml:space="preserve">Marie-Laure Basilien-Gainche</w:t></w:r></w:hyperlink></w:p><w:p><w:pPr/><w:r><w:rPr><w:i w:val="1"/><w:iCs w:val="1"/></w:rPr><w:t xml:space="preserve">La circulation totale au delà du contrôle des personnes</w:t></w:r><w:r><w:rPr/><w:t xml:space="preserve">, IUF; Université Jean Moulin Lyon 3; EDIEC, Oct 2017, Lyon, France</w:t></w:r></w:p><w:p><w:pPr/><w:r><w:rPr/><w:t xml:space="preserve">Communication dans un congrès</w:t></w:r></w:p><w:p><w:pPr/><w:hyperlink r:id="rId110" w:history="1"><w:r><w:rPr><w:color w:val="#410a8c"/><w:u w:val="single"/></w:rPr><w:t xml:space="preserve">hal-01724889v1</w:t></w:r></w:hyperlink></w:p></w:tc></w:tr><w:tr><w:trPr/><w:tc><w:tcPr><w:noWrap/></w:tcPr><w:p><w:pPr><w:spacing w:after="200"/></w:pPr><w:hyperlink r:id="rId111" w:history="1"><w:r><w:rPr><w:color w:val="1e198e"/><w:b w:val="1"/><w:bCs w:val="1"/><w:u w:val="single"/></w:rPr><w:t xml:space="preserve">EU migration governance. Balancing security & human rights</w:t></w:r></w:hyperlink></w:p><w:p><w:pPr/><w:hyperlink r:id="rId14" w:history="1"><w:r><w:rPr><w:color w:val="#410a8c"/><w:u w:val="single"/></w:rPr><w:t xml:space="preserve">Marie-Laure Basilien-Gainche</w:t></w:r></w:hyperlink></w:p><w:p><w:pPr/><w:r><w:rPr><w:i w:val="1"/><w:iCs w:val="1"/></w:rPr><w:t xml:space="preserve">Les Approches de l'UE et de la Russie aux défis transnationaux de sécurité</w:t></w:r><w:r><w:rPr/><w:t xml:space="preserve">, Université Lobachevsky de Nizhny Novgorod; Université de Strasbourg, projet Jean Monnet, Strasbourg, Oct 2017, Strasbourg, France</w:t></w:r></w:p><w:p><w:pPr/><w:r><w:rPr/><w:t xml:space="preserve">Communication dans un congrès</w:t></w:r></w:p><w:p><w:pPr/><w:hyperlink r:id="rId111" w:history="1"><w:r><w:rPr><w:color w:val="#410a8c"/><w:u w:val="single"/></w:rPr><w:t xml:space="preserve">hal-01724853v1</w:t></w:r></w:hyperlink></w:p></w:tc></w:tr><w:tr><w:trPr/><w:tc><w:tcPr><w:noWrap/></w:tcPr><w:p><w:pPr><w:spacing w:after="200"/></w:pPr><w:hyperlink r:id="rId112"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i w:val="1"/><w:iCs w:val="1"/></w:rPr><w:t xml:space="preserve">Surveiller et bannir. Une approche foucaldienne des camps comme hétérotopies</w:t></w:r><w:r><w:rPr/><w:t xml:space="preserve">, Faculté de droit de l'Université Federico II de Naples, Apr 2017, Naples, Italie</w:t></w:r></w:p><w:p><w:pPr/><w:r><w:rPr/><w:t xml:space="preserve">Communication dans un congrès</w:t></w:r></w:p><w:p><w:pPr/><w:hyperlink r:id="rId112" w:history="1"><w:r><w:rPr><w:color w:val="#410a8c"/><w:u w:val="single"/></w:rPr><w:t xml:space="preserve">hal-01724856v1</w:t></w:r></w:hyperlink></w:p></w:tc></w:tr><w:tr><w:trPr/><w:tc><w:tcPr><w:noWrap/></w:tcPr><w:p><w:pPr><w:spacing w:after="200"/></w:pPr><w:hyperlink r:id="rId113" w:history="1"><w:r><w:rPr><w:color w:val="1e198e"/><w:b w:val="1"/><w:bCs w:val="1"/><w:u w:val="single"/></w:rPr><w:t xml:space="preserve">Approche juridique des camps de migrants en Europe. Des hétérotopies de dissolution</w:t></w:r></w:hyperlink></w:p><w:p><w:pPr/><w:hyperlink r:id="rId14" w:history="1"><w:r><w:rPr><w:color w:val="#410a8c"/><w:u w:val="single"/></w:rPr><w:t xml:space="preserve">Marie-Laure Basilien-Gainche</w:t></w:r></w:hyperlink></w:p><w:p><w:pPr/><w:r><w:rPr><w:i w:val="1"/><w:iCs w:val="1"/></w:rPr><w:t xml:space="preserve">Identification du concept de "camp" - Approche juridique du point de vue du droit interne</w:t></w:r><w:r><w:rPr/><w:t xml:space="preserve">, Feb 2017, Nanterre, France</w:t></w:r></w:p><w:p><w:pPr/><w:r><w:rPr/><w:t xml:space="preserve">Communication dans un congrès</w:t></w:r></w:p><w:p><w:pPr/><w:hyperlink r:id="rId113" w:history="1"><w:r><w:rPr><w:color w:val="#410a8c"/><w:u w:val="single"/></w:rPr><w:t xml:space="preserve">hal-01724894v1</w:t></w:r></w:hyperlink></w:p></w:tc></w:tr><w:tr><w:trPr/><w:tc><w:tcPr><w:noWrap/></w:tcPr><w:p><w:pPr><w:spacing w:after="200"/></w:pPr><w:hyperlink r:id="rId114" w:history="1"><w:r><w:rPr><w:color w:val="1e198e"/><w:b w:val="1"/><w:bCs w:val="1"/><w:u w:val="single"/></w:rPr><w:t xml:space="preserve">Mobilis in mobile. La circulation entre libéralisation et marginalisation dans l'espace européen</w:t></w:r></w:hyperlink></w:p><w:p><w:pPr/><w:hyperlink r:id="rId14" w:history="1"><w:r><w:rPr><w:color w:val="#410a8c"/><w:u w:val="single"/></w:rPr><w:t xml:space="preserve">Marie-Laure Basilien-Gainche</w:t></w:r></w:hyperlink></w:p><w:p><w:pPr/><w:r><w:rPr><w:i w:val="1"/><w:iCs w:val="1"/></w:rPr><w:t xml:space="preserve">Les 60 ans du Traité de Rome et la libre circulation des personnes en Europe</w:t></w:r><w:r><w:rPr/><w:t xml:space="preserve">, Université La Sapienza, Jul 2017, Rome, Italie</w:t></w:r></w:p><w:p><w:pPr/><w:r><w:rPr/><w:t xml:space="preserve">Communication dans un congrès</w:t></w:r></w:p><w:p><w:pPr/><w:hyperlink r:id="rId114" w:history="1"><w:r><w:rPr><w:color w:val="#410a8c"/><w:u w:val="single"/></w:rPr><w:t xml:space="preserve">hal-01724891v1</w:t></w:r></w:hyperlink></w:p></w:tc></w:tr><w:tr><w:trPr/><w:tc><w:tcPr><w:noWrap/></w:tcPr><w:p><w:pPr><w:spacing w:after="200"/></w:pPr><w:hyperlink r:id="rId115" w:history="1"><w:r><w:rPr><w:color w:val="1e198e"/><w:b w:val="1"/><w:bCs w:val="1"/><w:u w:val="single"/></w:rPr><w:t xml:space="preserve">D'un peuple qui manque à un peuple qui pense : la construction de l'identité par l'altérité</w:t></w:r></w:hyperlink></w:p><w:p><w:pPr/><w:hyperlink r:id="rId14" w:history="1"><w:r><w:rPr><w:color w:val="#410a8c"/><w:u w:val="single"/></w:rPr><w:t xml:space="preserve">Marie-Laure Basilien-Gainche</w:t></w:r></w:hyperlink></w:p><w:p><w:pPr/><w:r><w:rPr><w:i w:val="1"/><w:iCs w:val="1"/></w:rPr><w:t xml:space="preserve">Une constituante migrante</w:t></w:r><w:r><w:rPr/><w:t xml:space="preserve">, Centre Georges Pompidou, Jan 2017, Paris, France</w:t></w:r></w:p><w:p><w:pPr/><w:r><w:rPr/><w:t xml:space="preserve">Communication dans un congrès</w:t></w:r></w:p><w:p><w:pPr/><w:hyperlink r:id="rId115" w:history="1"><w:r><w:rPr><w:color w:val="#410a8c"/><w:u w:val="single"/></w:rPr><w:t xml:space="preserve">hal-01724896v1</w:t></w:r></w:hyperlink></w:p></w:tc></w:tr><w:tr><w:trPr/><w:tc><w:tcPr><w:noWrap/></w:tcPr><w:p><w:pPr><w:spacing w:after="200"/></w:pPr><w:hyperlink r:id="rId116" w:history="1"><w:r><w:rPr><w:color w:val="1e198e"/><w:b w:val="1"/><w:bCs w:val="1"/><w:u w:val="single"/></w:rPr><w:t xml:space="preserve">De disserter des crises &amp;quot;tandis qu’ils agonisent&amp;quot;. Les migrations, menaces ou défis ?</w:t></w:r></w:hyperlink></w:p><w:p><w:pPr/><w:hyperlink r:id="rId14" w:history="1"><w:r><w:rPr><w:color w:val="#410a8c"/><w:u w:val="single"/></w:rPr><w:t xml:space="preserve">Marie-Laure Basilien-Gainche</w:t></w:r></w:hyperlink></w:p><w:p><w:pPr/><w:r><w:rPr><w:i w:val="1"/><w:iCs w:val="1"/></w:rPr><w:t xml:space="preserve">Le soldat et le citoyen. Quelles évolutions du rôle des armées professionnelles ?</w:t></w:r><w:r><w:rPr/><w:t xml:space="preserve">, Association des Etudes sur la Guerre et la Stratégie AEGES, Dec 2017, Paris, France</w:t></w:r></w:p><w:p><w:pPr/><w:r><w:rPr/><w:t xml:space="preserve">Communication dans un congrès</w:t></w:r></w:p><w:p><w:pPr/><w:hyperlink r:id="rId116" w:history="1"><w:r><w:rPr><w:color w:val="#410a8c"/><w:u w:val="single"/></w:rPr><w:t xml:space="preserve">hal-01724866v1</w:t></w:r></w:hyperlink></w:p></w:tc></w:tr><w:tr><w:trPr/><w:tc><w:tcPr><w:noWrap/></w:tcPr><w:p><w:pPr><w:spacing w:after="200"/></w:pPr><w:hyperlink r:id="rId117" w:history="1"><w:r><w:rPr><w:color w:val="1e198e"/><w:b w:val="1"/><w:bCs w:val="1"/><w:u w:val="single"/></w:rPr><w:t xml:space="preserve">Control & return. The European banopticon approach of refugees</w:t></w:r></w:hyperlink></w:p><w:p><w:pPr/><w:hyperlink r:id="rId14" w:history="1"><w:r><w:rPr><w:color w:val="#410a8c"/><w:u w:val="single"/></w:rPr><w:t xml:space="preserve">Marie-Laure Basilien-Gainche</w:t></w:r></w:hyperlink></w:p><w:p><w:pPr/><w:r><w:rPr><w:i w:val="1"/><w:iCs w:val="1"/></w:rPr><w:t xml:space="preserve">Control &amp; return. The European banopticon approach of refugees</w:t></w:r><w:r><w:rPr/><w:t xml:space="preserve">, Institut de droit européen de l’université de Fribourg, Apr 2017, Fribourg, Switzerland</w:t></w:r></w:p><w:p><w:pPr/><w:r><w:rPr/><w:t xml:space="preserve">Communication dans un congrès</w:t></w:r></w:p><w:p><w:pPr/><w:hyperlink r:id="rId117" w:history="1"><w:r><w:rPr><w:color w:val="#410a8c"/><w:u w:val="single"/></w:rPr><w:t xml:space="preserve">hal-01724858v1</w:t></w:r></w:hyperlink></w:p></w:tc></w:tr><w:tr><w:trPr/><w:tc><w:tcPr><w:noWrap/></w:tcPr><w:p><w:pPr><w:spacing w:after="200"/></w:pPr><w:hyperlink r:id="rId118" w:history="1"><w:r><w:rPr><w:color w:val="1e198e"/><w:b w:val="1"/><w:bCs w:val="1"/><w:u w:val="single"/></w:rPr><w:t xml:space="preserve">Lost in translation. The ethos of hospitality drowned by the fear of the other</w:t></w:r></w:hyperlink></w:p><w:p><w:pPr/><w:hyperlink r:id="rId14" w:history="1"><w:r><w:rPr><w:color w:val="#410a8c"/><w:u w:val="single"/></w:rPr><w:t xml:space="preserve">Marie-Laure Basilien-Gainche</w:t></w:r></w:hyperlink></w:p><w:p><w:pPr/><w:r><w:rPr><w:i w:val="1"/><w:iCs w:val="1"/></w:rPr><w:t xml:space="preserve">Migration and asylum. New challenges and opportunities for Europe</w:t></w:r><w:r><w:rPr/><w:t xml:space="preserve">, Instituto universitario de estudios europeos, Apr 2016, Madrid, Spain</w:t></w:r></w:p><w:p><w:pPr/><w:r><w:rPr/><w:t xml:space="preserve">Communication dans un congrès</w:t></w:r></w:p><w:p><w:pPr/><w:hyperlink r:id="rId118" w:history="1"><w:r><w:rPr><w:color w:val="#410a8c"/><w:u w:val="single"/></w:rPr><w:t xml:space="preserve">hal-01724904v1</w:t></w:r></w:hyperlink></w:p></w:tc></w:tr><w:tr><w:trPr/><w:tc><w:tcPr><w:noWrap/></w:tcPr><w:p><w:pPr><w:spacing w:after="200"/></w:pPr><w:hyperlink r:id="rId119" w:history="1"><w:r><w:rPr><w:color w:val="1e198e"/><w:b w:val="1"/><w:bCs w:val="1"/><w:u w:val="single"/></w:rPr><w:t xml:space="preserve">The EU refugee crisis management as the necropolis of eureopan values. Lessons from Paul Ricoeur's Ethics of hospitality</w:t></w:r></w:hyperlink></w:p><w:p><w:pPr/><w:hyperlink r:id="rId14" w:history="1"><w:r><w:rPr><w:color w:val="#410a8c"/><w:u w:val="single"/></w:rPr><w:t xml:space="preserve">Marie-Laure Basilien-Gainche</w:t></w:r></w:hyperlink></w:p><w:p><w:pPr/><w:r><w:rPr><w:i w:val="1"/><w:iCs w:val="1"/></w:rPr><w:t xml:space="preserve">Migrants and refugees across Europe. How to share the challenge for a shared world of peace</w:t></w:r><w:r><w:rPr/><w:t xml:space="preserve">, Centre Spinelli, Apr 2016, Rome, Italy</w:t></w:r></w:p><w:p><w:pPr/><w:r><w:rPr/><w:t xml:space="preserve">Communication dans un congrès</w:t></w:r></w:p><w:p><w:pPr/><w:hyperlink r:id="rId119" w:history="1"><w:r><w:rPr><w:color w:val="#410a8c"/><w:u w:val="single"/></w:rPr><w:t xml:space="preserve">hal-01724903v1</w:t></w:r></w:hyperlink></w:p></w:tc></w:tr><w:tr><w:trPr/><w:tc><w:tcPr><w:noWrap/></w:tcPr><w:p><w:pPr><w:spacing w:after="200"/></w:pPr><w:hyperlink r:id="rId120" w:history="1"><w:r><w:rPr><w:color w:val="1e198e"/><w:b w:val="1"/><w:bCs w:val="1"/><w:u w:val="single"/></w:rPr><w:t xml:space="preserve">The Europe without qualities. 'Hotspots' & the general relativity of fundamental rights</w:t></w:r></w:hyperlink></w:p><w:p><w:pPr/><w:hyperlink r:id="rId14" w:history="1"><w:r><w:rPr><w:color w:val="#410a8c"/><w:u w:val="single"/></w:rPr><w:t xml:space="preserve">Marie-Laure Basilien-Gainche</w:t></w:r></w:hyperlink></w:p><w:p><w:pPr/><w:r><w:rPr><w:i w:val="1"/><w:iCs w:val="1"/></w:rPr><w:t xml:space="preserve">Europe’s crisis : What future for immigration and asylum law and policy ?</w:t></w:r><w:r><w:rPr/><w:t xml:space="preserve">, Migration and Law Network; Queen Mary University London, Jun 2016, Londres, United Kingdom</w:t></w:r></w:p><w:p><w:pPr/><w:r><w:rPr/><w:t xml:space="preserve">Communication dans un congrès</w:t></w:r></w:p><w:p><w:pPr/><w:hyperlink r:id="rId120" w:history="1"><w:r><w:rPr><w:color w:val="#410a8c"/><w:u w:val="single"/></w:rPr><w:t xml:space="preserve">hal-01724898v1</w:t></w:r></w:hyperlink></w:p></w:tc></w:tr><w:tr><w:trPr/><w:tc><w:tcPr><w:noWrap/></w:tcPr><w:p><w:pPr><w:spacing w:after="200"/></w:pPr><w:hyperlink r:id="rId121" w:history="1"><w:r><w:rPr><w:color w:val="1e198e"/><w:b w:val="1"/><w:bCs w:val="1"/><w:u w:val="single"/></w:rPr><w:t xml:space="preserve">Chroniques d'inhospitalité. Le testament européen ?</w:t></w:r></w:hyperlink></w:p><w:p><w:pPr/><w:hyperlink r:id="rId14" w:history="1"><w:r><w:rPr><w:color w:val="#410a8c"/><w:u w:val="single"/></w:rPr><w:t xml:space="preserve">Marie-Laure Basilien-Gainche</w:t></w:r></w:hyperlink></w:p><w:p><w:pPr/><w:r><w:rPr><w:i w:val="1"/><w:iCs w:val="1"/></w:rPr><w:t xml:space="preserve">Chroniques d'inhospitalité. Le testament européen ?</w:t></w:r><w:r><w:rPr/><w:t xml:space="preserve">, Agora des savoirs, Nov 2016, Montpellier, France</w:t></w:r></w:p><w:p><w:pPr/><w:r><w:rPr/><w:t xml:space="preserve">Communication dans un congrès</w:t></w:r></w:p><w:p><w:pPr/><w:hyperlink r:id="rId121" w:history="1"><w:r><w:rPr><w:color w:val="#410a8c"/><w:u w:val="single"/></w:rPr><w:t xml:space="preserve">hal-01724860v1</w:t></w:r></w:hyperlink></w:p></w:tc></w:tr><w:tr><w:trPr/><w:tc><w:tcPr><w:noWrap/></w:tcPr><w:p><w:pPr><w:spacing w:after="200"/></w:pPr><w:hyperlink r:id="rId122" w:history="1"><w:r><w:rPr><w:color w:val="1e198e"/><w:b w:val="1"/><w:bCs w:val="1"/><w:u w:val="single"/></w:rPr><w:t xml:space="preserve">Hotspots, cold fact. Managing migration by selecting migrants</w:t></w:r></w:hyperlink></w:p><w:p><w:pPr/><w:hyperlink r:id="rId14" w:history="1"><w:r><w:rPr><w:color w:val="#410a8c"/><w:u w:val="single"/></w:rPr><w:t xml:space="preserve">Marie-Laure Basilien-Gainche</w:t></w:r></w:hyperlink></w:p><w:p><w:pPr/><w:r><w:rPr><w:i w:val="1"/><w:iCs w:val="1"/></w:rPr><w:t xml:space="preserve">Migration on the move</w:t></w:r><w:r><w:rPr/><w:t xml:space="preserve">, Centre for migration law; Radboud university, Mar 2016, Nimègue, Netherlands</w:t></w:r></w:p><w:p><w:pPr/><w:r><w:rPr/><w:t xml:space="preserve">Communication dans un congrès</w:t></w:r></w:p><w:p><w:pPr/><w:hyperlink r:id="rId122" w:history="1"><w:r><w:rPr><w:color w:val="#410a8c"/><w:u w:val="single"/></w:rPr><w:t xml:space="preserve">hal-01724907v1</w:t></w:r></w:hyperlink></w:p></w:tc></w:tr><w:tr><w:trPr/><w:tc><w:tcPr><w:noWrap/></w:tcPr><w:p><w:pPr><w:spacing w:after="200"/></w:pPr><w:hyperlink r:id="rId123" w:history="1"><w:r><w:rPr><w:color w:val="1e198e"/><w:b w:val="1"/><w:bCs w:val="1"/><w:u w:val="single"/></w:rPr><w:t xml:space="preserve">L'approche par les hotspots. Gérer les migrations par la sélection et l'éloignement</w:t></w:r></w:hyperlink></w:p><w:p><w:pPr/><w:hyperlink r:id="rId14" w:history="1"><w:r><w:rPr><w:color w:val="#410a8c"/><w:u w:val="single"/></w:rPr><w:t xml:space="preserve">Marie-Laure Basilien-Gainche</w:t></w:r></w:hyperlink></w:p><w:p><w:pPr/><w:r><w:rPr><w:i w:val="1"/><w:iCs w:val="1"/></w:rPr><w:t xml:space="preserve">Crise des réfugiés, crise de l'Union européenne ?</w:t></w:r><w:r><w:rPr/><w:t xml:space="preserve">, Laboratoire de droit international et européen, Jun 2016, Nice, France</w:t></w:r></w:p><w:p><w:pPr/><w:r><w:rPr/><w:t xml:space="preserve">Communication dans un congrès</w:t></w:r></w:p><w:p><w:pPr/><w:hyperlink r:id="rId123" w:history="1"><w:r><w:rPr><w:color w:val="#410a8c"/><w:u w:val="single"/></w:rPr><w:t xml:space="preserve">hal-01724899v1</w:t></w:r></w:hyperlink></w:p></w:tc></w:tr><w:tr><w:trPr/><w:tc><w:tcPr><w:noWrap/></w:tcPr><w:p><w:pPr><w:spacing w:after="200"/></w:pPr><w:hyperlink r:id="rId124" w:history="1"><w:r><w:rPr><w:color w:val="1e198e"/><w:b w:val="1"/><w:bCs w:val="1"/><w:u w:val="single"/></w:rPr><w:t xml:space="preserve">Les frontières et le droit : des murs au-delà et des murs en-deçà</w:t></w:r></w:hyperlink></w:p><w:p><w:pPr/><w:hyperlink r:id="rId14" w:history="1"><w:r><w:rPr><w:color w:val="#410a8c"/><w:u w:val="single"/></w:rPr><w:t xml:space="preserve">Marie-Laure Basilien-Gainche</w:t></w:r></w:hyperlink></w:p><w:p><w:pPr/><w:r><w:rPr><w:i w:val="1"/><w:iCs w:val="1"/></w:rPr><w:t xml:space="preserve">Regards croisées sur la question des frontières</w:t></w:r><w:r><w:rPr/><w:t xml:space="preserve">, Université Lumière Lyon 2, Nov 2016, Lyon, France</w:t></w:r></w:p><w:p><w:pPr/><w:r><w:rPr/><w:t xml:space="preserve">Communication dans un congrès</w:t></w:r></w:p><w:p><w:pPr/><w:hyperlink r:id="rId124" w:history="1"><w:r><w:rPr><w:color w:val="#410a8c"/><w:u w:val="single"/></w:rPr><w:t xml:space="preserve">hal-01724897v1</w:t></w:r></w:hyperlink></w:p></w:tc></w:tr><w:tr><w:trPr/><w:tc><w:tcPr><w:noWrap/></w:tcPr><w:p><w:pPr><w:spacing w:after="200"/></w:pPr><w:hyperlink r:id="rId125" w:history="1"><w:r><w:rPr><w:color w:val="1e198e"/><w:b w:val="1"/><w:bCs w:val="1"/><w:u w:val="single"/></w:rPr><w:t xml:space="preserve">Dire & taire. Le juge administratif face au secret en droit des étrangers</w:t></w:r></w:hyperlink></w:p><w:p><w:pPr/><w:hyperlink r:id="rId14" w:history="1"><w:r><w:rPr><w:color w:val="#410a8c"/><w:u w:val="single"/></w:rPr><w:t xml:space="preserve">Marie-Laure Basilien-Gainche</w:t></w:r></w:hyperlink></w:p><w:p><w:pPr/><w:r><w:rPr><w:i w:val="1"/><w:iCs w:val="1"/></w:rPr><w:t xml:space="preserve">Le secret dans le procès administratif</w:t></w:r><w:r><w:rPr/><w:t xml:space="preserve">, Syndicat des avocats de France; Syndicat de la juridiction administrative, Mar 2016, Lyon, France</w:t></w:r></w:p><w:p><w:pPr/><w:r><w:rPr/><w:t xml:space="preserve">Communication dans un congrès</w:t></w:r></w:p><w:p><w:pPr/><w:hyperlink r:id="rId125" w:history="1"><w:r><w:rPr><w:color w:val="#410a8c"/><w:u w:val="single"/></w:rPr><w:t xml:space="preserve">hal-02055198v1</w:t></w:r></w:hyperlink></w:p></w:tc></w:tr><w:tr><w:trPr/><w:tc><w:tcPr><w:noWrap/></w:tcPr><w:p><w:pPr><w:spacing w:after="200"/></w:pPr><w:hyperlink r:id="rId126" w:history="1"><w:r><w:rPr><w:color w:val="1e198e"/><w:b w:val="1"/><w:bCs w:val="1"/><w:u w:val="single"/></w:rPr><w:t xml:space="preserve">L'asile: une crise européenne</w:t></w:r></w:hyperlink></w:p><w:p><w:pPr/><w:hyperlink r:id="rId14" w:history="1"><w:r><w:rPr><w:color w:val="#410a8c"/><w:u w:val="single"/></w:rPr><w:t xml:space="preserve">Marie-Laure Basilien-Gainche</w:t></w:r></w:hyperlink></w:p><w:p><w:pPr/><w:r><w:rPr><w:i w:val="1"/><w:iCs w:val="1"/></w:rPr><w:t xml:space="preserve">Réfugiés : crise humanitaire et réponses européennes</w:t></w:r><w:r><w:rPr/><w:t xml:space="preserve">, Parlement européen, Mar 2016, Lyon, France</w:t></w:r></w:p><w:p><w:pPr/><w:r><w:rPr/><w:t xml:space="preserve">Communication dans un congrès</w:t></w:r></w:p><w:p><w:pPr/><w:hyperlink r:id="rId126" w:history="1"><w:r><w:rPr><w:color w:val="#410a8c"/><w:u w:val="single"/></w:rPr><w:t xml:space="preserve">hal-01724905v1</w:t></w:r></w:hyperlink></w:p></w:tc></w:tr><w:tr><w:trPr/><w:tc><w:tcPr><w:noWrap/></w:tcPr><w:p><w:pPr><w:spacing w:after="200"/></w:pPr><w:hyperlink r:id="rId127" w:history="1"><w:r><w:rPr><w:color w:val="1e198e"/><w:b w:val="1"/><w:bCs w:val="1"/><w:u w:val="single"/></w:rPr><w:t xml:space="preserve">The “Hotspots”, centres of refugees selection : eyes wide shut</w:t></w:r></w:hyperlink></w:p><w:p><w:pPr/><w:hyperlink r:id="rId14" w:history="1"><w:r><w:rPr><w:color w:val="#410a8c"/><w:u w:val="single"/></w:rPr><w:t xml:space="preserve">Marie-Laure Basilien-Gainche</w:t></w:r></w:hyperlink></w:p><w:p><w:pPr/><w:r><w:rPr><w:i w:val="1"/><w:iCs w:val="1"/></w:rPr><w:t xml:space="preserve">EUIA2016</w:t></w:r><w:r><w:rPr/><w:t xml:space="preserve">, European Union of International Affairs, May 2016, Bruxelles, Belgium</w:t></w:r></w:p><w:p><w:pPr/><w:r><w:rPr/><w:t xml:space="preserve">Communication dans un congrès</w:t></w:r></w:p><w:p><w:pPr/><w:hyperlink r:id="rId127" w:history="1"><w:r><w:rPr><w:color w:val="#410a8c"/><w:u w:val="single"/></w:rPr><w:t xml:space="preserve">hal-01724900v1</w:t></w:r></w:hyperlink></w:p></w:tc></w:tr><w:tr><w:trPr/><w:tc><w:tcPr><w:noWrap/></w:tcPr><w:p><w:pPr><w:spacing w:after="200"/></w:pPr><w:hyperlink r:id="rId128" w:history="1"><w:r><w:rPr><w:color w:val="1e198e"/><w:b w:val="1"/><w:bCs w:val="1"/><w:u w:val="single"/></w:rPr><w:t xml:space="preserve">Le juge judiciaire, juge de la rétention. Perspectives européennes</w:t></w:r></w:hyperlink></w:p><w:p><w:pPr/><w:hyperlink r:id="rId14" w:history="1"><w:r><w:rPr><w:color w:val="#410a8c"/><w:u w:val="single"/></w:rPr><w:t xml:space="preserve">Marie-Laure Basilien-Gainche</w:t></w:r></w:hyperlink></w:p><w:p><w:pPr/><w:r><w:rPr><w:i w:val="1"/><w:iCs w:val="1"/></w:rPr><w:t xml:space="preserve">Le juge judiciaire, juge de la rétention. Perspectives européennes</w:t></w:r><w:r><w:rPr/><w:t xml:space="preserve">, Ecole Nationale de la Magistrature, Nov 2016, Paris, France</w:t></w:r></w:p><w:p><w:pPr/><w:r><w:rPr/><w:t xml:space="preserve">Communication dans un congrès</w:t></w:r></w:p><w:p><w:pPr/><w:hyperlink r:id="rId128" w:history="1"><w:r><w:rPr><w:color w:val="#410a8c"/><w:u w:val="single"/></w:rPr><w:t xml:space="preserve">hal-01724861v1</w:t></w:r></w:hyperlink></w:p></w:tc></w:tr><w:tr><w:trPr/><w:tc><w:tcPr><w:noWrap/></w:tcPr><w:p><w:pPr><w:spacing w:after="200"/></w:pPr><w:hyperlink r:id="rId129" w:history="1"><w:r><w:rPr><w:color w:val="1e198e"/><w:b w:val="1"/><w:bCs w:val="1"/><w:u w:val="single"/></w:rPr><w:t xml:space="preserve">Irregular migrants in legal limbo. Regulating by illegalizing</w:t></w:r></w:hyperlink></w:p><w:p><w:pPr/><w:hyperlink r:id="rId14" w:history="1"><w:r><w:rPr><w:color w:val="#410a8c"/><w:u w:val="single"/></w:rPr><w:t xml:space="preserve">Marie-Laure Basilien-Gainche</w:t></w:r></w:hyperlink></w:p><w:p><w:pPr/><w:r><w:rPr><w:i w:val="1"/><w:iCs w:val="1"/></w:rPr><w:t xml:space="preserve">Regulating irregular migration. International obligations and international responsibility</w:t></w:r><w:r><w:rPr/><w:t xml:space="preserve">, Université d'Athènes, Mar 2015, Athènes, Greece</w:t></w:r></w:p><w:p><w:pPr/><w:r><w:rPr/><w:t xml:space="preserve">Communication dans un congrès</w:t></w:r></w:p><w:p><w:pPr/><w:hyperlink r:id="rId129" w:history="1"><w:r><w:rPr><w:color w:val="#410a8c"/><w:u w:val="single"/></w:rPr><w:t xml:space="preserve">hal-01724911v1</w:t></w:r></w:hyperlink></w:p></w:tc></w:tr><w:tr><w:trPr/><w:tc><w:tcPr><w:noWrap/></w:tcPr><w:p><w:pPr><w:spacing w:after="200"/></w:pPr><w:hyperlink r:id="rId130" w:history="1"><w:r><w:rPr><w:color w:val="1e198e"/><w:b w:val="1"/><w:bCs w:val="1"/><w:u w:val="single"/></w:rPr><w:t xml:space="preserve">Fraternité : le commun au-delà des différences</w:t></w:r></w:hyperlink></w:p><w:p><w:pPr/><w:hyperlink r:id="rId14" w:history="1"><w:r><w:rPr><w:color w:val="#410a8c"/><w:u w:val="single"/></w:rPr><w:t xml:space="preserve">Marie-Laure Basilien-Gainche</w:t></w:r></w:hyperlink></w:p><w:p><w:pPr/><w:r><w:rPr><w:i w:val="1"/><w:iCs w:val="1"/></w:rPr><w:t xml:space="preserve">Penser les libertés après les attentats du 7 janvier 2015</w:t></w:r><w:r><w:rPr/><w:t xml:space="preserve">, Université Jean Moulin Lyon 3; Université Louis Lumière Lyon 2; Université Jean Monnet Saint-Étienne, Apr 2015, Lyon, France</w:t></w:r></w:p><w:p><w:pPr/><w:r><w:rPr/><w:t xml:space="preserve">Communication dans un congrès</w:t></w:r></w:p><w:p><w:pPr/><w:hyperlink r:id="rId130" w:history="1"><w:r><w:rPr><w:color w:val="#410a8c"/><w:u w:val="single"/></w:rPr><w:t xml:space="preserve">hal-02055213v1</w:t></w:r></w:hyperlink></w:p></w:tc></w:tr><w:tr><w:trPr/><w:tc><w:tcPr><w:noWrap/></w:tcPr><w:p><w:pPr><w:spacing w:after="200"/></w:pPr><w:hyperlink r:id="rId131" w:history="1"><w:r><w:rPr><w:color w:val="1e198e"/><w:b w:val="1"/><w:bCs w:val="1"/><w:u w:val="single"/></w:rPr><w:t xml:space="preserve">Drowning by numbers. EU fundamental principles trashed by the immigration policy</w:t></w:r></w:hyperlink></w:p><w:p><w:pPr/><w:hyperlink r:id="rId14" w:history="1"><w:r><w:rPr><w:color w:val="#410a8c"/><w:u w:val="single"/></w:rPr><w:t xml:space="preserve">Marie-Laure Basilien-Gainche</w:t></w:r></w:hyperlink></w:p><w:p><w:pPr/><w:r><w:rPr><w:i w:val="1"/><w:iCs w:val="1"/></w:rPr><w:t xml:space="preserve">22e conference of european studies</w:t></w:r><w:r><w:rPr/><w:t xml:space="preserve">, Jul 2015, Paris, France</w:t></w:r></w:p><w:p><w:pPr/><w:r><w:rPr/><w:t xml:space="preserve">Communication dans un congrès</w:t></w:r></w:p><w:p><w:pPr/><w:hyperlink r:id="rId131" w:history="1"><w:r><w:rPr><w:color w:val="#410a8c"/><w:u w:val="single"/></w:rPr><w:t xml:space="preserve">hal-01724909v1</w:t></w:r></w:hyperlink></w:p></w:tc></w:tr><w:tr><w:trPr/><w:tc><w:tcPr><w:noWrap/></w:tcPr><w:p><w:pPr><w:spacing w:after="200"/></w:pPr><w:hyperlink r:id="rId132" w:history="1"><w:r><w:rPr><w:color w:val="1e198e"/><w:b w:val="1"/><w:bCs w:val="1"/><w:u w:val="single"/></w:rPr><w:t xml:space="preserve">The violence of borders. The banopticon logic of European asylum and migration law</w:t></w:r></w:hyperlink></w:p><w:p><w:pPr/><w:hyperlink r:id="rId14" w:history="1"><w:r><w:rPr><w:color w:val="#410a8c"/><w:u w:val="single"/></w:rPr><w:t xml:space="preserve">Marie-Laure Basilien-Gainche</w:t></w:r></w:hyperlink></w:p><w:p><w:pPr/><w:r><w:rPr><w:i w:val="1"/><w:iCs w:val="1"/></w:rPr><w:t xml:space="preserve">Migration. Borders and violence</w:t></w:r><w:r><w:rPr/><w:t xml:space="preserve">, Birbeck College Law Review, Nov 2015, Londres, United Kingdom</w:t></w:r></w:p><w:p><w:pPr/><w:r><w:rPr/><w:t xml:space="preserve">Communication dans un congrès</w:t></w:r></w:p><w:p><w:pPr/><w:hyperlink r:id="rId132" w:history="1"><w:r><w:rPr><w:color w:val="#410a8c"/><w:u w:val="single"/></w:rPr><w:t xml:space="preserve">hal-01724863v1</w:t></w:r></w:hyperlink></w:p></w:tc></w:tr><w:tr><w:trPr/><w:tc><w:tcPr><w:noWrap/></w:tcPr><w:p><w:pPr><w:spacing w:after="200"/></w:pPr><w:hyperlink r:id="rId133" w:history="1"><w:r><w:rPr><w:color w:val="1e198e"/><w:b w:val="1"/><w:bCs w:val="1"/><w:u w:val="single"/></w:rPr><w:t xml:space="preserve">Le pas suspendu de la cigogne</w:t></w:r></w:hyperlink></w:p><w:p><w:pPr/><w:hyperlink r:id="rId14" w:history="1"><w:r><w:rPr><w:color w:val="#410a8c"/><w:u w:val="single"/></w:rPr><w:t xml:space="preserve">Marie-Laure Basilien-Gainche</w:t></w:r></w:hyperlink></w:p><w:p><w:pPr/><w:r><w:rPr><w:i w:val="1"/><w:iCs w:val="1"/></w:rPr><w:t xml:space="preserve">Quelles libertés de circulation des personnes en Europe ?</w:t></w:r><w:r><w:rPr/><w:t xml:space="preserve">, Université de Bordeaux; Institut de droit des étrangers, Jan 2015, Bordeaux, France</w:t></w:r></w:p><w:p><w:pPr/><w:r><w:rPr/><w:t xml:space="preserve">Communication dans un congrès</w:t></w:r></w:p><w:p><w:pPr/><w:hyperlink r:id="rId133" w:history="1"><w:r><w:rPr><w:color w:val="#410a8c"/><w:u w:val="single"/></w:rPr><w:t xml:space="preserve">hal-01724912v1</w:t></w:r></w:hyperlink></w:p></w:tc></w:tr><w:tr><w:trPr/><w:tc><w:tcPr><w:noWrap/></w:tcPr><w:p><w:pPr><w:spacing w:after="200"/></w:pPr><w:hyperlink r:id="rId134" w:history="1"><w:r><w:rPr><w:color w:val="1e198e"/><w:b w:val="1"/><w:bCs w:val="1"/><w:u w:val="single"/></w:rPr><w:t xml:space="preserve">Les indésirables. How EU migration law weakens the vulnerable ones</w:t></w:r></w:hyperlink></w:p><w:p><w:pPr/><w:hyperlink r:id="rId14" w:history="1"><w:r><w:rPr><w:color w:val="#410a8c"/><w:u w:val="single"/></w:rPr><w:t xml:space="preserve">Marie-Laure Basilien-Gainche</w:t></w:r></w:hyperlink></w:p><w:p><w:pPr/><w:r><w:rPr><w:i w:val="1"/><w:iCs w:val="1"/></w:rPr><w:t xml:space="preserve">Differences, inequalities and sociological imagination</w:t></w:r><w:r><w:rPr/><w:t xml:space="preserve">, European sociological association, Aug 2015, Prague, Czech Republic</w:t></w:r></w:p><w:p><w:pPr/><w:r><w:rPr/><w:t xml:space="preserve">Communication dans un congrès</w:t></w:r></w:p><w:p><w:pPr/><w:hyperlink r:id="rId134" w:history="1"><w:r><w:rPr><w:color w:val="#410a8c"/><w:u w:val="single"/></w:rPr><w:t xml:space="preserve">hal-01724908v1</w:t></w:r></w:hyperlink></w:p></w:tc></w:tr><w:tr><w:trPr/><w:tc><w:tcPr><w:noWrap/></w:tcPr><w:p><w:pPr><w:spacing w:after="200"/></w:pPr><w:hyperlink r:id="rId135" w:history="1"><w:r><w:rPr><w:color w:val="1e198e"/><w:b w:val="1"/><w:bCs w:val="1"/><w:u w:val="single"/></w:rPr><w:t xml:space="preserve">Setting the scene. The role of European Court of Human Rights in protecting asylum</w:t></w:r></w:hyperlink></w:p><w:p><w:pPr/><w:hyperlink r:id="rId14" w:history="1"><w:r><w:rPr><w:color w:val="#410a8c"/><w:u w:val="single"/></w:rPr><w:t xml:space="preserve">Marie-Laure Basilien-Gainche</w:t></w:r></w:hyperlink></w:p><w:p><w:pPr/><w:r><w:rPr><w:i w:val="1"/><w:iCs w:val="1"/></w:rPr><w:t xml:space="preserve">Recent case law of the ECtHR in asylum law matters</w:t></w:r><w:r><w:rPr/><w:t xml:space="preserve">, Academy of European Law, Jun 2015, Strasbourg, France</w:t></w:r></w:p><w:p><w:pPr/><w:r><w:rPr/><w:t xml:space="preserve">Communication dans un congrès</w:t></w:r></w:p><w:p><w:pPr/><w:hyperlink r:id="rId135" w:history="1"><w:r><w:rPr><w:color w:val="#410a8c"/><w:u w:val="single"/></w:rPr><w:t xml:space="preserve">hal-01724865v1</w:t></w:r></w:hyperlink></w:p></w:tc></w:tr><w:tr><w:trPr/><w:tc><w:tcPr><w:noWrap/></w:tcPr><w:p><w:pPr><w:spacing w:after="200"/></w:pPr><w:hyperlink r:id="rId136" w:history="1"><w:r><w:rPr><w:color w:val="1e198e"/><w:b w:val="1"/><w:bCs w:val="1"/><w:u w:val="single"/></w:rPr><w:t xml:space="preserve">The wretched of the earth. How migrants are legally dumped in the twilight of their rights</w:t></w:r></w:hyperlink></w:p><w:p><w:pPr/><w:hyperlink r:id="rId14" w:history="1"><w:r><w:rPr><w:color w:val="#410a8c"/><w:u w:val="single"/></w:rPr><w:t xml:space="preserve">Marie-Laure Basilien-Gainche</w:t></w:r></w:hyperlink></w:p><w:p><w:pPr/><w:r><w:rPr><w:i w:val="1"/><w:iCs w:val="1"/></w:rPr><w:t xml:space="preserve">Migration on the margins : exploring constructions of the “illegitimate migrant”</w:t></w:r><w:r><w:rPr/><w:t xml:space="preserve">, Oxford migration studies society, May 2015, Oxford, United Kingdom</w:t></w:r></w:p><w:p><w:pPr/><w:r><w:rPr/><w:t xml:space="preserve">Communication dans un congrès</w:t></w:r></w:p><w:p><w:pPr/><w:hyperlink r:id="rId136" w:history="1"><w:r><w:rPr><w:color w:val="#410a8c"/><w:u w:val="single"/></w:rPr><w:t xml:space="preserve">hal-01724910v1</w:t></w:r></w:hyperlink></w:p></w:tc></w:tr><w:tr><w:trPr/><w:tc><w:tcPr><w:noWrap/></w:tcPr><w:p><w:pPr><w:spacing w:after="200"/></w:pPr><w:hyperlink r:id="rId137" w:history="1"><w:r><w:rPr><w:color w:val="1e198e"/><w:b w:val="1"/><w:bCs w:val="1"/><w:u w:val="single"/></w:rPr><w:t xml:space="preserve">Control of the EU external borders & respect of the EU fundamental principles. Borders as walls or ways ?</w:t></w:r></w:hyperlink></w:p><w:p><w:pPr/><w:hyperlink r:id="rId14" w:history="1"><w:r><w:rPr><w:color w:val="#410a8c"/><w:u w:val="single"/></w:rPr><w:t xml:space="preserve">Marie-Laure Basilien-Gainche</w:t></w:r></w:hyperlink></w:p><w:p><w:pPr/><w:r><w:rPr><w:i w:val="1"/><w:iCs w:val="1"/></w:rPr><w:t xml:space="preserve">workshop</w:t></w:r><w:r><w:rPr/><w:t xml:space="preserve">, Journal of Maritime and territorial Studies, Aug 2014, Washington, United States</w:t></w:r></w:p><w:p><w:pPr/><w:r><w:rPr/><w:t xml:space="preserve">Communication dans un congrès</w:t></w:r></w:p><w:p><w:pPr/><w:hyperlink r:id="rId137" w:history="1"><w:r><w:rPr><w:color w:val="#410a8c"/><w:u w:val="single"/></w:rPr><w:t xml:space="preserve">hal-01724916v1</w:t></w:r></w:hyperlink></w:p></w:tc></w:tr><w:tr><w:trPr/><w:tc><w:tcPr><w:noWrap/></w:tcPr><w:p><w:pPr><w:spacing w:after="200"/></w:pPr><w:hyperlink r:id="rId138" w:history="1"><w:r><w:rPr><w:color w:val="1e198e"/><w:b w:val="1"/><w:bCs w:val="1"/><w:u w:val="single"/></w:rPr><w:t xml:space="preserve">Les implications des normes européennes sur le régime national de l'asile</w:t></w:r></w:hyperlink></w:p><w:p><w:pPr/><w:hyperlink r:id="rId14" w:history="1"><w:r><w:rPr><w:color w:val="#410a8c"/><w:u w:val="single"/></w:rPr><w:t xml:space="preserve">Marie-Laure Basilien-Gainche</w:t></w:r></w:hyperlink></w:p><w:p><w:pPr/><w:r><w:rPr><w:i w:val="1"/><w:iCs w:val="1"/></w:rPr><w:t xml:space="preserve">La réforme du droit d'asile en France</w:t></w:r><w:r><w:rPr/><w:t xml:space="preserve">, Feb 2014, Lyon, France</w:t></w:r></w:p><w:p><w:pPr/><w:r><w:rPr/><w:t xml:space="preserve">Communication dans un congrès</w:t></w:r></w:p><w:p><w:pPr/><w:hyperlink r:id="rId138" w:history="1"><w:r><w:rPr><w:color w:val="#410a8c"/><w:u w:val="single"/></w:rPr><w:t xml:space="preserve">hal-01724921v1</w:t></w:r></w:hyperlink></w:p></w:tc></w:tr><w:tr><w:trPr/><w:tc><w:tcPr><w:noWrap/></w:tcPr><w:p><w:pPr><w:spacing w:after="200"/></w:pPr><w:hyperlink r:id="rId139" w:history="1"><w:r><w:rPr><w:color w:val="1e198e"/><w:b w:val="1"/><w:bCs w:val="1"/><w:u w:val="single"/></w:rPr><w:t xml:space="preserve">From geographic and territorial borders to normative and personal borders. Rule of Law and the nature of European borders</w:t></w:r></w:hyperlink></w:p><w:p><w:pPr/><w:hyperlink r:id="rId14" w:history="1"><w:r><w:rPr><w:color w:val="#410a8c"/><w:u w:val="single"/></w:rPr><w:t xml:space="preserve">Marie-Laure Basilien-Gainche</w:t></w:r></w:hyperlink></w:p><w:p><w:pPr/><w:r><w:rPr><w:i w:val="1"/><w:iCs w:val="1"/></w:rPr><w:t xml:space="preserve">Politics after the digital revolution</w:t></w:r><w:r><w:rPr/><w:t xml:space="preserve">, American Political Science Association, Aug 2014, Washington, United States</w:t></w:r></w:p><w:p><w:pPr/><w:r><w:rPr/><w:t xml:space="preserve">Communication dans un congrès</w:t></w:r></w:p><w:p><w:pPr/><w:hyperlink r:id="rId139" w:history="1"><w:r><w:rPr><w:color w:val="#410a8c"/><w:u w:val="single"/></w:rPr><w:t xml:space="preserve">hal-01724917v1</w:t></w:r></w:hyperlink></w:p></w:tc></w:tr><w:tr><w:trPr/><w:tc><w:tcPr><w:noWrap/></w:tcPr><w:p><w:pPr><w:spacing w:after="200"/></w:pPr><w:hyperlink r:id="rId140" w:history="1"><w:r><w:rPr><w:color w:val="1e198e"/><w:b w:val="1"/><w:bCs w:val="1"/><w:u w:val="single"/></w:rPr><w:t xml:space="preserve">L'éloignement de l'étranger en France</w:t></w:r></w:hyperlink></w:p><w:p><w:pPr/><w:hyperlink r:id="rId14" w:history="1"><w:r><w:rPr><w:color w:val="#410a8c"/><w:u w:val="single"/></w:rPr><w:t xml:space="preserve">Marie-Laure Basilien-Gainche</w:t></w:r></w:hyperlink></w:p><w:p><w:pPr/><w:r><w:rPr><w:i w:val="1"/><w:iCs w:val="1"/></w:rPr><w:t xml:space="preserve">La fin du séjour irrégulier des étrangers après la transposition de la « directive retour » en France, en Espagne et en Italie</w:t></w:r><w:r><w:rPr/><w:t xml:space="preserve">, May 2014, Toulon, France</w:t></w:r></w:p><w:p><w:pPr/><w:r><w:rPr/><w:t xml:space="preserve">Communication dans un congrès</w:t></w:r></w:p><w:p><w:pPr/><w:hyperlink r:id="rId140" w:history="1"><w:r><w:rPr><w:color w:val="#410a8c"/><w:u w:val="single"/></w:rPr><w:t xml:space="preserve">hal-01724918v1</w:t></w:r></w:hyperlink></w:p></w:tc></w:tr><w:tr><w:trPr/><w:tc><w:tcPr><w:noWrap/></w:tcPr><w:p><w:pPr><w:spacing w:after="200"/></w:pPr><w:hyperlink r:id="rId141" w:history="1"><w:r><w:rPr><w:color w:val="1e198e"/><w:b w:val="1"/><w:bCs w:val="1"/><w:u w:val="single"/></w:rPr><w:t xml:space="preserve">Union européenne et demandes de protection</w:t></w:r></w:hyperlink></w:p><w:p><w:pPr/><w:hyperlink r:id="rId14" w:history="1"><w:r><w:rPr><w:color w:val="#410a8c"/><w:u w:val="single"/></w:rPr><w:t xml:space="preserve">Marie-Laure Basilien-Gainche</w:t></w:r></w:hyperlink></w:p><w:p><w:pPr/><w:r><w:rPr><w:i w:val="1"/><w:iCs w:val="1"/></w:rPr><w:t xml:space="preserve">Le parcours du demandeur de protection en France. Questions choisies et regards croisées</w:t></w:r><w:r><w:rPr/><w:t xml:space="preserve">, ERDP, Nov 2014, Lille, France</w:t></w:r></w:p><w:p><w:pPr/><w:r><w:rPr/><w:t xml:space="preserve">Communication dans un congrès</w:t></w:r></w:p><w:p><w:pPr/><w:hyperlink r:id="rId141" w:history="1"><w:r><w:rPr><w:color w:val="#410a8c"/><w:u w:val="single"/></w:rPr><w:t xml:space="preserve">hal-01724913v1</w:t></w:r></w:hyperlink></w:p></w:tc></w:tr><w:tr><w:trPr/><w:tc><w:tcPr><w:noWrap/></w:tcPr><w:p><w:pPr><w:spacing w:after="200"/></w:pPr><w:hyperlink r:id="rId142" w:history="1"><w:r><w:rPr><w:color w:val="1e198e"/><w:b w:val="1"/><w:bCs w:val="1"/><w:u w:val="single"/></w:rPr><w:t xml:space="preserve">Is migrating an offence ? The criminalization of the migrants in Europe</w:t></w:r></w:hyperlink></w:p><w:p><w:pPr/><w:hyperlink r:id="rId14" w:history="1"><w:r><w:rPr><w:color w:val="#410a8c"/><w:u w:val="single"/></w:rPr><w:t xml:space="preserve">Marie-Laure Basilien-Gainche</w:t></w:r></w:hyperlink></w:p><w:p><w:pPr/><w:r><w:rPr><w:i w:val="1"/><w:iCs w:val="1"/></w:rPr><w:t xml:space="preserve">Fourth International Crime and Punishment Film Festival</w:t></w:r><w:r><w:rPr/><w:t xml:space="preserve">, Icapff, Nov 2014, Istanbul, Turkey</w:t></w:r></w:p><w:p><w:pPr/><w:r><w:rPr/><w:t xml:space="preserve">Communication dans un congrès</w:t></w:r></w:p><w:p><w:pPr/><w:hyperlink r:id="rId142" w:history="1"><w:r><w:rPr><w:color w:val="#410a8c"/><w:u w:val="single"/></w:rPr><w:t xml:space="preserve">hal-01724914v1</w:t></w:r></w:hyperlink></w:p></w:tc></w:tr><w:tr><w:trPr/><w:tc><w:tcPr><w:noWrap/></w:tcPr><w:p><w:pPr><w:spacing w:after="200"/></w:pPr><w:hyperlink r:id="rId143" w:history="1"><w:r><w:rPr><w:color w:val="1e198e"/><w:b w:val="1"/><w:bCs w:val="1"/><w:u w:val="single"/></w:rPr><w:t xml:space="preserve">How the migration policies wreck the European values. The lessons of Paul Ricoeur's Oneself as another</w:t></w:r></w:hyperlink></w:p><w:p><w:pPr/><w:hyperlink r:id="rId14" w:history="1"><w:r><w:rPr><w:color w:val="#410a8c"/><w:u w:val="single"/></w:rPr><w:t xml:space="preserve">Marie-Laure Basilien-Gainche</w:t></w:r></w:hyperlink></w:p><w:p><w:pPr/><w:r><w:rPr><w:i w:val="1"/><w:iCs w:val="1"/></w:rPr><w:t xml:space="preserve">A Sea of Troubles ? Problematising Migration Law</w:t></w:r><w:r><w:rPr/><w:t xml:space="preserve">, Migration Law Network; Birkbeck College School of Law, Mar 2014, Londres, United Kingdom</w:t></w:r></w:p><w:p><w:pPr/><w:r><w:rPr/><w:t xml:space="preserve">Communication dans un congrès</w:t></w:r></w:p><w:p><w:pPr/><w:hyperlink r:id="rId143" w:history="1"><w:r><w:rPr><w:color w:val="#410a8c"/><w:u w:val="single"/></w:rPr><w:t xml:space="preserve">hal-01724919v1</w:t></w:r></w:hyperlink></w:p></w:tc></w:tr><w:tr><w:trPr/><w:tc><w:tcPr><w:noWrap/></w:tcPr><w:p><w:pPr><w:spacing w:after="200"/></w:pPr><w:hyperlink r:id="rId144" w:history="1"><w:r><w:rPr><w:color w:val="1e198e"/><w:b w:val="1"/><w:bCs w:val="1"/><w:u w:val="single"/></w:rPr><w:t xml:space="preserve">The European borders revisited. The EU banopticon approach of migrants</w:t></w:r></w:hyperlink></w:p><w:p><w:pPr/><w:hyperlink r:id="rId14" w:history="1"><w:r><w:rPr><w:color w:val="#410a8c"/><w:u w:val="single"/></w:rPr><w:t xml:space="preserve">Marie-Laure Basilien-Gainche</w:t></w:r></w:hyperlink></w:p><w:p><w:pPr/><w:r><w:rPr><w:i w:val="1"/><w:iCs w:val="1"/></w:rPr><w:t xml:space="preserve">In/Equalities in diverse societies</w:t></w:r><w:r><w:rPr/><w:t xml:space="preserve">, Society for the Study of Ethnic Relations and International Migration, Oct 2014, Helsinki, Finland</w:t></w:r></w:p><w:p><w:pPr/><w:r><w:rPr/><w:t xml:space="preserve">Communication dans un congrès</w:t></w:r></w:p><w:p><w:pPr/><w:hyperlink r:id="rId144" w:history="1"><w:r><w:rPr><w:color w:val="#410a8c"/><w:u w:val="single"/></w:rPr><w:t xml:space="preserve">hal-01724915v1</w:t></w:r></w:hyperlink></w:p></w:tc></w:tr><w:tr><w:trPr/><w:tc><w:tcPr><w:noWrap/></w:tcPr><w:p><w:pPr><w:spacing w:after="200"/></w:pPr><w:hyperlink r:id="rId145" w:history="1"><w:r><w:rPr><w:color w:val="1e198e"/><w:b w:val="1"/><w:bCs w:val="1"/><w:u w:val="single"/></w:rPr><w:t xml:space="preserve">“Les valeurs européennes au risque des politiques migratoires. Soi-même comme un autre”</w:t></w:r></w:hyperlink></w:p><w:p><w:pPr/><w:hyperlink r:id="rId14" w:history="1"><w:r><w:rPr><w:color w:val="#410a8c"/><w:u w:val="single"/></w:rPr><w:t xml:space="preserve">Marie-Laure Basilien-Gainche</w:t></w:r></w:hyperlink></w:p><w:p><w:pPr/><w:r><w:rPr><w:i w:val="1"/><w:iCs w:val="1"/></w:rPr><w:t xml:space="preserve">Journée des Sciences Sociales, organisée par la Fondation pour les Sciences Sociales</w:t></w:r><w:r><w:rPr/><w:t xml:space="preserve">, Nov 2013, Paris, France</w:t></w:r></w:p><w:p><w:pPr/><w:r><w:rPr/><w:t xml:space="preserve">Communication dans un congrès</w:t></w:r></w:p><w:p><w:pPr/><w:hyperlink r:id="rId145" w:history="1"><w:r><w:rPr><w:color w:val="#410a8c"/><w:u w:val="single"/></w:rPr><w:t xml:space="preserve">hal-01724922v1</w:t></w:r></w:hyperlink></w:p></w:tc></w:tr><w:tr><w:trPr/><w:tc><w:tcPr><w:noWrap/></w:tcPr><w:p><w:pPr><w:spacing w:after="200"/></w:pPr><w:hyperlink r:id="rId146" w:history="1"><w:r><w:rPr><w:color w:val="1e198e"/><w:b w:val="1"/><w:bCs w:val="1"/><w:u w:val="single"/></w:rPr><w:t xml:space="preserve">“L’identité européenne et ses frontières normatives : quand les frontières se font personnelles”</w:t></w:r></w:hyperlink></w:p><w:p><w:pPr/><w:hyperlink r:id="rId14" w:history="1"><w:r><w:rPr><w:color w:val="#410a8c"/><w:u w:val="single"/></w:rPr><w:t xml:space="preserve">Marie-Laure Basilien-Gainche</w:t></w:r></w:hyperlink></w:p><w:p><w:pPr/><w:r><w:rPr><w:i w:val="1"/><w:iCs w:val="1"/></w:rPr><w:t xml:space="preserve">Congrès de l’Association Française de Science Politique</w:t></w:r><w:r><w:rPr/><w:t xml:space="preserve">, Jul 2013, Paris, France</w:t></w:r></w:p><w:p><w:pPr/><w:r><w:rPr/><w:t xml:space="preserve">Communication dans un congrès</w:t></w:r></w:p><w:p><w:pPr/><w:hyperlink r:id="rId146" w:history="1"><w:r><w:rPr><w:color w:val="#410a8c"/><w:u w:val="single"/></w:rPr><w:t xml:space="preserve">hal-01724925v1</w:t></w:r></w:hyperlink></w:p></w:tc></w:tr><w:tr><w:trPr/><w:tc><w:tcPr><w:noWrap/></w:tcPr><w:p><w:pPr><w:spacing w:after="200"/></w:pPr><w:hyperlink r:id="rId147" w:history="1"><w:r><w:rPr><w:color w:val="1e198e"/><w:b w:val="1"/><w:bCs w:val="1"/><w:u w:val="single"/></w:rPr><w:t xml:space="preserve">“The difficult implementation and application of the Return Directive provisions by / in France”</w:t></w:r></w:hyperlink></w:p><w:p><w:pPr/><w:hyperlink r:id="rId14" w:history="1"><w:r><w:rPr><w:color w:val="#410a8c"/><w:u w:val="single"/></w:rPr><w:t xml:space="preserve">Marie-Laure Basilien-Gainche</w:t></w:r></w:hyperlink></w:p><w:p><w:pPr/><w:r><w:rPr><w:i w:val="1"/><w:iCs w:val="1"/></w:rPr><w:t xml:space="preserve">Conference on the Free Movement of Persons in the European Union, organisée par le Professeur Jaap de Zwaan du Research Group on European Integration of the Hague University of Applied Sciences en cooperation avec le French Dutch Cooperation Center</w:t></w:r><w:r><w:rPr/><w:t xml:space="preserve">, Oct 2013, La Haye, Netherlands</w:t></w:r></w:p><w:p><w:pPr/><w:r><w:rPr/><w:t xml:space="preserve">Communication dans un congrès</w:t></w:r></w:p><w:p><w:pPr/><w:hyperlink r:id="rId147" w:history="1"><w:r><w:rPr><w:color w:val="#410a8c"/><w:u w:val="single"/></w:rPr><w:t xml:space="preserve">hal-01724923v1</w:t></w:r></w:hyperlink></w:p></w:tc></w:tr><w:tr><w:trPr/><w:tc><w:tcPr><w:noWrap/></w:tcPr><w:p><w:pPr><w:spacing w:after="200"/></w:pPr><w:hyperlink r:id="rId148" w:history="1"><w:r><w:rPr><w:color w:val="1e198e"/><w:b w:val="1"/><w:bCs w:val="1"/><w:u w:val="single"/></w:rPr><w:t xml:space="preserve">“Les contentieux des étrangers”</w:t></w:r></w:hyperlink></w:p><w:p><w:pPr/><w:hyperlink r:id="rId14" w:history="1"><w:r><w:rPr><w:color w:val="#410a8c"/><w:u w:val="single"/></w:rPr><w:t xml:space="preserve">Marie-Laure Basilien-Gainche</w:t></w:r></w:hyperlink></w:p><w:p><w:pPr/><w:r><w:rPr><w:i w:val="1"/><w:iCs w:val="1"/></w:rPr><w:t xml:space="preserve">Conférences René Levasseur</w:t></w:r><w:r><w:rPr/><w:t xml:space="preserve">, Sep 2013, Le Mans, France</w:t></w:r></w:p><w:p><w:pPr/><w:r><w:rPr/><w:t xml:space="preserve">Communication dans un congrès</w:t></w:r></w:p><w:p><w:pPr/><w:hyperlink r:id="rId148" w:history="1"><w:r><w:rPr><w:color w:val="#410a8c"/><w:u w:val="single"/></w:rPr><w:t xml:space="preserve">hal-01724924v1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Direction scientifique du dossier, Souveraineté, Migrations, Frontières. interactions et polarités, Raisons Politiques, printemps 2026</w:t></w:r></w:hyperlink></w:p><w:p><w:pPr/><w:hyperlink r:id="rId14" w:history="1"><w:r><w:rPr><w:color w:val="#410a8c"/><w:u w:val="single"/></w:rPr><w:t xml:space="preserve">Marie-Laure Basilien-Gainche</w:t></w:r></w:hyperlink></w:p><w:p><w:pPr/><w:r><w:rPr><w:i w:val="1"/><w:iCs w:val="1"/></w:rPr><w:t xml:space="preserve">Raisons politiques</w:t></w:r><w:r><w:rPr/><w:t xml:space="preserve">, 2026</w:t></w:r></w:p><w:p><w:pPr/><w:r><w:rPr/><w:t xml:space="preserve">N°spécial de revue/special issue</w:t></w:r></w:p><w:p><w:pPr/><w:hyperlink r:id="rId149" w:history="1"><w:r><w:rPr><w:color w:val="#410a8c"/><w:u w:val="single"/></w:rPr><w:t xml:space="preserve">hal-04832103v1</w:t></w:r></w:hyperlink></w:p></w:tc></w:tr><w:tr><w:trPr/><w:tc><w:tcPr><w:noWrap/></w:tcPr><w:p><w:pPr><w:spacing w:after="200"/></w:pPr><w:hyperlink r:id="rId150" w:history="1"><w:r><w:rPr><w:color w:val="1e198e"/><w:b w:val="1"/><w:bCs w:val="1"/><w:u w:val="single"/></w:rPr><w:t xml:space="preserve">Direction scientifique, Epaisseur des frontières et gestion des migrations. Les implications, Dossier spécial de la revue Cultures & Conflits, à paraître.</w:t></w:r></w:hyperlink></w:p><w:p><w:pPr/><w:hyperlink r:id="rId14" w:history="1"><w:r><w:rPr><w:color w:val="#410a8c"/><w:u w:val="single"/></w:rPr><w:t xml:space="preserve">Marie-Laure Basilien-Gainche</w:t></w:r></w:hyperlink></w:p><w:p><w:pPr/><w:r><w:rPr><w:i w:val="1"/><w:iCs w:val="1"/></w:rPr><w:t xml:space="preserve">Cultures et conflits</w:t></w:r><w:r><w:rPr/><w:t xml:space="preserve">, 2026</w:t></w:r></w:p><w:p><w:pPr/><w:r><w:rPr/><w:t xml:space="preserve">N°spécial de revue/special issue</w:t></w:r></w:p><w:p><w:pPr/><w:hyperlink r:id="rId150" w:history="1"><w:r><w:rPr><w:color w:val="#410a8c"/><w:u w:val="single"/></w:rPr><w:t xml:space="preserve">hal-05508612v1</w:t></w:r></w:hyperlink></w:p></w:tc></w:tr><w:tr><w:trPr/><w:tc><w:tcPr><w:noWrap/></w:tcPr><w:p><w:pPr><w:spacing w:after="200"/></w:pPr><w:hyperlink r:id="rId151" w:history="1"><w:r><w:rPr><w:color w:val="1e198e"/><w:b w:val="1"/><w:bCs w:val="1"/><w:u w:val="single"/></w:rPr><w:t xml:space="preserve">Direction scientifique avec Gaëlle Marti et Kiara Neri, Sauver les migrants en mer. Que pourrait faire l’Europe ?, Dossier spécial de la revue Civitas Europa, 2026.</w:t></w:r></w:hyperlink></w:p><w:p><w:pPr/><w:hyperlink r:id="rId14" w:history="1"><w:r><w:rPr><w:color w:val="#410a8c"/><w:u w:val="single"/></w:rPr><w:t xml:space="preserve">Marie-Laure Basilien-Gainche</w:t></w:r></w:hyperlink></w:p><w:p><w:pPr/><w:r><w:rPr><w:i w:val="1"/><w:iCs w:val="1"/></w:rPr><w:t xml:space="preserve">Civitas Europa</w:t></w:r><w:r><w:rPr/><w:t xml:space="preserve">, 2026</w:t></w:r></w:p><w:p><w:pPr/><w:r><w:rPr/><w:t xml:space="preserve">N°spécial de revue/special issue</w:t></w:r></w:p><w:p><w:pPr/><w:hyperlink r:id="rId151" w:history="1"><w:r><w:rPr><w:color w:val="#410a8c"/><w:u w:val="single"/></w:rPr><w:t xml:space="preserve">hal-05508603v1</w:t></w:r></w:hyperlink></w:p></w:tc></w:tr><w:tr><w:trPr/><w:tc><w:tcPr><w:noWrap/></w:tcPr><w:p><w:pPr><w:spacing w:after="200"/></w:pPr><w:hyperlink r:id="rId152" w:history="1"><w:r><w:rPr><w:color w:val="1e198e"/><w:b w:val="1"/><w:bCs w:val="1"/><w:u w:val="single"/></w:rPr><w:t xml:space="preserve">Souveraineté, frontières, migrations</w:t></w:r></w:hyperlink></w:p><w:p><w:pPr/><w:hyperlink r:id="rId14" w:history="1"><w:r><w:rPr><w:color w:val="#410a8c"/><w:u w:val="single"/></w:rPr><w:t xml:space="preserve">Marie-Laure Basilien-Gainche</w:t></w:r></w:hyperlink></w:p><w:p><w:pPr/><w:r><w:rPr><w:i w:val="1"/><w:iCs w:val="1"/></w:rPr><w:t xml:space="preserve">Raisons politiques</w:t></w:r><w:r><w:rPr/><w:t xml:space="preserve">, 2026</w:t></w:r></w:p><w:p><w:pPr/><w:r><w:rPr/><w:t xml:space="preserve">N°spécial de revue/special issue</w:t></w:r></w:p><w:p><w:pPr/><w:hyperlink r:id="rId152" w:history="1"><w:r><w:rPr><w:color w:val="#410a8c"/><w:u w:val="single"/></w:rPr><w:t xml:space="preserve">hal-05425022v1</w:t></w:r></w:hyperlink></w:p></w:tc></w:tr><w:tr><w:trPr/><w:tc><w:tcPr><w:noWrap/></w:tcPr><w:p><w:pPr><w:spacing w:after="200"/></w:pPr><w:hyperlink r:id="rId153" w:history="1"><w:r><w:rPr><w:color w:val="1e198e"/><w:b w:val="1"/><w:bCs w:val="1"/><w:u w:val="single"/></w:rPr><w:t xml:space="preserve">Direction scientifique, Epaisseur des frontières et gestion des migrations. Les méthodes, Dossier spécial de la revue Cultures & Conflits, à paraître.</w:t></w:r></w:hyperlink></w:p><w:p><w:pPr/><w:hyperlink r:id="rId14" w:history="1"><w:r><w:rPr><w:color w:val="#410a8c"/><w:u w:val="single"/></w:rPr><w:t xml:space="preserve">Marie-Laure Basilien-Gainche</w:t></w:r></w:hyperlink></w:p><w:p><w:pPr/><w:r><w:rPr><w:i w:val="1"/><w:iCs w:val="1"/></w:rPr><w:t xml:space="preserve">Cultures et conflits</w:t></w:r><w:r><w:rPr/><w:t xml:space="preserve">, 2026</w:t></w:r></w:p><w:p><w:pPr/><w:r><w:rPr/><w:t xml:space="preserve">N°spécial de revue/special issue</w:t></w:r></w:p><w:p><w:pPr/><w:hyperlink r:id="rId153" w:history="1"><w:r><w:rPr><w:color w:val="#410a8c"/><w:u w:val="single"/></w:rPr><w:t xml:space="preserve">hal-05508608v1</w:t></w:r></w:hyperlink></w:p></w:tc></w:tr><w:tr><w:trPr/><w:tc><w:tcPr><w:noWrap/></w:tcPr><w:p><w:pPr><w:spacing w:after="200"/></w:pPr><w:hyperlink r:id="rId154" w:history="1"><w:r><w:rPr><w:color w:val="1e198e"/><w:b w:val="1"/><w:bCs w:val="1"/><w:u w:val="single"/></w:rPr><w:t xml:space="preserve">Le droit des étrangers, entre tensions et ambiguïtés</w:t></w:r></w:hyperlink></w:p><w:p><w:pPr/><w:hyperlink r:id="rId47"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155" w:history="1"><w:r><w:rPr><w:color w:val="#410a8c"/><w:u w:val="single"/></w:rPr><w:t xml:space="preserve">Antoine Pécoud</w:t></w:r></w:hyperlink><w:r><w:rPr/><w:t xml:space="preserve">,</w:t></w:r><w:hyperlink r:id="rId156" w:history="1"><w:r><w:rPr><w:color w:val="#410a8c"/><w:u w:val="single"/></w:rPr><w:t xml:space="preserve">Serge Slama</w:t></w:r></w:hyperlink><w:r><w:rPr/><w:t xml:space="preserve">,</w:t></w:r><w:hyperlink r:id="rId157" w:history="1"><w:r><w:rPr><w:color w:val="#410a8c"/><w:u w:val="single"/></w:rPr><w:t xml:space="preserve">Émeline Zougbédé</w:t></w:r></w:hyperlink></w:p><w:p><w:pPr/><w:r><w:rPr><w:i w:val="1"/><w:iCs w:val="1"/></w:rPr><w:t xml:space="preserve">Mondes et migrations</w:t></w:r><w:r><w:rPr/><w:t xml:space="preserve">, 3 (1350), pp.17-22, 2025, </w:t></w:r><w:hyperlink r:id="rId158" w:history="1"><w:r><w:rPr><w:color w:val="#410a8c"/><w:u w:val="single"/></w:rPr><w:t xml:space="preserve">⟨10.4000/14bbj⟩</w:t></w:r></w:hyperlink></w:p><w:p><w:pPr/><w:r><w:rPr/><w:t xml:space="preserve">N°spécial de revue/special issue</w:t></w:r></w:p><w:p><w:pPr/><w:hyperlink r:id="rId154" w:history="1"><w:r><w:rPr><w:color w:val="#410a8c"/><w:u w:val="single"/></w:rPr><w:t xml:space="preserve">hal-05425020v1</w:t></w:r></w:hyperlink></w:p></w:tc></w:tr><w:tr><w:trPr/><w:tc><w:tcPr><w:noWrap/></w:tcPr><w:p><w:pPr><w:spacing w:after="200"/></w:pPr><w:hyperlink r:id="rId159" w:history="1"><w:r><w:rPr><w:color w:val="1e198e"/><w:b w:val="1"/><w:bCs w:val="1"/><w:u w:val="single"/></w:rPr><w:t xml:space="preserve">De quel droit ? Tensions et ambiguïtés dans le droit des étrangers</w:t></w:r></w:hyperlink></w:p><w:p><w:pPr/><w:hyperlink r:id="rId47"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155" w:history="1"><w:r><w:rPr><w:color w:val="#410a8c"/><w:u w:val="single"/></w:rPr><w:t xml:space="preserve">Antoine Pécoud</w:t></w:r></w:hyperlink><w:r><w:rPr/><w:t xml:space="preserve">,</w:t></w:r><w:hyperlink r:id="rId156" w:history="1"><w:r><w:rPr><w:color w:val="#410a8c"/><w:u w:val="single"/></w:rPr><w:t xml:space="preserve">Serge Slama</w:t></w:r></w:hyperlink><w:r><w:rPr/><w:t xml:space="preserve">,</w:t></w:r><w:hyperlink r:id="rId160" w:history="1"><w:r><w:rPr><w:color w:val="#410a8c"/><w:u w:val="single"/></w:rPr><w:t xml:space="preserve">Emeline Zougbede</w:t></w:r></w:hyperlink></w:p><w:p><w:pPr/><w:r><w:rPr><w:i w:val="1"/><w:iCs w:val="1"/></w:rPr><w:t xml:space="preserve">Mondes et migrations</w:t></w:r><w:r><w:rPr/><w:t xml:space="preserve">, 1350 (3), 2025</w:t></w:r></w:p><w:p><w:pPr/><w:r><w:rPr/><w:t xml:space="preserve">N°spécial de revue/special issue</w:t></w:r></w:p><w:p><w:pPr/><w:hyperlink r:id="rId159" w:history="1"><w:r><w:rPr><w:color w:val="#410a8c"/><w:u w:val="single"/></w:rPr><w:t xml:space="preserve">halshs-05211647v1</w:t></w:r></w:hyperlink></w:p></w:tc></w:tr><w:tr><w:trPr/><w:tc><w:tcPr><w:noWrap/></w:tcPr><w:p><w:pPr><w:spacing w:after="200"/></w:pPr><w:hyperlink r:id="rId161" w:history="1"><w:r><w:rPr><w:color w:val="1e198e"/><w:b w:val="1"/><w:bCs w:val="1"/><w:u w:val="single"/></w:rPr><w:t xml:space="preserve">Quel État de droit dans une Europe en crise ?</w:t></w:r></w:hyperlink></w:p><w:p><w:pPr/><w:hyperlink r:id="rId162" w:history="1"><w:r><w:rPr><w:color w:val="#410a8c"/><w:u w:val="single"/></w:rPr><w:t xml:space="preserve">Éric Carpano</w:t></w:r></w:hyperlink><w:r><w:rPr/><w:t xml:space="preserve">,</w:t></w:r><w:hyperlink r:id="rId14" w:history="1"><w:r><w:rPr><w:color w:val="#410a8c"/><w:u w:val="single"/></w:rPr><w:t xml:space="preserve">Marie-Laure Basilien-Gainche</w:t></w:r></w:hyperlink></w:p><w:p><w:pPr/><w:r><w:rPr><w:i w:val="1"/><w:iCs w:val="1"/></w:rPr><w:t xml:space="preserve">Revue des droits et libertés fondamentaux</w:t></w:r><w:r><w:rPr/><w:t xml:space="preserve">, http://www.revuedlf.com/dossier/quel-etat-de-droit-dans-une-europe-en-crise/, 2019</w:t></w:r></w:p><w:p><w:pPr/><w:r><w:rPr/><w:t xml:space="preserve">N°spécial de revue/special issue</w:t></w:r></w:p><w:p><w:pPr/><w:hyperlink r:id="rId161" w:history="1"><w:r><w:rPr><w:color w:val="#410a8c"/><w:u w:val="single"/></w:rPr><w:t xml:space="preserve">hal-02277524v1</w:t></w:r></w:hyperlink></w:p></w:tc></w:tr></w:tbl><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“Panorama droit de la nationalité et droit des étrangers” avec Olivera Boskovic, Fabienne Jault-Sesseke, Nathalie Joubert &amp; Karine Parrot, Recueil Dalloz, 5 février 2026, n° 5, pp. 206-220.</w:t></w:r></w:hyperlink></w:p><w:p><w:pPr/><w:hyperlink r:id="rId14" w:history="1"><w:r><w:rPr><w:color w:val="#410a8c"/><w:u w:val="single"/></w:rPr><w:t xml:space="preserve">Marie-Laure Basilien-Gainche</w:t></w:r></w:hyperlink></w:p><w:p><w:pPr/><w:r><w:rPr><w:i w:val="1"/><w:iCs w:val="1"/></w:rPr><w:t xml:space="preserve">Recueil Dalloz</w:t></w:r><w:r><w:rPr/><w:t xml:space="preserve">, 2026, n°5, pp. 206-220</w:t></w:r></w:p><w:p><w:pPr/><w:r><w:rPr/><w:t xml:space="preserve">Article dans une revue</w:t></w:r></w:p><w:p><w:pPr/><w:hyperlink r:id="rId163" w:history="1"><w:r><w:rPr><w:color w:val="#410a8c"/><w:u w:val="single"/></w:rPr><w:t xml:space="preserve">hal-05508525v1</w:t></w:r></w:hyperlink></w:p></w:tc></w:tr><w:tr><w:trPr/><w:tc><w:tcPr><w:noWrap/></w:tcPr><w:p><w:pPr><w:spacing w:after="200"/></w:pPr><w:hyperlink r:id="rId164" w:history="1"><w:r><w:rPr><w:color w:val="1e198e"/><w:b w:val="1"/><w:bCs w:val="1"/><w:u w:val="single"/></w:rPr><w:t xml:space="preserve">Perseverare diabolicum. Présentation critique du pacte européen sur la migration et l'asile</w:t></w:r></w:hyperlink></w:p><w:p><w:pPr/><w:hyperlink r:id="rId14" w:history="1"><w:r><w:rPr><w:color w:val="#410a8c"/><w:u w:val="single"/></w:rPr><w:t xml:space="preserve">Marie-Laure Basilien-Gainche</w:t></w:r></w:hyperlink></w:p><w:p><w:pPr/><w:r><w:rPr><w:i w:val="1"/><w:iCs w:val="1"/></w:rPr><w:t xml:space="preserve">Revue Européenne des Migrations Internationales</w:t></w:r><w:r><w:rPr/><w:t xml:space="preserve">, 2025, 41 (2 &amp; 3), pp. 287-295</w:t></w:r></w:p><w:p><w:pPr/><w:r><w:rPr/><w:t xml:space="preserve">Article dans une revue</w:t></w:r></w:p><w:p><w:pPr/><w:hyperlink r:id="rId164" w:history="1"><w:r><w:rPr><w:color w:val="#410a8c"/><w:u w:val="single"/></w:rPr><w:t xml:space="preserve">hal-05424978v1</w:t></w:r></w:hyperlink></w:p></w:tc></w:tr><w:tr><w:trPr/><w:tc><w:tcPr><w:noWrap/></w:tcPr><w:p><w:pPr><w:spacing w:after="200"/></w:pPr><w:hyperlink r:id="rId165" w:history="1"><w:r><w:rPr><w:color w:val="1e198e"/><w:b w:val="1"/><w:bCs w:val="1"/><w:u w:val="single"/></w:rPr><w:t xml:space="preserve">Le droit des étrangers, entre tensions et ambiguïtés</w:t></w:r></w:hyperlink></w:p><w:p><w:pPr/><w:hyperlink r:id="rId47"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155" w:history="1"><w:r><w:rPr><w:color w:val="#410a8c"/><w:u w:val="single"/></w:rPr><w:t xml:space="preserve">Antoine Pécoud</w:t></w:r></w:hyperlink><w:r><w:rPr/><w:t xml:space="preserve">,</w:t></w:r><w:hyperlink r:id="rId156" w:history="1"><w:r><w:rPr><w:color w:val="#410a8c"/><w:u w:val="single"/></w:rPr><w:t xml:space="preserve">Serge Slama</w:t></w:r></w:hyperlink><w:r><w:rPr/><w:t xml:space="preserve">,</w:t></w:r><w:hyperlink r:id="rId157" w:history="1"><w:r><w:rPr><w:color w:val="#410a8c"/><w:u w:val="single"/></w:rPr><w:t xml:space="preserve">Émeline Zougbédé</w:t></w:r></w:hyperlink></w:p><w:p><w:pPr/><w:r><w:rPr><w:i w:val="1"/><w:iCs w:val="1"/></w:rPr><w:t xml:space="preserve">Mondes et migrations</w:t></w:r><w:r><w:rPr/><w:t xml:space="preserve">, 2025, 1350, pp.17-22. </w:t></w:r><w:hyperlink r:id="rId158" w:history="1"><w:r><w:rPr><w:color w:val="#410a8c"/><w:u w:val="single"/></w:rPr><w:t xml:space="preserve">⟨10.4000/14bbj⟩</w:t></w:r></w:hyperlink></w:p><w:p><w:pPr/><w:r><w:rPr/><w:t xml:space="preserve">Article dans une revue</w:t></w:r></w:p><w:p><w:pPr/><w:hyperlink r:id="rId165" w:history="1"><w:r><w:rPr><w:color w:val="#410a8c"/><w:u w:val="single"/></w:rPr><w:t xml:space="preserve">halshs-05211634v1</w:t></w:r></w:hyperlink></w:p></w:tc></w:tr><w:tr><w:trPr/><w:tc><w:tcPr><w:noWrap/></w:tcPr><w:p><w:pPr><w:spacing w:after="200"/></w:pPr><w:hyperlink r:id="rId166" w:history="1"><w:r><w:rPr><w:color w:val="1e198e"/><w:b w:val="1"/><w:bCs w:val="1"/><w:u w:val="single"/></w:rPr><w:t xml:space="preserve">Un jugement de Ponce Pilate. La Cour européenne des droits de l’homme face à la méthode des pullbacks en Méditerranée (Obs. sous Cour EDH, S.S. &amp; autres c. Italie, 20 mai 2025, Req. no 21660/18)</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2025, 3, pp. 377-394</w:t></w:r></w:p><w:p><w:pPr/><w:r><w:rPr/><w:t xml:space="preserve">Article dans une revue</w:t></w:r></w:p><w:p><w:pPr/><w:hyperlink r:id="rId166" w:history="1"><w:r><w:rPr><w:color w:val="#410a8c"/><w:u w:val="single"/></w:rPr><w:t xml:space="preserve">hal-05321243v1</w:t></w:r></w:hyperlink></w:p></w:tc></w:tr><w:tr><w:trPr/><w:tc><w:tcPr><w:noWrap/></w:tcPr><w:p><w:pPr><w:spacing w:after="200"/></w:pPr><w:hyperlink r:id="rId167" w:history="1"><w:r><w:rPr><w:color w:val="1e198e"/><w:b w:val="1"/><w:bCs w:val="1"/><w:u w:val="single"/></w:rPr><w:t xml:space="preserve">Pushbacks as Technology of Domination: Considering the European Deportation Regime</w:t></w:r></w:hyperlink></w:p><w:p><w:pPr/><w:hyperlink r:id="rId14" w:history="1"><w:r><w:rPr><w:color w:val="#410a8c"/><w:u w:val="single"/></w:rPr><w:t xml:space="preserve">Marie-Laure Basilien-Gainche</w:t></w:r></w:hyperlink></w:p><w:p><w:pPr/><w:r><w:rPr><w:i w:val="1"/><w:iCs w:val="1"/></w:rPr><w:t xml:space="preserve">Annual Review of Law and Social Science</w:t></w:r><w:r><w:rPr/><w:t xml:space="preserve">, 2025, 21, pp. 307-321. </w:t></w:r><w:hyperlink r:id="rId168" w:history="1"><w:r><w:rPr><w:color w:val="#410a8c"/><w:u w:val="single"/></w:rPr><w:t xml:space="preserve">⟨10.1146/annurev-lawsocsci-062124-122404⟩</w:t></w:r></w:hyperlink></w:p><w:p><w:pPr/><w:r><w:rPr/><w:t xml:space="preserve">Article dans une revue</w:t></w:r></w:p><w:p><w:pPr/><w:hyperlink r:id="rId167" w:history="1"><w:r><w:rPr><w:color w:val="#410a8c"/><w:u w:val="single"/></w:rPr><w:t xml:space="preserve">hal-05321242v1</w:t></w:r></w:hyperlink></w:p></w:tc></w:tr><w:tr><w:trPr/><w:tc><w:tcPr><w:noWrap/></w:tcPr><w:p><w:pPr><w:spacing w:after="200"/></w:pPr><w:hyperlink r:id="rId169" w:history="1"><w:r><w:rPr><w:color w:val="1e198e"/><w:b w:val="1"/><w:bCs w:val="1"/><w:u w:val="single"/></w:rPr><w:t xml:space="preserve">Entretien avec Anne-Laure Amilhat-Szary (géographe) et Andrea Masala (historien d’art) co-organisateurs de l'exposition “Bordear. Una idea de frontera” (Frontiériser. Une idée de la frontière)</w:t></w:r></w:hyperlink></w:p><w:p><w:pPr/><w:hyperlink r:id="rId14" w:history="1"><w:r><w:rPr><w:color w:val="#410a8c"/><w:u w:val="single"/></w:rPr><w:t xml:space="preserve">Marie-Laure Basilien-Gainche</w:t></w:r></w:hyperlink></w:p><w:p><w:pPr/><w:r><w:rPr><w:i w:val="1"/><w:iCs w:val="1"/></w:rPr><w:t xml:space="preserve">La Revue des droits de l'Homme</w:t></w:r><w:r><w:rPr/><w:t xml:space="preserve">, 2025, 27, </w:t></w:r><w:hyperlink r:id="rId170" w:history="1"><w:r><w:rPr><w:color w:val="#410a8c"/><w:u w:val="single"/></w:rPr><w:t xml:space="preserve">⟨10.4000/13h5e⟩</w:t></w:r></w:hyperlink></w:p><w:p><w:pPr/><w:r><w:rPr/><w:t xml:space="preserve">Article dans une revue</w:t></w:r></w:p><w:p><w:pPr/><w:hyperlink r:id="rId169" w:history="1"><w:r><w:rPr><w:color w:val="#410a8c"/><w:u w:val="single"/></w:rPr><w:t xml:space="preserve">halshs-04994216v1</w:t></w:r></w:hyperlink></w:p></w:tc></w:tr><w:tr><w:trPr/><w:tc><w:tcPr><w:noWrap/></w:tcPr><w:p><w:pPr><w:spacing w:after="200"/></w:pPr><w:hyperlink r:id="rId171" w:history="1"><w:r><w:rPr><w:color w:val="1e198e"/><w:b w:val="1"/><w:bCs w:val="1"/><w:u w:val="single"/></w:rPr><w:t xml:space="preserve">Direction scientifique du forum consacré à l'avis de la Cour Internationale de Justice du 19 juillet 2024 sur les &amp;quot;Conséquences juridiques découlant des politiques et pratiques d’Israël dans le Territoire palestinien occupé, y compris Jérusalem-Est&amp;quot;, avec les contributions de Julia Grignon, Olivier Corten et Anne Lagerwall, pour la revue Cultures &amp; Conflits, n° 138, été 2025</w:t></w:r></w:hyperlink></w:p><w:p><w:pPr/><w:hyperlink r:id="rId14" w:history="1"><w:r><w:rPr><w:color w:val="#410a8c"/><w:u w:val="single"/></w:rPr><w:t xml:space="preserve">Marie-Laure Basilien-Gainche</w:t></w:r></w:hyperlink></w:p><w:p><w:pPr/><w:r><w:rPr><w:i w:val="1"/><w:iCs w:val="1"/></w:rPr><w:t xml:space="preserve">Cultures &amp; conflits</w:t></w:r><w:r><w:rPr/><w:t xml:space="preserve">, 2025, n° 138</w:t></w:r></w:p><w:p><w:pPr/><w:r><w:rPr/><w:t xml:space="preserve">Article dans une revue</w:t></w:r></w:p><w:p><w:pPr/><w:hyperlink r:id="rId171" w:history="1"><w:r><w:rPr><w:color w:val="#410a8c"/><w:u w:val="single"/></w:rPr><w:t xml:space="preserve">hal-05508593v1</w:t></w:r></w:hyperlink></w:p></w:tc></w:tr><w:tr><w:trPr/><w:tc><w:tcPr><w:noWrap/></w:tcPr><w:p><w:pPr><w:spacing w:after="200"/></w:pPr><w:hyperlink r:id="rId172" w:history="1"><w:r><w:rPr><w:color w:val="1e198e"/><w:b w:val="1"/><w:bCs w:val="1"/><w:u w:val="single"/></w:rPr><w:t xml:space="preserve">“Green Border, quand la forêt devient frontière: la réalité européenne des pushbacks. Réflexions à partir du film de Agnieszka Holland (2023)”, e-legal - Revue de droit et de criminologie de l'Université Libre de Bruxelles, Vol. 9, novembre 2025</w:t></w:r></w:hyperlink></w:p><w:p><w:pPr/><w:hyperlink r:id="rId14" w:history="1"><w:r><w:rPr><w:color w:val="#410a8c"/><w:u w:val="single"/></w:rPr><w:t xml:space="preserve">Marie-Laure Basilien-Gainche</w:t></w:r></w:hyperlink></w:p><w:p><w:pPr/><w:r><w:rPr><w:i w:val="1"/><w:iCs w:val="1"/></w:rPr><w:t xml:space="preserve">e-legal : Revue de droit et de criminologie de l'Université libre de Bruxelles</w:t></w:r><w:r><w:rPr/><w:t xml:space="preserve">, 2025, 9, https://e-legal.ulb.be/volume-9/droit-et-culture-pop-parution-en-janvier-26/green-border-quand-la-foret-devient-frontiere-la-realite-europeenne-des-pushbacks-reflexions-a-partir-du-film-de-agnieszka-holland-2023</w:t></w:r></w:p><w:p><w:pPr/><w:r><w:rPr/><w:t xml:space="preserve">Article dans une revue</w:t></w:r></w:p><w:p><w:pPr/><w:hyperlink r:id="rId172" w:history="1"><w:r><w:rPr><w:color w:val="#410a8c"/><w:u w:val="single"/></w:rPr><w:t xml:space="preserve">hal-05425244v1</w:t></w:r></w:hyperlink></w:p></w:tc></w:tr><w:tr><w:trPr/><w:tc><w:tcPr><w:noWrap/></w:tcPr><w:p><w:pPr><w:spacing w:after="200"/></w:pPr><w:hyperlink r:id="rId173" w:history="1"><w:r><w:rPr><w:color w:val="1e198e"/><w:b w:val="1"/><w:bCs w:val="1"/><w:u w:val="single"/></w:rPr><w:t xml:space="preserve">Direction scientifique du forum consacré à l'avis de la Cour Internationale de Justice du 19 juillet 2024 sur les &amp;quot;Conséquences juridiques découlant des politiques et pratiques d’Israël dans le Territoire palestinien occupé, y compris Jérusalem-Est&amp;quot;, avec les contributions de Julia Grignon, Olivier Corten et Anne Lagerwall, pour la Political Anthropology Research of International Social Sciences, Vol 6, n° 1, pp. 24-36</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2025, Vol 6 (n° 1), pp. 24-36</w:t></w:r></w:p><w:p><w:pPr/><w:r><w:rPr/><w:t xml:space="preserve">Article dans une revue</w:t></w:r></w:p><w:p><w:pPr/><w:hyperlink r:id="rId173" w:history="1"><w:r><w:rPr><w:color w:val="#410a8c"/><w:u w:val="single"/></w:rPr><w:t xml:space="preserve">hal-05508597v1</w:t></w:r></w:hyperlink></w:p></w:tc></w:tr><w:tr><w:trPr/><w:tc><w:tcPr><w:noWrap/></w:tcPr><w:p><w:pPr><w:spacing w:after="200"/></w:pPr><w:hyperlink r:id="rId174" w:history="1"><w:r><w:rPr><w:color w:val="1e198e"/><w:b w:val="1"/><w:bCs w:val="1"/><w:u w:val="single"/></w:rPr><w:t xml:space="preserve">Un jugement de Ponce Pilate. La Cour européenne des droits de l'homme face à la méthode des pullbacks en Méditerranée</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2025, 3, pp.377</w:t></w:r></w:p><w:p><w:pPr/><w:r><w:rPr/><w:t xml:space="preserve">Article dans une revue</w:t></w:r></w:p><w:p><w:pPr/><w:hyperlink r:id="rId174" w:history="1"><w:r><w:rPr><w:color w:val="#410a8c"/><w:u w:val="single"/></w:rPr><w:t xml:space="preserve">halshs-05321571v1</w:t></w:r></w:hyperlink></w:p></w:tc></w:tr><w:tr><w:trPr/><w:tc><w:tcPr><w:noWrap/></w:tcPr><w:p><w:pPr><w:spacing w:after="200"/></w:pPr><w:hyperlink r:id="rId175" w:history="1"><w:r><w:rPr><w:color w:val="1e198e"/><w:b w:val="1"/><w:bCs w:val="1"/><w:u w:val="single"/></w:rPr><w:t xml:space="preserve">Les femmes, un certain groupe social ?, Dossier spécial Femmes étrangères et précarité juridique, Revue des droits et libertés fondamentaux, 2025, chronique n° 50, https://revuedlf.com/droit-international/les-femmes-un-certain-groupe-social/.</w:t></w:r></w:hyperlink></w:p><w:p><w:pPr/><w:hyperlink r:id="rId14" w:history="1"><w:r><w:rPr><w:color w:val="#410a8c"/><w:u w:val="single"/></w:rPr><w:t xml:space="preserve">Marie-Laure Basilien-Gainche</w:t></w:r></w:hyperlink></w:p><w:p><w:pPr/><w:r><w:rPr><w:i w:val="1"/><w:iCs w:val="1"/></w:rPr><w:t xml:space="preserve">Revue des droits et libertés fondamentaux</w:t></w:r><w:r><w:rPr/><w:t xml:space="preserve">, 2025, pp.chornique 50</w:t></w:r></w:p><w:p><w:pPr/><w:r><w:rPr/><w:t xml:space="preserve">Article dans une revue</w:t></w:r></w:p><w:p><w:pPr/><w:hyperlink r:id="rId175" w:history="1"><w:r><w:rPr><w:color w:val="#410a8c"/><w:u w:val="single"/></w:rPr><w:t xml:space="preserve">hal-05228483v1</w:t></w:r></w:hyperlink></w:p></w:tc></w:tr><w:tr><w:trPr/><w:tc><w:tcPr><w:noWrap/></w:tcPr><w:p><w:pPr><w:spacing w:after="200"/></w:pPr><w:hyperlink r:id="rId176" w:history="1"><w:r><w:rPr><w:color w:val="1e198e"/><w:b w:val="1"/><w:bCs w:val="1"/><w:u w:val="single"/></w:rPr><w:t xml:space="preserve">Access to the territory between domination and authority: some thoughts regarding the policies of non-entrée</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2024, 5 (1), </w:t></w:r><w:hyperlink r:id="rId177" w:history="1"><w:r><w:rPr><w:color w:val="#410a8c"/><w:u w:val="single"/></w:rPr><w:t xml:space="preserve">⟨10.1163/25903276-bja10057⟩</w:t></w:r></w:hyperlink></w:p><w:p><w:pPr/><w:r><w:rPr/><w:t xml:space="preserve">Article dans une revue</w:t></w:r></w:p><w:p><w:pPr/><w:hyperlink r:id="rId176" w:history="1"><w:r><w:rPr><w:color w:val="#410a8c"/><w:u w:val="single"/></w:rPr><w:t xml:space="preserve">hal-04645766v1</w:t></w:r></w:hyperlink></w:p></w:tc></w:tr><w:tr><w:trPr/><w:tc><w:tcPr><w:noWrap/></w:tcPr><w:p><w:pPr><w:spacing w:after="200"/></w:pPr><w:hyperlink r:id="rId178" w:history="1"><w:r><w:rPr><w:color w:val="1e198e"/><w:b w:val="1"/><w:bCs w:val="1"/><w:u w:val="single"/></w:rPr><w:t xml:space="preserve">Petit à petit, l’illibéralisme fait son nid : quand la loi immigration annonce d’autres atteintes à l’Etat de droit.</w:t></w:r></w:hyperlink></w:p><w:p><w:pPr/><w:hyperlink r:id="rId179" w:history="1"><w:r><w:rPr><w:color w:val="#410a8c"/><w:u w:val="single"/></w:rPr><w:t xml:space="preserve">Véronique Champeil-Desplats</w:t></w:r></w:hyperlink><w:r><w:rPr/><w:t xml:space="preserve">,</w:t></w:r><w:hyperlink r:id="rId14" w:history="1"><w:r><w:rPr><w:color w:val="#410a8c"/><w:u w:val="single"/></w:rPr><w:t xml:space="preserve">Marie-Laure Basilien-Gainche</w:t></w:r></w:hyperlink><w:r><w:rPr/><w:t xml:space="preserve">,</w:t></w:r><w:hyperlink r:id="rId180" w:history="1"><w:r><w:rPr><w:color w:val="#410a8c"/><w:u w:val="single"/></w:rPr><w:t xml:space="preserve">Nicolas Klausser</w:t></w:r></w:hyperlink></w:p><w:p><w:pPr/><w:r><w:rPr><w:i w:val="1"/><w:iCs w:val="1"/></w:rPr><w:t xml:space="preserve">La Revue des droits de l'Homme</w:t></w:r><w:r><w:rPr/><w:t xml:space="preserve">, 2024, </w:t></w:r><w:hyperlink r:id="rId181" w:history="1"><w:r><w:rPr><w:color w:val="#410a8c"/><w:u w:val="single"/></w:rPr><w:t xml:space="preserve">⟨10.4000/revdh.19424⟩</w:t></w:r></w:hyperlink></w:p><w:p><w:pPr/><w:r><w:rPr/><w:t xml:space="preserve">Article dans une revue</w:t></w:r></w:p><w:p><w:pPr/><w:hyperlink r:id="rId178" w:history="1"><w:r><w:rPr><w:color w:val="#410a8c"/><w:u w:val="single"/></w:rPr><w:t xml:space="preserve">halshs-04465690v1</w:t></w:r></w:hyperlink></w:p></w:tc></w:tr><w:tr><w:trPr/><w:tc><w:tcPr><w:noWrap/></w:tcPr><w:p><w:pPr><w:spacing w:after="200"/></w:pPr><w:hyperlink r:id="rId182" w:history="1"><w:r><w:rPr><w:color w:val="1e198e"/><w:b w:val="1"/><w:bCs w:val="1"/><w:u w:val="single"/></w:rPr><w:t xml:space="preserve">Affronter les frontières en matière de gestion européenne des migrations : appréhender leur épaisseur</w:t></w:r></w:hyperlink></w:p><w:p><w:pPr/><w:hyperlink r:id="rId14" w:history="1"><w:r><w:rPr><w:color w:val="#410a8c"/><w:u w:val="single"/></w:rPr><w:t xml:space="preserve">Marie-Laure Basilien-Gainche</w:t></w:r></w:hyperlink></w:p><w:p><w:pPr/><w:r><w:rPr><w:i w:val="1"/><w:iCs w:val="1"/></w:rPr><w:t xml:space="preserve">Cahiers de Méthodologie Juridique [Numéros spéciaux de la RRJ - Revue de la Recherche Juridique - Droit prospectif]</w:t></w:r><w:r><w:rPr/><w:t xml:space="preserve">, 2023, 37, pp. 1271-1297</w:t></w:r></w:p><w:p><w:pPr/><w:r><w:rPr/><w:t xml:space="preserve">Article dans une revue</w:t></w:r></w:p><w:p><w:pPr/><w:hyperlink r:id="rId182" w:history="1"><w:r><w:rPr><w:color w:val="#410a8c"/><w:u w:val="single"/></w:rPr><w:t xml:space="preserve">hal-04645758v1</w:t></w:r></w:hyperlink></w:p></w:tc></w:tr><w:tr><w:trPr/><w:tc><w:tcPr><w:noWrap/></w:tcPr><w:p><w:pPr><w:spacing w:after="200"/></w:pPr><w:hyperlink r:id="rId183" w:history="1"><w:r><w:rPr><w:color w:val="1e198e"/><w:b w:val="1"/><w:bCs w:val="1"/><w:u w:val="single"/></w:rPr><w:t xml:space="preserve">La valeur de l'État de droit et l'Espace de Liberté, de Sécurité et de Justice : entre illusions perdues et testaments trahis</w:t></w:r></w:hyperlink></w:p><w:p><w:pPr/><w:hyperlink r:id="rId14" w:history="1"><w:r><w:rPr><w:color w:val="#410a8c"/><w:u w:val="single"/></w:rPr><w:t xml:space="preserve">Marie-Laure Basilien-Gainche</w:t></w:r></w:hyperlink></w:p><w:p><w:pPr/><w:r><w:rPr><w:i w:val="1"/><w:iCs w:val="1"/></w:rPr><w:t xml:space="preserve">Annuaire français de relations internationales </w:t></w:r><w:r><w:rPr/><w:t xml:space="preserve">, 2022, 28, p. 571-584. </w:t></w:r><w:hyperlink r:id="rId184" w:history="1"><w:r><w:rPr><w:color w:val="#410a8c"/><w:u w:val="single"/></w:rPr><w:t xml:space="preserve">⟨10.3917/epas.ferna.2022.01.0571⟩</w:t></w:r></w:hyperlink></w:p><w:p><w:pPr/><w:r><w:rPr/><w:t xml:space="preserve">Article dans une revue</w:t></w:r></w:p><w:p><w:pPr/><w:hyperlink r:id="rId183" w:history="1"><w:r><w:rPr><w:color w:val="#410a8c"/><w:u w:val="single"/></w:rPr><w:t xml:space="preserve">hal-03957443v1</w:t></w:r></w:hyperlink></w:p></w:tc></w:tr><w:tr><w:trPr/><w:tc><w:tcPr><w:noWrap/></w:tcPr><w:p><w:pPr><w:spacing w:after="200"/></w:pPr><w:hyperlink r:id="rId185" w:history="1"><w:r><w:rPr><w:color w:val="1e198e"/><w:b w:val="1"/><w:bCs w:val="1"/><w:u w:val="single"/></w:rPr><w:t xml:space="preserve">Les droits humains : pour un principe d'universalité</w:t></w:r></w:hyperlink></w:p><w:p><w:pPr/><w:hyperlink r:id="rId14" w:history="1"><w:r><w:rPr><w:color w:val="#410a8c"/><w:u w:val="single"/></w:rPr><w:t xml:space="preserve">Marie-Laure Basilien-Gainche</w:t></w:r></w:hyperlink><w:r><w:rPr/><w:t xml:space="preserve">,</w:t></w:r><w:hyperlink r:id="rId186" w:history="1"><w:r><w:rPr><w:color w:val="#410a8c"/><w:u w:val="single"/></w:rPr><w:t xml:space="preserve">Yannick Lécuyer</w:t></w:r></w:hyperlink></w:p><w:p><w:pPr/><w:r><w:rPr><w:i w:val="1"/><w:iCs w:val="1"/></w:rPr><w:t xml:space="preserve">Revue du droit public et de la science politique en France et à l'étranger</w:t></w:r><w:r><w:rPr/><w:t xml:space="preserve">, 2021, 2, p. 523-547</w:t></w:r></w:p><w:p><w:pPr/><w:r><w:rPr/><w:t xml:space="preserve">Article dans une revue</w:t></w:r></w:p><w:p><w:pPr/><w:hyperlink r:id="rId185" w:history="1"><w:r><w:rPr><w:color w:val="#410a8c"/><w:u w:val="single"/></w:rPr><w:t xml:space="preserve">hal-03265545v1</w:t></w:r></w:hyperlink></w:p></w:tc></w:tr><w:tr><w:trPr/><w:tc><w:tcPr><w:noWrap/></w:tcPr><w:p><w:pPr><w:spacing w:after="200"/></w:pPr><w:hyperlink r:id="rId187" w:history="1"><w:r><w:rPr><w:color w:val="1e198e"/><w:b w:val="1"/><w:bCs w:val="1"/><w:u w:val="single"/></w:rPr><w:t xml:space="preserve">Limits at the limes. Diffracting sovereignty at borders</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2021, 2 (2), pp. 205-235</w:t></w:r></w:p><w:p><w:pPr/><w:r><w:rPr/><w:t xml:space="preserve">Article dans une revue</w:t></w:r><w:r><w:rPr/><w:t xml:space="preserve"> (article de synthèse)</w:t></w:r></w:p><w:p><w:pPr/><w:hyperlink r:id="rId187" w:history="1"><w:r><w:rPr><w:color w:val="#410a8c"/><w:u w:val="single"/></w:rPr><w:t xml:space="preserve">hal-03957381v1</w:t></w:r></w:hyperlink></w:p></w:tc></w:tr><w:tr><w:trPr/><w:tc><w:tcPr><w:noWrap/></w:tcPr><w:p><w:pPr><w:spacing w:after="200"/></w:pPr><w:hyperlink r:id="rId188" w:history="1"><w:r><w:rPr><w:color w:val="1e198e"/><w:b w:val="1"/><w:bCs w:val="1"/><w:u w:val="single"/></w:rPr><w:t xml:space="preserve">Peur, attentes et dénuement. La France est condamnée pour traitement dégradant des demandeurs d'asile (Cour EDH, 2 juillet 2020, N.H. & autres c. France) , Lettre ADL</w:t></w:r></w:hyperlink></w:p><w:p><w:pPr/><w:hyperlink r:id="rId14" w:history="1"><w:r><w:rPr><w:color w:val="#410a8c"/><w:u w:val="single"/></w:rPr><w:t xml:space="preserve">Marie-Laure Basilien-Gainche</w:t></w:r></w:hyperlink></w:p><w:p><w:pPr/><w:r><w:rPr><w:i w:val="1"/><w:iCs w:val="1"/></w:rPr><w:t xml:space="preserve">La Revue des droits de l'Homme</w:t></w:r><w:r><w:rPr/><w:t xml:space="preserve">, 2020, </w:t></w:r><w:hyperlink r:id="rId189" w:history="1"><w:r><w:rPr><w:color w:val="#410a8c"/><w:u w:val="single"/></w:rPr><w:t xml:space="preserve">⟨10.4000/revdh.10408⟩</w:t></w:r></w:hyperlink></w:p><w:p><w:pPr/><w:r><w:rPr/><w:t xml:space="preserve">Article dans une revue</w:t></w:r></w:p><w:p><w:pPr/><w:hyperlink r:id="rId188" w:history="1"><w:r><w:rPr><w:color w:val="#410a8c"/><w:u w:val="single"/></w:rPr><w:t xml:space="preserve">hal-02938782v1</w:t></w:r></w:hyperlink></w:p></w:tc></w:tr><w:tr><w:trPr/><w:tc><w:tcPr><w:noWrap/></w:tcPr><w:p><w:pPr><w:spacing w:after="200"/></w:pPr><w:hyperlink r:id="rId190" w:history="1"><w:r><w:rPr><w:color w:val="1e198e"/><w:b w:val="1"/><w:bCs w:val="1"/><w:u w:val="single"/></w:rPr><w:t xml:space="preserve">Carte blanche. L'État contre les étrangers,</w:t></w:r></w:hyperlink></w:p><w:p><w:pPr/><w:hyperlink r:id="rId14" w:history="1"><w:r><w:rPr><w:color w:val="#410a8c"/><w:u w:val="single"/></w:rPr><w:t xml:space="preserve">Marie-Laure Basilien-Gainche</w:t></w:r></w:hyperlink></w:p><w:p><w:pPr/><w:r><w:rPr><w:i w:val="1"/><w:iCs w:val="1"/></w:rPr><w:t xml:space="preserve">Revue Critique de Droit International Privé</w:t></w:r><w:r><w:rPr/><w:t xml:space="preserve">, 2020, 01, pp.185</w:t></w:r></w:p><w:p><w:pPr/><w:r><w:rPr/><w:t xml:space="preserve">Article dans une revue</w:t></w:r></w:p><w:p><w:pPr/><w:hyperlink r:id="rId190" w:history="1"><w:r><w:rPr><w:color w:val="#410a8c"/><w:u w:val="single"/></w:rPr><w:t xml:space="preserve">halshs-02613998v1</w:t></w:r></w:hyperlink></w:p></w:tc></w:tr><w:tr><w:trPr/><w:tc><w:tcPr><w:noWrap/></w:tcPr><w:p><w:pPr><w:spacing w:after="200"/></w:pPr><w:hyperlink r:id="rId191" w:history="1"><w:r><w:rPr><w:color w:val="1e198e"/><w:b w:val="1"/><w:bCs w:val="1"/><w:u w:val="single"/></w:rPr><w:t xml:space="preserve">Mobilis in mobili : la circulation entre libéralisation et marginalisation dans l'espace européen</w:t></w:r></w:hyperlink></w:p><w:p><w:pPr/><w:hyperlink r:id="rId14" w:history="1"><w:r><w:rPr><w:color w:val="#410a8c"/><w:u w:val="single"/></w:rPr><w:t xml:space="preserve">Marie-Laure Basilien-Gainche</w:t></w:r></w:hyperlink><w:r><w:rPr/><w:t xml:space="preserve">,</w:t></w:r><w:hyperlink r:id="rId192" w:history="1"><w:r><w:rPr><w:color w:val="#410a8c"/><w:u w:val="single"/></w:rPr><w:t xml:space="preserve">Antoine Guerin</w:t></w:r></w:hyperlink></w:p><w:p><w:pPr/><w:r><w:rPr><w:i w:val="1"/><w:iCs w:val="1"/></w:rPr><w:t xml:space="preserve">Migrations Société</w:t></w:r><w:r><w:rPr/><w:t xml:space="preserve">, 2019, 31 (175), pp.31-45. </w:t></w:r><w:hyperlink r:id="rId193" w:history="1"><w:r><w:rPr><w:color w:val="#410a8c"/><w:u w:val="single"/></w:rPr><w:t xml:space="preserve">⟨10.3917/migra.175.0031⟩</w:t></w:r></w:hyperlink></w:p><w:p><w:pPr/><w:r><w:rPr/><w:t xml:space="preserve">Article dans une revue</w:t></w:r></w:p><w:p><w:pPr/><w:hyperlink r:id="rId191" w:history="1"><w:r><w:rPr><w:color w:val="#410a8c"/><w:u w:val="single"/></w:rPr><w:t xml:space="preserve">hal-02093506v1</w:t></w:r></w:hyperlink></w:p></w:tc></w:tr><w:tr><w:trPr/><w:tc><w:tcPr><w:noWrap/></w:tcPr><w:p><w:pPr><w:spacing w:after="200"/></w:pPr><w:hyperlink r:id="rId194" w:history="1"><w:r><w:rPr><w:color w:val="1e198e"/><w:b w:val="1"/><w:bCs w:val="1"/><w:u w:val="single"/></w:rPr><w:t xml:space="preserve">La soft law dans le domaine des droits fondamentaux</w:t></w:r></w:hyperlink></w:p><w:p><w:pPr/><w:hyperlink r:id="rId14" w:history="1"><w:r><w:rPr><w:color w:val="#410a8c"/><w:u w:val="single"/></w:rPr><w:t xml:space="preserve">Marie-Laure Basilien-Gainche</w:t></w:r></w:hyperlink></w:p><w:p><w:pPr/><w:r><w:rPr><w:i w:val="1"/><w:iCs w:val="1"/></w:rPr><w:t xml:space="preserve">Revue trimestrielle des droits de l'homme</w:t></w:r><w:r><w:rPr/><w:t xml:space="preserve">, 2019, 118, pp.401-445</w:t></w:r></w:p><w:p><w:pPr/><w:r><w:rPr/><w:t xml:space="preserve">Article dans une revue</w:t></w:r></w:p><w:p><w:pPr/><w:hyperlink r:id="rId194" w:history="1"><w:r><w:rPr><w:color w:val="#410a8c"/><w:u w:val="single"/></w:rPr><w:t xml:space="preserve">hal-02118361v1</w:t></w:r></w:hyperlink></w:p></w:tc></w:tr><w:tr><w:trPr/><w:tc><w:tcPr><w:noWrap/></w:tcPr><w:p><w:pPr><w:spacing w:after="200"/></w:pPr><w:hyperlink r:id="rId195" w:history="1"><w:r><w:rPr><w:color w:val="1e198e"/><w:b w:val="1"/><w:bCs w:val="1"/><w:u w:val="single"/></w:rPr><w:t xml:space="preserve">La soft law dans le domaine des droits fondamentaux</w:t></w:r></w:hyperlink></w:p><w:p><w:pPr/><w:hyperlink r:id="rId14" w:history="1"><w:r><w:rPr><w:color w:val="#410a8c"/><w:u w:val="single"/></w:rPr><w:t xml:space="preserve">Marie-Laure Basilien-Gainche</w:t></w:r></w:hyperlink></w:p><w:p><w:pPr/><w:r><w:rPr><w:i w:val="1"/><w:iCs w:val="1"/></w:rPr><w:t xml:space="preserve">Revue trimestrielle des droits de l'homme</w:t></w:r><w:r><w:rPr/><w:t xml:space="preserve">, 2018, 214, pp.407-450</w:t></w:r></w:p><w:p><w:pPr/><w:r><w:rPr/><w:t xml:space="preserve">Article dans une revue</w:t></w:r></w:p><w:p><w:pPr/><w:hyperlink r:id="rId195" w:history="1"><w:r><w:rPr><w:color w:val="#410a8c"/><w:u w:val="single"/></w:rPr><w:t xml:space="preserve">hal-01796644v1</w:t></w:r></w:hyperlink></w:p></w:tc></w:tr><w:tr><w:trPr/><w:tc><w:tcPr><w:noWrap/></w:tcPr><w:p><w:pPr><w:spacing w:after="200"/></w:pPr><w:hyperlink r:id="rId196" w:history="1"><w:r><w:rPr><w:color w:val="1e198e"/><w:b w:val="1"/><w:bCs w:val="1"/><w:u w:val="single"/></w:rPr><w:t xml:space="preserve">Les frontières européennes. Quand le migrant incarne la limite</w:t></w:r></w:hyperlink></w:p><w:p><w:pPr/><w:hyperlink r:id="rId14" w:history="1"><w:r><w:rPr><w:color w:val="#410a8c"/><w:u w:val="single"/></w:rPr><w:t xml:space="preserve">Marie-Laure Basilien-Gainche</w:t></w:r></w:hyperlink></w:p><w:p><w:pPr/><w:r><w:rPr><w:i w:val="1"/><w:iCs w:val="1"/></w:rPr><w:t xml:space="preserve">Revue de l'Union européenne</w:t></w:r><w:r><w:rPr/><w:t xml:space="preserve">, 2017, 609, pp.335-341</w:t></w:r></w:p><w:p><w:pPr/><w:r><w:rPr/><w:t xml:space="preserve">Article dans une revue</w:t></w:r></w:p><w:p><w:pPr/><w:hyperlink r:id="rId196" w:history="1"><w:r><w:rPr><w:color w:val="#410a8c"/><w:u w:val="single"/></w:rPr><w:t xml:space="preserve">hal-01624918v1</w:t></w:r></w:hyperlink></w:p></w:tc></w:tr><w:tr><w:trPr/><w:tc><w:tcPr><w:noWrap/></w:tcPr><w:p><w:pPr><w:spacing w:after="200"/></w:pPr><w:hyperlink r:id="rId197" w:history="1"><w:r><w:rPr><w:color w:val="1e198e"/><w:b w:val="1"/><w:bCs w:val="1"/><w:u w:val="single"/></w:rPr><w:t xml:space="preserve">Mécanique des flux migratoires & conception utilitariste des droits. L'approche par les hotspots sous examen</w:t></w:r></w:hyperlink></w:p><w:p><w:pPr/><w:hyperlink r:id="rId14" w:history="1"><w:r><w:rPr><w:color w:val="#410a8c"/><w:u w:val="single"/></w:rPr><w:t xml:space="preserve">Marie-Laure Basilien-Gainche</w:t></w:r></w:hyperlink></w:p><w:p><w:pPr/><w:r><w:rPr><w:i w:val="1"/><w:iCs w:val="1"/></w:rPr><w:t xml:space="preserve">La Revue des droits de l'Homme</w:t></w:r><w:r><w:rPr/><w:t xml:space="preserve">, 2017, 11, pp.138-157</w:t></w:r></w:p><w:p><w:pPr/><w:r><w:rPr/><w:t xml:space="preserve">Article dans une revue</w:t></w:r></w:p><w:p><w:pPr/><w:hyperlink r:id="rId197" w:history="1"><w:r><w:rPr><w:color w:val="#410a8c"/><w:u w:val="single"/></w:rPr><w:t xml:space="preserve">hal-01624920v1</w:t></w:r></w:hyperlink></w:p></w:tc></w:tr><w:tr><w:trPr/><w:tc><w:tcPr><w:noWrap/></w:tcPr><w:p><w:pPr><w:spacing w:after="200"/></w:pPr><w:hyperlink r:id="rId198" w:history="1"><w:r><w:rPr><w:color w:val="1e198e"/><w:b w:val="1"/><w:bCs w:val="1"/><w:u w:val="single"/></w:rPr><w:t xml:space="preserve">L'Union et les réfugiés. Une Europe sans qualités ?</w:t></w:r></w:hyperlink></w:p><w:p><w:pPr/><w:hyperlink r:id="rId14" w:history="1"><w:r><w:rPr><w:color w:val="#410a8c"/><w:u w:val="single"/></w:rPr><w:t xml:space="preserve">Marie-Laure Basilien-Gainche</w:t></w:r></w:hyperlink></w:p><w:p><w:pPr/><w:r><w:rPr><w:i w:val="1"/><w:iCs w:val="1"/></w:rPr><w:t xml:space="preserve">Revue de l'Union européenne</w:t></w:r><w:r><w:rPr/><w:t xml:space="preserve">, 2017, 613, pp.598-601</w:t></w:r></w:p><w:p><w:pPr/><w:r><w:rPr/><w:t xml:space="preserve">Article dans une revue</w:t></w:r></w:p><w:p><w:pPr/><w:hyperlink r:id="rId198" w:history="1"><w:r><w:rPr><w:color w:val="#410a8c"/><w:u w:val="single"/></w:rPr><w:t xml:space="preserve">hal-01724842v1</w:t></w:r></w:hyperlink></w:p></w:tc></w:tr><w:tr><w:trPr/><w:tc><w:tcPr><w:noWrap/></w:tcPr><w:p><w:pPr><w:spacing w:after="200"/></w:pPr><w:hyperlink r:id="rId199" w:history="1"><w:r><w:rPr><w:color w:val="1e198e"/><w:b w:val="1"/><w:bCs w:val="1"/><w:u w:val="single"/></w:rPr><w:t xml:space="preserve">Les boat people de l’Europe. Que fait le droit ? Que peut le droit ?</w:t></w:r></w:hyperlink></w:p><w:p><w:pPr/><w:hyperlink r:id="rId14" w:history="1"><w:r><w:rPr><w:color w:val="#410a8c"/><w:u w:val="single"/></w:rPr><w:t xml:space="preserve">Marie-Laure Basilien-Gainche</w:t></w:r></w:hyperlink></w:p><w:p><w:pPr/><w:r><w:rPr><w:i w:val="1"/><w:iCs w:val="1"/></w:rPr><w:t xml:space="preserve">La Revue des droits de l'Homme</w:t></w:r><w:r><w:rPr/><w:t xml:space="preserve">, 2016, 9, </w:t></w:r><w:hyperlink r:id="rId200" w:history="1"><w:r><w:rPr><w:color w:val="#410a8c"/><w:u w:val="single"/></w:rPr><w:t xml:space="preserve">⟨10.4000/revdh.1838⟩</w:t></w:r></w:hyperlink></w:p><w:p><w:pPr/><w:r><w:rPr/><w:t xml:space="preserve">Article dans une revue</w:t></w:r></w:p><w:p><w:pPr/><w:hyperlink r:id="rId199" w:history="1"><w:r><w:rPr><w:color w:val="#410a8c"/><w:u w:val="single"/></w:rPr><w:t xml:space="preserve">hal-01292464v1</w:t></w:r></w:hyperlink></w:p></w:tc></w:tr><w:tr><w:trPr/><w:tc><w:tcPr><w:noWrap/></w:tcPr><w:p><w:pPr><w:spacing w:after="200"/></w:pPr><w:hyperlink r:id="rId201" w:history="1"><w:r><w:rPr><w:color w:val="1e198e"/><w:b w:val="1"/><w:bCs w:val="1"/><w:u w:val="single"/></w:rPr><w:t xml:space="preserve">Mediterranean death trip. Mare internum as the graveyard of international obligations</w:t></w:r></w:hyperlink></w:p><w:p><w:pPr/><w:hyperlink r:id="rId14" w:history="1"><w:r><w:rPr><w:color w:val="#410a8c"/><w:u w:val="single"/></w:rPr><w:t xml:space="preserve">Marie-Laure Basilien-Gainche</w:t></w:r></w:hyperlink></w:p><w:p><w:pPr/><w:r><w:rPr><w:i w:val="1"/><w:iCs w:val="1"/></w:rPr><w:t xml:space="preserve">World Economic Review </w:t></w:r><w:r><w:rPr/><w:t xml:space="preserve">, 2016, 6, pp.60-86</w:t></w:r></w:p><w:p><w:pPr/><w:r><w:rPr/><w:t xml:space="preserve">Article dans une revue</w:t></w:r></w:p><w:p><w:pPr/><w:hyperlink r:id="rId201" w:history="1"><w:r><w:rPr><w:color w:val="#410a8c"/><w:u w:val="single"/></w:rPr><w:t xml:space="preserve">hal-01292462v1</w:t></w:r></w:hyperlink></w:p></w:tc></w:tr><w:tr><w:trPr/><w:tc><w:tcPr><w:noWrap/></w:tcPr><w:p><w:pPr><w:spacing w:after="200"/></w:pPr><w:hyperlink r:id="rId202" w:history="1"><w:r><w:rPr><w:color w:val="1e198e"/><w:b w:val="1"/><w:bCs w:val="1"/><w:u w:val="single"/></w:rPr><w:t xml:space="preserve">État d'urgence et lutte contre le terrorisme. La mécanique de l'entropie</w:t></w:r></w:hyperlink></w:p><w:p><w:pPr/><w:hyperlink r:id="rId14" w:history="1"><w:r><w:rPr><w:color w:val="#410a8c"/><w:u w:val="single"/></w:rPr><w:t xml:space="preserve">Marie-Laure Basilien-Gainche</w:t></w:r></w:hyperlink></w:p><w:p><w:pPr/><w:r><w:rPr><w:i w:val="1"/><w:iCs w:val="1"/></w:rPr><w:t xml:space="preserve">Journal du droit administratif</w:t></w:r><w:r><w:rPr/><w:t xml:space="preserve">, 2016, Etat d'urgence, 1</w:t></w:r></w:p><w:p><w:pPr/><w:r><w:rPr/><w:t xml:space="preserve">Article dans une revue</w:t></w:r></w:p><w:p><w:pPr/><w:hyperlink r:id="rId202" w:history="1"><w:r><w:rPr><w:color w:val="#410a8c"/><w:u w:val="single"/></w:rPr><w:t xml:space="preserve">hal-01624931v1</w:t></w:r></w:hyperlink></w:p></w:tc></w:tr><w:tr><w:trPr/><w:tc><w:tcPr><w:noWrap/></w:tcPr><w:p><w:pPr><w:spacing w:after="200"/></w:pPr><w:hyperlink r:id="rId203" w:history="1"><w:r><w:rPr><w:color w:val="1e198e"/><w:b w:val="1"/><w:bCs w:val="1"/><w:u w:val="single"/></w:rPr><w:t xml:space="preserve">Immigration detention under the return directive : the CJEU shadowed lights</w:t></w:r></w:hyperlink></w:p><w:p><w:pPr/><w:hyperlink r:id="rId14" w:history="1"><w:r><w:rPr><w:color w:val="#410a8c"/><w:u w:val="single"/></w:rPr><w:t xml:space="preserve">Marie-Laure Basilien-Gainche</w:t></w:r></w:hyperlink></w:p><w:p><w:pPr/><w:r><w:rPr><w:i w:val="1"/><w:iCs w:val="1"/></w:rPr><w:t xml:space="preserve">European Journal of Migration and Law</w:t></w:r><w:r><w:rPr/><w:t xml:space="preserve">, 2015, 17, pp.107-129. </w:t></w:r><w:hyperlink r:id="rId204" w:history="1"><w:r><w:rPr><w:color w:val="#410a8c"/><w:u w:val="single"/></w:rPr><w:t xml:space="preserve">⟨10.1163/15718166-12342073⟩</w:t></w:r></w:hyperlink></w:p><w:p><w:pPr/><w:r><w:rPr/><w:t xml:space="preserve">Article dans une revue</w:t></w:r></w:p><w:p><w:pPr/><w:hyperlink r:id="rId203" w:history="1"><w:r><w:rPr><w:color w:val="#410a8c"/><w:u w:val="single"/></w:rPr><w:t xml:space="preserve">hal-01119581v1</w:t></w:r></w:hyperlink></w:p></w:tc></w:tr><w:tr><w:trPr/><w:tc><w:tcPr><w:noWrap/></w:tcPr><w:p><w:pPr><w:spacing w:after="200"/></w:pPr><w:hyperlink r:id="rId205" w:history="1"><w:r><w:rPr><w:color w:val="1e198e"/><w:b w:val="1"/><w:bCs w:val="1"/><w:u w:val="single"/></w:rPr><w:t xml:space="preserve">Contre la constitutionnalisation de la frénésie sécuritaire</w:t></w:r></w:hyperlink></w:p><w:p><w:pPr/><w:hyperlink r:id="rId206" w:history="1"><w:r><w:rPr><w:color w:val="#410a8c"/><w:u w:val="single"/></w:rPr><w:t xml:space="preserve">Laurence Dubin</w:t></w:r></w:hyperlink><w:r><w:rPr/><w:t xml:space="preserve">,</w:t></w:r><w:hyperlink r:id="rId207" w:history="1"><w:r><w:rPr><w:color w:val="#410a8c"/><w:u w:val="single"/></w:rPr><w:t xml:space="preserve">Karine Parrot</w:t></w:r></w:hyperlink><w:r><w:rPr/><w:t xml:space="preserve">,</w:t></w:r><w:hyperlink r:id="rId208" w:history="1"><w:r><w:rPr><w:color w:val="#410a8c"/><w:u w:val="single"/></w:rPr><w:t xml:space="preserve">Jean Matringe</w:t></w:r></w:hyperlink><w:r><w:rPr/><w:t xml:space="preserve">,</w:t></w:r><w:hyperlink r:id="rId209" w:history="1"><w:r><w:rPr><w:color w:val="#410a8c"/><w:u w:val="single"/></w:rPr><w:t xml:space="preserve">Julie Alix</w:t></w:r></w:hyperlink><w:r><w:rPr/><w:t xml:space="preserve">,</w:t></w:r><w:hyperlink r:id="rId210" w:history="1"><w:r><w:rPr><w:color w:val="#410a8c"/><w:u w:val="single"/></w:rPr><w:t xml:space="preserve">Pascal Beauvais</w:t></w:r></w:hyperlink><w:r><w:rPr/><w:t xml:space="preserve">et al.</w:t></w:r></w:p><w:p><w:pPr/><w:r><w:rPr><w:i w:val="1"/><w:iCs w:val="1"/></w:rPr><w:t xml:space="preserve">Le Monde</w:t></w:r><w:r><w:rPr/><w:t xml:space="preserve">, 2015</w:t></w:r></w:p><w:p><w:pPr/><w:r><w:rPr/><w:t xml:space="preserve">Article dans une revue</w:t></w:r></w:p><w:p><w:pPr/><w:hyperlink r:id="rId205" w:history="1"><w:r><w:rPr><w:color w:val="#410a8c"/><w:u w:val="single"/></w:rPr><w:t xml:space="preserve">hal-01920421v1</w:t></w:r></w:hyperlink></w:p></w:tc></w:tr><w:tr><w:trPr/><w:tc><w:tcPr><w:noWrap/></w:tcPr><w:p><w:pPr><w:spacing w:after="200"/></w:pPr><w:hyperlink r:id="rId211" w:history="1"><w:r><w:rPr><w:color w:val="1e198e"/><w:b w:val="1"/><w:bCs w:val="1"/><w:u w:val="single"/></w:rPr><w:t xml:space="preserve">Bibliographie - ARCARAZO (D. A.), MURPHY (C. C.). - EU Security and Justice Law</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2015, 01, pp.II</w:t></w:r></w:p><w:p><w:pPr/><w:r><w:rPr/><w:t xml:space="preserve">Article dans une revue</w:t></w:r></w:p><w:p><w:pPr/><w:hyperlink r:id="rId211" w:history="1"><w:r><w:rPr><w:color w:val="#410a8c"/><w:u w:val="single"/></w:rPr><w:t xml:space="preserve">halshs-02261514v1</w:t></w:r></w:hyperlink></w:p></w:tc></w:tr><w:tr><w:trPr/><w:tc><w:tcPr><w:noWrap/></w:tcPr><w:p><w:pPr><w:spacing w:after="200"/></w:pPr><w:hyperlink r:id="rId212" w:history="1"><w:r><w:rPr><w:color w:val="1e198e"/><w:b w:val="1"/><w:bCs w:val="1"/><w:u w:val="single"/></w:rPr><w:t xml:space="preserve">Rétention des migrants et mesures d’éloignement. Lumières et ombres portées par la CJUE sur la directive retour</w:t></w:r></w:hyperlink></w:p><w:p><w:pPr/><w:hyperlink r:id="rId14" w:history="1"><w:r><w:rPr><w:color w:val="#410a8c"/><w:u w:val="single"/></w:rPr><w:t xml:space="preserve">Marie-Laure Basilien-Gainche</w:t></w:r></w:hyperlink></w:p><w:p><w:pPr/><w:r><w:rPr><w:i w:val="1"/><w:iCs w:val="1"/></w:rPr><w:t xml:space="preserve">Cahiers de la recherche sur les droits fondamentaux </w:t></w:r><w:r><w:rPr/><w:t xml:space="preserve">, 2015, 13, pp.89-102. </w:t></w:r><w:hyperlink r:id="rId213" w:history="1"><w:r><w:rPr><w:color w:val="#410a8c"/><w:u w:val="single"/></w:rPr><w:t xml:space="preserve">⟨10.4000/crdf.1218⟩</w:t></w:r></w:hyperlink></w:p><w:p><w:pPr/><w:r><w:rPr/><w:t xml:space="preserve">Article dans une revue</w:t></w:r></w:p><w:p><w:pPr/><w:hyperlink r:id="rId212" w:history="1"><w:r><w:rPr><w:color w:val="#410a8c"/><w:u w:val="single"/></w:rPr><w:t xml:space="preserve">hal-01292460v1</w:t></w:r></w:hyperlink></w:p></w:tc></w:tr><w:tr><w:trPr/><w:tc><w:tcPr><w:noWrap/></w:tcPr><w:p><w:pPr><w:spacing w:after="200"/></w:pPr><w:hyperlink r:id="rId214" w:history="1"><w:r><w:rPr><w:color w:val="1e198e"/><w:b w:val="1"/><w:bCs w:val="1"/><w:u w:val="single"/></w:rPr><w:t xml:space="preserve">The EU external edges : borders as walls or ways ?</w:t></w:r></w:hyperlink></w:p><w:p><w:pPr/><w:hyperlink r:id="rId14" w:history="1"><w:r><w:rPr><w:color w:val="#410a8c"/><w:u w:val="single"/></w:rPr><w:t xml:space="preserve">Marie-Laure Basilien-Gainche</w:t></w:r></w:hyperlink></w:p><w:p><w:pPr/><w:r><w:rPr><w:i w:val="1"/><w:iCs w:val="1"/></w:rPr><w:t xml:space="preserve">Journal of Territorial and Maritime Studies </w:t></w:r><w:r><w:rPr/><w:t xml:space="preserve">, 2015, 2 (1), pp.97-117</w:t></w:r></w:p><w:p><w:pPr/><w:r><w:rPr/><w:t xml:space="preserve">Article dans une revue</w:t></w:r></w:p><w:p><w:pPr/><w:hyperlink r:id="rId214" w:history="1"><w:r><w:rPr><w:color w:val="#410a8c"/><w:u w:val="single"/></w:rPr><w:t xml:space="preserve">hal-01112337v1</w:t></w:r></w:hyperlink></w:p></w:tc></w:tr><w:tr><w:trPr/><w:tc><w:tcPr><w:noWrap/></w:tcPr><w:p><w:pPr><w:spacing w:after="200"/></w:pPr><w:hyperlink r:id="rId215" w:history="1"><w:r><w:rPr><w:color w:val="1e198e"/><w:b w:val="1"/><w:bCs w:val="1"/><w:u w:val="single"/></w:rPr><w:t xml:space="preserve">La norme et l'exception. L'effectivité en péril du droit d'asile en Europe</w:t></w:r></w:hyperlink></w:p><w:p><w:pPr/><w:hyperlink r:id="rId14" w:history="1"><w:r><w:rPr><w:color w:val="#410a8c"/><w:u w:val="single"/></w:rPr><w:t xml:space="preserve">Marie-Laure Basilien-Gainche</w:t></w:r></w:hyperlink></w:p><w:p><w:pPr/><w:r><w:rPr><w:i w:val="1"/><w:iCs w:val="1"/></w:rPr><w:t xml:space="preserve">Annuaire de droit de l'Union européenne</w:t></w:r><w:r><w:rPr/><w:t xml:space="preserve">, 2015, 2013, pp.3-31</w:t></w:r></w:p><w:p><w:pPr/><w:r><w:rPr/><w:t xml:space="preserve">Article dans une revue</w:t></w:r></w:p><w:p><w:pPr/><w:hyperlink r:id="rId215" w:history="1"><w:r><w:rPr><w:color w:val="#410a8c"/><w:u w:val="single"/></w:rPr><w:t xml:space="preserve">hal-01127685v1</w:t></w:r></w:hyperlink></w:p></w:tc></w:tr><w:tr><w:trPr/><w:tc><w:tcPr><w:noWrap/></w:tcPr><w:p><w:pPr><w:spacing w:after="200"/></w:pPr><w:hyperlink r:id="rId216" w:history="1"><w:r><w:rPr><w:color w:val="1e198e"/><w:b w:val="1"/><w:bCs w:val="1"/><w:u w:val="single"/></w:rPr><w:t xml:space="preserve">European immigration and Asylum policies. The need for a change of approach</w:t></w:r></w:hyperlink></w:p><w:p><w:pPr/><w:hyperlink r:id="rId14" w:history="1"><w:r><w:rPr><w:color w:val="#410a8c"/><w:u w:val="single"/></w:rPr><w:t xml:space="preserve">Marie-Laure Basilien-Gainche</w:t></w:r></w:hyperlink></w:p><w:p><w:pPr/><w:r><w:rPr><w:i w:val="1"/><w:iCs w:val="1"/></w:rPr><w:t xml:space="preserve">Revue de l'OFCE</w:t></w:r><w:r><w:rPr/><w:t xml:space="preserve">, 2014, Reforming Europe, 134, pp.239-248</w:t></w:r></w:p><w:p><w:pPr/><w:r><w:rPr/><w:t xml:space="preserve">Article dans une revue</w:t></w:r></w:p><w:p><w:pPr/><w:hyperlink r:id="rId216" w:history="1"><w:r><w:rPr><w:color w:val="#410a8c"/><w:u w:val="single"/></w:rPr><w:t xml:space="preserve">hal-00988757v1</w:t></w:r></w:hyperlink></w:p></w:tc></w:tr><w:tr><w:trPr/><w:tc><w:tcPr><w:noWrap/></w:tcPr><w:p><w:pPr><w:spacing w:after="200"/></w:pPr><w:hyperlink r:id="rId217" w:history="1"><w:r><w:rPr><w:color w:val="1e198e"/><w:b w:val="1"/><w:bCs w:val="1"/><w:u w:val="single"/></w:rPr><w:t xml:space="preserve">Les politiques européennes d'immigration et d'asile. Nécessité de changer l'approche</w:t></w:r></w:hyperlink></w:p><w:p><w:pPr/><w:hyperlink r:id="rId14" w:history="1"><w:r><w:rPr><w:color w:val="#410a8c"/><w:u w:val="single"/></w:rPr><w:t xml:space="preserve">Marie-Laure Basilien-Gainche</w:t></w:r></w:hyperlink></w:p><w:p><w:pPr/><w:r><w:rPr><w:i w:val="1"/><w:iCs w:val="1"/></w:rPr><w:t xml:space="preserve">Revue de l'OFCE</w:t></w:r><w:r><w:rPr/><w:t xml:space="preserve">, 2014, Réformer l'Europe, 134, pp.259-268. </w:t></w:r><w:hyperlink r:id="rId218" w:history="1"><w:r><w:rPr><w:color w:val="#410a8c"/><w:u w:val="single"/></w:rPr><w:t xml:space="preserve">⟨10.3917/reof.134.0259⟩</w:t></w:r></w:hyperlink></w:p><w:p><w:pPr/><w:r><w:rPr/><w:t xml:space="preserve">Article dans une revue</w:t></w:r></w:p><w:p><w:pPr/><w:hyperlink r:id="rId217" w:history="1"><w:r><w:rPr><w:color w:val="#410a8c"/><w:u w:val="single"/></w:rPr><w:t xml:space="preserve">hal-00988754v1</w:t></w:r></w:hyperlink></w:p></w:tc></w:tr><w:tr><w:trPr/><w:tc><w:tcPr><w:noWrap/></w:tcPr><w:p><w:pPr><w:spacing w:after="200"/></w:pPr><w:hyperlink r:id="rId219" w:history="1"><w:r><w:rPr><w:color w:val="1e198e"/><w:b w:val="1"/><w:bCs w:val="1"/><w:u w:val="single"/></w:rPr><w:t xml:space="preserve">Les parlements nationaux et l’Union européenne</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2014, 2014/1, pp.37-54</w:t></w:r></w:p><w:p><w:pPr/><w:r><w:rPr/><w:t xml:space="preserve">Article dans une revue</w:t></w:r></w:p><w:p><w:pPr/><w:hyperlink r:id="rId219" w:history="1"><w:r><w:rPr><w:color w:val="#410a8c"/><w:u w:val="single"/></w:rPr><w:t xml:space="preserve">hal-01624932v1</w:t></w:r></w:hyperlink></w:p></w:tc></w:tr><w:tr><w:trPr/><w:tc><w:tcPr><w:noWrap/></w:tcPr><w:p><w:pPr><w:spacing w:after="200"/></w:pPr><w:hyperlink r:id="rId220" w:history="1"><w:r><w:rPr><w:color w:val="1e198e"/><w:b w:val="1"/><w:bCs w:val="1"/><w:u w:val="single"/></w:rPr><w:t xml:space="preserve">Implications concrètes du droit des demandeurs d'asile aux conditions matérielles d'accueil dignes</w:t></w:r></w:hyperlink></w:p><w:p><w:pPr/><w:hyperlink r:id="rId14" w:history="1"><w:r><w:rPr><w:color w:val="#410a8c"/><w:u w:val="single"/></w:rPr><w:t xml:space="preserve">Marie-Laure Basilien-Gainche</w:t></w:r></w:hyperlink></w:p><w:p><w:pPr/><w:r><w:rPr><w:i w:val="1"/><w:iCs w:val="1"/></w:rPr><w:t xml:space="preserve">Lettre Actualités Droits-Libertés</w:t></w:r><w:r><w:rPr/><w:t xml:space="preserve">, 2014, </w:t></w:r><w:hyperlink r:id="rId221" w:history="1"><w:r><w:rPr><w:color w:val="#410a8c"/><w:u w:val="single"/></w:rPr><w:t xml:space="preserve">⟨10.4000/revdh.607⟩</w:t></w:r></w:hyperlink></w:p><w:p><w:pPr/><w:r><w:rPr/><w:t xml:space="preserve">Article dans une revue</w:t></w:r></w:p><w:p><w:pPr/><w:hyperlink r:id="rId220" w:history="1"><w:r><w:rPr><w:color w:val="#410a8c"/><w:u w:val="single"/></w:rPr><w:t xml:space="preserve">hal-00952458v1</w:t></w:r></w:hyperlink></w:p></w:tc></w:tr><w:tr><w:trPr/><w:tc><w:tcPr><w:noWrap/></w:tcPr><w:p><w:pPr><w:spacing w:after="200"/></w:pPr><w:hyperlink r:id="rId222" w:history="1"><w:r><w:rPr><w:color w:val="1e198e"/><w:b w:val="1"/><w:bCs w:val="1"/><w:u w:val="single"/></w:rPr><w:t xml:space="preserve">Quand le souci d’efficacité de l’éloignement l’emporte sur l’application effective des droits fondamentaux : droit d’être entendu (Directive 2008/115/CE et PGDUE)</w:t></w:r></w:hyperlink></w:p><w:p><w:pPr/><w:hyperlink r:id="rId14" w:history="1"><w:r><w:rPr><w:color w:val="#410a8c"/><w:u w:val="single"/></w:rPr><w:t xml:space="preserve">Marie-Laure Basilien-Gainche</w:t></w:r></w:hyperlink><w:r><w:rPr/><w:t xml:space="preserve">,</w:t></w:r><w:hyperlink r:id="rId223" w:history="1"><w:r><w:rPr><w:color w:val="#410a8c"/><w:u w:val="single"/></w:rPr><w:t xml:space="preserve">Tania Racho</w:t></w:r></w:hyperlink></w:p><w:p><w:pPr/><w:r><w:rPr><w:i w:val="1"/><w:iCs w:val="1"/></w:rPr><w:t xml:space="preserve">Lettre Actualités Droits-Libertés</w:t></w:r><w:r><w:rPr/><w:t xml:space="preserve">, 2014, http://revdh.revues.org/957. </w:t></w:r><w:hyperlink r:id="rId224" w:history="1"><w:r><w:rPr><w:color w:val="#410a8c"/><w:u w:val="single"/></w:rPr><w:t xml:space="preserve">⟨10.4000/revdh.957⟩</w:t></w:r></w:hyperlink></w:p><w:p><w:pPr/><w:r><w:rPr/><w:t xml:space="preserve">Article dans une revue</w:t></w:r></w:p><w:p><w:pPr/><w:hyperlink r:id="rId222" w:history="1"><w:r><w:rPr><w:color w:val="#410a8c"/><w:u w:val="single"/></w:rPr><w:t xml:space="preserve">hal-01084105v1</w:t></w:r></w:hyperlink></w:p></w:tc></w:tr><w:tr><w:trPr/><w:tc><w:tcPr><w:noWrap/></w:tcPr><w:p><w:pPr><w:spacing w:after="200"/></w:pPr><w:hyperlink r:id="rId225" w:history="1"><w:r><w:rPr><w:color w:val="1e198e"/><w:b w:val="1"/><w:bCs w:val="1"/><w:u w:val="single"/></w:rPr><w:t xml:space="preserve">Principe d'intégration et pouvoir de l'Union</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2014, 2013/4, pp.715-727</w:t></w:r></w:p><w:p><w:pPr/><w:r><w:rPr/><w:t xml:space="preserve">Article dans une revue</w:t></w:r></w:p><w:p><w:pPr/><w:hyperlink r:id="rId225" w:history="1"><w:r><w:rPr><w:color w:val="#410a8c"/><w:u w:val="single"/></w:rPr><w:t xml:space="preserve">hal-00872478v1</w:t></w:r></w:hyperlink></w:p></w:tc></w:tr><w:tr><w:trPr/><w:tc><w:tcPr><w:noWrap/></w:tcPr><w:p><w:pPr><w:spacing w:after="200"/></w:pPr><w:hyperlink r:id="rId226" w:history="1"><w:r><w:rPr><w:color w:val="1e198e"/><w:b w:val="1"/><w:bCs w:val="1"/><w:u w:val="single"/></w:rPr><w:t xml:space="preserve">Une prohibition européenne claire de la surveillance électronique de masse (CJUE, Grande Chambre, 8 avril 2014, Digital Rights Ireland Ltd & Michael Seitlinger e.a., affaires jointes C-293/12 & C-594/12)</w:t></w:r></w:hyperlink></w:p><w:p><w:pPr/><w:hyperlink r:id="rId14" w:history="1"><w:r><w:rPr><w:color w:val="#410a8c"/><w:u w:val="single"/></w:rPr><w:t xml:space="preserve">Marie-Laure Basilien-Gainche</w:t></w:r></w:hyperlink></w:p><w:p><w:pPr/><w:r><w:rPr><w:i w:val="1"/><w:iCs w:val="1"/></w:rPr><w:t xml:space="preserve">Lettre Actualités Droits-Libertés</w:t></w:r><w:r><w:rPr/><w:t xml:space="preserve">, 2014, http://revdh.revues.org/746. </w:t></w:r><w:hyperlink r:id="rId227" w:history="1"><w:r><w:rPr><w:color w:val="#410a8c"/><w:u w:val="single"/></w:rPr><w:t xml:space="preserve">⟨10.4000/revdh.746⟩</w:t></w:r></w:hyperlink></w:p><w:p><w:pPr/><w:r><w:rPr/><w:t xml:space="preserve">Article dans une revue</w:t></w:r></w:p><w:p><w:pPr/><w:hyperlink r:id="rId226" w:history="1"><w:r><w:rPr><w:color w:val="#410a8c"/><w:u w:val="single"/></w:rPr><w:t xml:space="preserve">hal-00991863v1</w:t></w:r></w:hyperlink></w:p></w:tc></w:tr><w:tr><w:trPr/><w:tc><w:tcPr><w:noWrap/></w:tcPr><w:p><w:pPr><w:spacing w:after="200"/></w:pPr><w:hyperlink r:id="rId228" w:history="1"><w:r><w:rPr><w:color w:val="1e198e"/><w:b w:val="1"/><w:bCs w:val="1"/><w:u w:val="single"/></w:rPr><w:t xml:space="preserve">Droit d'asile (Règlement n° 343/2003) : Derniers éclairages sur la détermination de l'Etat membre responsable de l'examen d'une demande d'asile</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http://revdh.org/2013/06/22/derniers-eclairages-determination-etat-membre-responsable-demande-asile/</w:t></w:r></w:p><w:p><w:pPr/><w:r><w:rPr/><w:t xml:space="preserve">Article dans une revue</w:t></w:r></w:p><w:p><w:pPr/><w:hyperlink r:id="rId228" w:history="1"><w:r><w:rPr><w:color w:val="#410a8c"/><w:u w:val="single"/></w:rPr><w:t xml:space="preserve">hal-00861924v1</w:t></w:r></w:hyperlink></w:p></w:tc></w:tr><w:tr><w:trPr/><w:tc><w:tcPr><w:noWrap/></w:tcPr><w:p><w:pPr><w:spacing w:after="200"/></w:pPr><w:hyperlink r:id="rId229" w:history="1"><w:r><w:rPr><w:color w:val="1e198e"/><w:b w:val="1"/><w:bCs w:val="1"/><w:u w:val="single"/></w:rPr><w:t xml:space="preserve">Agence des droits fondamentaux de l'Union européenne (Rapport annuel 2012) : Les droits fondamentaux, victimes de la crise</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http://revdh.org/2013/06/24/rapport-annuel-fra-2012-droits-fondamentaux-victimes-crise/</w:t></w:r></w:p><w:p><w:pPr/><w:r><w:rPr/><w:t xml:space="preserve">Article dans une revue</w:t></w:r></w:p><w:p><w:pPr/><w:hyperlink r:id="rId229" w:history="1"><w:r><w:rPr><w:color w:val="#410a8c"/><w:u w:val="single"/></w:rPr><w:t xml:space="preserve">hal-00861923v1</w:t></w:r></w:hyperlink></w:p></w:tc></w:tr><w:tr><w:trPr/><w:tc><w:tcPr><w:noWrap/></w:tcPr><w:p><w:pPr><w:spacing w:after="200"/></w:pPr><w:hyperlink r:id="rId230" w:history="1"><w:r><w:rPr><w:color w:val="1e198e"/><w:b w:val="1"/><w:bCs w:val="1"/><w:u w:val="single"/></w:rPr><w:t xml:space="preserve">Terrorisme et droits de l'homme (Règlement n°881/2002/CE et ONU) : Nécessité, intensité et procédé du contrôle des mesures de lutte contre le terrorisme à l'aune des principes de protection des droits</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http://revdh.org/2013/09/06/controle-mesures-de-lutte-contre-terrorisme-principes-de-protection-des</w:t></w:r></w:p><w:p><w:pPr/><w:r><w:rPr/><w:t xml:space="preserve">Article dans une revue</w:t></w:r></w:p><w:p><w:pPr/><w:hyperlink r:id="rId230" w:history="1"><w:r><w:rPr><w:color w:val="#410a8c"/><w:u w:val="single"/></w:rPr><w:t xml:space="preserve">hal-00861922v1</w:t></w:r></w:hyperlink></w:p></w:tc></w:tr><w:tr><w:trPr/><w:tc><w:tcPr><w:noWrap/></w:tcPr><w:p><w:pPr><w:spacing w:after="200"/></w:pPr><w:hyperlink r:id="rId231" w:history="1"><w:r><w:rPr><w:color w:val="1e198e"/><w:b w:val="1"/><w:bCs w:val="1"/><w:u w:val="single"/></w:rPr><w:t xml:space="preserve">Droit d'asile (Règlement CE n° 343/2003) : Quand l'humanitaire l'emporte sur les critères pour la détermination de l'Etat responsable de l'examen d'une demande d'asile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http://revdh.org/2012/11/16/droit-dasile-lhumanitaire-lemporte-sur-les-criteres/</w:t></w:r></w:p><w:p><w:pPr/><w:r><w:rPr/><w:t xml:space="preserve">Article dans une revue</w:t></w:r></w:p><w:p><w:pPr/><w:hyperlink r:id="rId231" w:history="1"><w:r><w:rPr><w:color w:val="#410a8c"/><w:u w:val="single"/></w:rPr><w:t xml:space="preserve">hal-00861927v1</w:t></w:r></w:hyperlink></w:p></w:tc></w:tr><w:tr><w:trPr/><w:tc><w:tcPr><w:noWrap/></w:tcPr><w:p><w:pPr><w:spacing w:after="200"/></w:pPr><w:hyperlink r:id="rId232" w:history="1"><w:r><w:rPr><w:color w:val="1e198e"/><w:b w:val="1"/><w:bCs w:val="1"/><w:u w:val="single"/></w:rPr><w:t xml:space="preserve">Protection subsidiaire (Directive 2004/83, Directive 2005/85 & CDFUE) : Droit de l'étranger à être entendu durant l'instruction d'une demande de protection subsidiaire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http://revdh.org/2012/11/24/protection-subsidiaire-droit-de-letranger-a-etre-entendu/</w:t></w:r></w:p><w:p><w:pPr/><w:r><w:rPr/><w:t xml:space="preserve">Article dans une revue</w:t></w:r></w:p><w:p><w:pPr/><w:hyperlink r:id="rId232" w:history="1"><w:r><w:rPr><w:color w:val="#410a8c"/><w:u w:val="single"/></w:rPr><w:t xml:space="preserve">hal-00861926v1</w:t></w:r></w:hyperlink></w:p></w:tc></w:tr><w:tr><w:trPr/><w:tc><w:tcPr><w:noWrap/></w:tcPr><w:p><w:pPr><w:spacing w:after="200"/></w:pPr><w:hyperlink r:id="rId233" w:history="1"><w:r><w:rPr><w:color w:val="1e198e"/><w:b w:val="1"/><w:bCs w:val="1"/><w:u w:val="single"/></w:rPr><w:t xml:space="preserve">Droit d'asile (règlement n°343/2003 dit Dublin II et directive 2005/85): conséquences du retrait d'une demande d'asile</w:t></w:r></w:hyperlink></w:p><w:p><w:pPr/><w:hyperlink r:id="rId14" w:history="1"><w:r><w:rPr><w:color w:val="#410a8c"/><w:u w:val="single"/></w:rPr><w:t xml:space="preserve">Marie-Laure Basilien-Gainche</w:t></w:r></w:hyperlink><w:r><w:rPr/><w:t xml:space="preserve">,</w:t></w:r><w:hyperlink r:id="rId234" w:history="1"><w:r><w:rPr><w:color w:val="#410a8c"/><w:u w:val="single"/></w:rPr><w:t xml:space="preserve">Luc Leboeuf</w:t></w:r></w:hyperlink></w:p><w:p><w:pPr/><w:r><w:rPr><w:i w:val="1"/><w:iCs w:val="1"/></w:rPr><w:t xml:space="preserve">Lettre Actualités Droits-Libertés</w:t></w:r><w:r><w:rPr/><w:t xml:space="preserve">, 2012</w:t></w:r></w:p><w:p><w:pPr/><w:r><w:rPr/><w:t xml:space="preserve">Article dans une revue</w:t></w:r></w:p><w:p><w:pPr/><w:hyperlink r:id="rId233" w:history="1"><w:r><w:rPr><w:color w:val="#410a8c"/><w:u w:val="single"/></w:rPr><w:t xml:space="preserve">hal-00861931v1</w:t></w:r></w:hyperlink></w:p></w:tc></w:tr><w:tr><w:trPr/><w:tc><w:tcPr><w:noWrap/></w:tcPr><w:p><w:pPr><w:spacing w:after="200"/></w:pPr><w:hyperlink r:id="rId235" w:history="1"><w:r><w:rPr><w:color w:val="1e198e"/><w:b w:val="1"/><w:bCs w:val="1"/><w:u w:val="single"/></w:rPr><w:t xml:space="preserve">Statut des ressortissants de pays tiers résidents de longue durée (Directive 2003/109/CE) : Notion de permis de séjour formellement limité</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http://revdh.org/2012/11/13/statut-des-ressortissants-de-pays-tiers-permis-de-sejour-formellement-li</w:t></w:r></w:p><w:p><w:pPr/><w:r><w:rPr/><w:t xml:space="preserve">Article dans une revue</w:t></w:r></w:p><w:p><w:pPr/><w:hyperlink r:id="rId235" w:history="1"><w:r><w:rPr><w:color w:val="#410a8c"/><w:u w:val="single"/></w:rPr><w:t xml:space="preserve">hal-00861928v1</w:t></w:r></w:hyperlink></w:p></w:tc></w:tr><w:tr><w:trPr/><w:tc><w:tcPr><w:noWrap/></w:tcPr><w:p><w:pPr><w:spacing w:after="200"/></w:pPr><w:hyperlink r:id="rId236" w:history="1"><w:r><w:rPr><w:color w:val="1e198e"/><w:b w:val="1"/><w:bCs w:val="1"/><w:u w:val="single"/></w:rPr><w:t xml:space="preserve">Droit d'asile (Directive 2003/09/CE) : Obligation d'octroi des conditions minimales d'accueil aux demandeurs d'asile &amp;quot;dublinés</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http://revdh.org/2012/10/02/droit-dasile-conditions-minimales-daccueil-aux-demandeurs-dasile-dubline</w:t></w:r></w:p><w:p><w:pPr/><w:r><w:rPr/><w:t xml:space="preserve">Article dans une revue</w:t></w:r></w:p><w:p><w:pPr/><w:hyperlink r:id="rId236" w:history="1"><w:r><w:rPr><w:color w:val="#410a8c"/><w:u w:val="single"/></w:rPr><w:t xml:space="preserve">hal-00861929v1</w:t></w:r></w:hyperlink></w:p></w:tc></w:tr><w:tr><w:trPr/><w:tc><w:tcPr><w:noWrap/></w:tcPr><w:p><w:pPr><w:spacing w:after="200"/></w:pPr><w:hyperlink r:id="rId237" w:history="1"><w:r><w:rPr><w:color w:val="1e198e"/><w:b w:val="1"/><w:bCs w:val="1"/><w:u w:val="single"/></w:rPr><w:t xml:space="preserve">Espace Schengen (Règlement (CE) n° 562/2006) : Le Code Frontières Schengen n'est pas soluble dans la comitologie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http://revdh.org/2012/09/12/espace-schengen-code-frontieres-schengen-comitologie/</w:t></w:r></w:p><w:p><w:pPr/><w:r><w:rPr/><w:t xml:space="preserve">Article dans une revue</w:t></w:r></w:p><w:p><w:pPr/><w:hyperlink r:id="rId237" w:history="1"><w:r><w:rPr><w:color w:val="#410a8c"/><w:u w:val="single"/></w:rPr><w:t xml:space="preserve">hal-00861930v1</w:t></w:r></w:hyperlink></w:p></w:tc></w:tr><w:tr><w:trPr/><w:tc><w:tcPr><w:noWrap/></w:tcPr><w:p><w:pPr><w:spacing w:after="200"/></w:pPr><w:hyperlink r:id="rId238" w:history="1"><w:r><w:rPr><w:color w:val="1e198e"/><w:b w:val="1"/><w:bCs w:val="1"/><w:u w:val="single"/></w:rPr><w:t xml:space="preserve">Pénalisation du séjour irrégulier (Directive 2008/115/CE) : Quand le souci d'effet utile l'emporte sur le respect du droit et des droits</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http://revdh.org/2012/12/12/penalisation-sejour-irregulier-souci-deffet-utile-respect-du-droit/</w:t></w:r></w:p><w:p><w:pPr/><w:r><w:rPr/><w:t xml:space="preserve">Article dans une revue</w:t></w:r></w:p><w:p><w:pPr/><w:hyperlink r:id="rId238" w:history="1"><w:r><w:rPr><w:color w:val="#410a8c"/><w:u w:val="single"/></w:rPr><w:t xml:space="preserve">hal-00861925v1</w:t></w:r></w:hyperlink></w:p></w:tc></w:tr><w:tr><w:trPr/><w:tc><w:tcPr><w:noWrap/></w:tcPr><w:p><w:pPr><w:spacing w:after="200"/></w:pPr><w:hyperlink r:id="rId239" w:history="1"><w:r><w:rPr><w:color w:val="1e198e"/><w:b w:val="1"/><w:bCs w:val="1"/><w:u w:val="single"/></w:rPr><w:t xml:space="preserve">La lutte contre la traité des êtres humains : Directive communautaire, contentieux européen, et impasses françaises</w:t></w:r></w:hyperlink></w:p><w:p><w:pPr/><w:hyperlink r:id="rId14" w:history="1"><w:r><w:rPr><w:color w:val="#410a8c"/><w:u w:val="single"/></w:rPr><w:t xml:space="preserve">Marie-Laure Basilien-Gainche</w:t></w:r></w:hyperlink></w:p><w:p><w:pPr/><w:r><w:rPr><w:i w:val="1"/><w:iCs w:val="1"/></w:rPr><w:t xml:space="preserve">Revue de l'Union européenne</w:t></w:r><w:r><w:rPr/><w:t xml:space="preserve">, 2011, 550, pp.445</w:t></w:r></w:p><w:p><w:pPr/><w:r><w:rPr/><w:t xml:space="preserve">Article dans une revue</w:t></w:r></w:p><w:p><w:pPr/><w:hyperlink r:id="rId239" w:history="1"><w:r><w:rPr><w:color w:val="#410a8c"/><w:u w:val="single"/></w:rPr><w:t xml:space="preserve">halshs-02202603v1</w:t></w:r></w:hyperlink></w:p></w:tc></w:tr><w:tr><w:trPr/><w:tc><w:tcPr><w:noWrap/></w:tcPr><w:p><w:pPr><w:spacing w:after="200"/></w:pPr><w:hyperlink r:id="rId240" w:history="1"><w:r><w:rPr><w:color w:val="1e198e"/><w:b w:val="1"/><w:bCs w:val="1"/><w:u w:val="single"/></w:rPr><w:t xml:space="preserve">Protection des victimes d'infractions pénales (décision-cadre 2001/220/JAI) : Éloignement et médiation</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https://groupes.renater.fr/sympa/arc/droits-libertes/2011-09/msg00013/Lettre_ADL_du_CREDOF_-_21_sept</w:t></w:r></w:p><w:p><w:pPr/><w:r><w:rPr/><w:t xml:space="preserve">Article dans une revue</w:t></w:r></w:p><w:p><w:pPr/><w:hyperlink r:id="rId240" w:history="1"><w:r><w:rPr><w:color w:val="#410a8c"/><w:u w:val="single"/></w:rPr><w:t xml:space="preserve">hal-00861933v1</w:t></w:r></w:hyperlink></w:p></w:tc></w:tr><w:tr><w:trPr/><w:tc><w:tcPr><w:noWrap/></w:tcPr><w:p><w:pPr><w:spacing w:after="200"/></w:pPr><w:hyperlink r:id="rId241" w:history="1"><w:r><w:rPr><w:color w:val="1e198e"/><w:b w:val="1"/><w:bCs w:val="1"/><w:u w:val="single"/></w:rPr><w:t xml:space="preserve">Droit au regroupement familial et accords UE-Turquie: l'Etat ne saurait l'entraver de manière excessive (CJUE, 1ère Chambre, 16 juin 2011, Fatma Pehlivan c/ Staatssecretaris van Justitie)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https://groupes.renater.fr/sympa/arc/droits-libertes/2011-07/msg00005/Lettre_ADL_du_CREDOF_-_11_juil</w:t></w:r></w:p><w:p><w:pPr/><w:r><w:rPr/><w:t xml:space="preserve">Article dans une revue</w:t></w:r></w:p><w:p><w:pPr/><w:hyperlink r:id="rId241" w:history="1"><w:r><w:rPr><w:color w:val="#410a8c"/><w:u w:val="single"/></w:rPr><w:t xml:space="preserve">hal-00861946v1</w:t></w:r></w:hyperlink></w:p></w:tc></w:tr><w:tr><w:trPr/><w:tc><w:tcPr><w:noWrap/></w:tcPr><w:p><w:pPr><w:spacing w:after="200"/></w:pPr><w:hyperlink r:id="rId242" w:history="1"><w:r><w:rPr><w:color w:val="1e198e"/><w:b w:val="1"/><w:bCs w:val="1"/><w:u w:val="single"/></w:rPr><w:t xml:space="preserve">La remise en cause des accords de Schengen</w:t></w:r></w:hyperlink></w:p><w:p><w:pPr/><w:hyperlink r:id="rId14" w:history="1"><w:r><w:rPr><w:color w:val="#410a8c"/><w:u w:val="single"/></w:rPr><w:t xml:space="preserve">Marie-Laure Basilien-Gainche</w:t></w:r></w:hyperlink></w:p><w:p><w:pPr/><w:r><w:rPr><w:i w:val="1"/><w:iCs w:val="1"/></w:rPr><w:t xml:space="preserve">CERISCOPE - Environnement - Pauvreté - Frontières - Puissance</w:t></w:r><w:r><w:rPr/><w:t xml:space="preserve">, 2011</w:t></w:r></w:p><w:p><w:pPr/><w:r><w:rPr/><w:t xml:space="preserve">Article dans une revue</w:t></w:r></w:p><w:p><w:pPr/><w:hyperlink r:id="rId242" w:history="1"><w:r><w:rPr><w:color w:val="#410a8c"/><w:u w:val="single"/></w:rPr><w:t xml:space="preserve">hal-00861716v1</w:t></w:r></w:hyperlink></w:p></w:tc></w:tr><w:tr><w:trPr/><w:tc><w:tcPr><w:noWrap/></w:tcPr><w:p><w:pPr><w:spacing w:after="200"/></w:pPr><w:hyperlink r:id="rId243" w:history="1"><w:r><w:rPr><w:color w:val="1e198e"/><w:b w:val="1"/><w:bCs w:val="1"/><w:u w:val="single"/></w:rPr><w:t xml:space="preserve">L’Etat : identité nationale, identité européenne</w:t></w:r></w:hyperlink></w:p><w:p><w:pPr/><w:hyperlink r:id="rId14" w:history="1"><w:r><w:rPr><w:color w:val="#410a8c"/><w:u w:val="single"/></w:rPr><w:t xml:space="preserve">Marie-Laure Basilien-Gainche</w:t></w:r></w:hyperlink><w:r><w:rPr/><w:t xml:space="preserve">,</w:t></w:r><w:hyperlink r:id="rId244" w:history="1"><w:r><w:rPr><w:color w:val="#410a8c"/><w:u w:val="single"/></w:rPr><w:t xml:space="preserve">Florence Chaltiel</w:t></w:r></w:hyperlink></w:p><w:p><w:pPr/><w:r><w:rPr><w:i w:val="1"/><w:iCs w:val="1"/></w:rPr><w:t xml:space="preserve">Annuaire de droit européen</w:t></w:r><w:r><w:rPr/><w:t xml:space="preserve">, 2011, 6, pp.75-87</w:t></w:r></w:p><w:p><w:pPr/><w:r><w:rPr/><w:t xml:space="preserve">Article dans une revue</w:t></w:r></w:p><w:p><w:pPr/><w:hyperlink r:id="rId243" w:history="1"><w:r><w:rPr><w:color w:val="#410a8c"/><w:u w:val="single"/></w:rPr><w:t xml:space="preserve">hal-01624933v1</w:t></w:r></w:hyperlink></w:p></w:tc></w:tr><w:tr><w:trPr/><w:tc><w:tcPr><w:noWrap/></w:tcPr><w:p><w:pPr><w:spacing w:after="200"/></w:pPr><w:hyperlink r:id="rId245" w:history="1"><w:r><w:rPr><w:color w:val="1e198e"/><w:b w:val="1"/><w:bCs w:val="1"/><w:u w:val="single"/></w:rPr><w:t xml:space="preserve">Directive &amp;quot;retour&amp;quot; : la Cour de Luxembourg met en cause la pénalisation de l'irrégularité entravant l'efficacité du droit de l'UE (CJUE, Première Chambre, 28 avril 2011, Hassen El Dridi, alias Soufi Karim)</w:t></w:r></w:hyperlink></w:p><w:p><w:pPr/><w:hyperlink r:id="rId14" w:history="1"><w:r><w:rPr><w:color w:val="#410a8c"/><w:u w:val="single"/></w:rPr><w:t xml:space="preserve">Marie-Laure Basilien-Gainche</w:t></w:r></w:hyperlink></w:p><w:p><w:pPr/><w:r><w:rPr><w:i w:val="1"/><w:iCs w:val="1"/></w:rPr><w:t xml:space="preserve">Lettre Actualités Droits-Libertés</w:t></w:r><w:r><w:rPr/><w:t xml:space="preserve">, 2011, http://www.droits-libertes.org/article.php3?id_article=151</w:t></w:r></w:p><w:p><w:pPr/><w:r><w:rPr/><w:t xml:space="preserve">Article dans une revue</w:t></w:r></w:p><w:p><w:pPr/><w:hyperlink r:id="rId245" w:history="1"><w:r><w:rPr><w:color w:val="#410a8c"/><w:u w:val="single"/></w:rPr><w:t xml:space="preserve">hal-00861939v1</w:t></w:r></w:hyperlink></w:p></w:tc></w:tr><w:tr><w:trPr/><w:tc><w:tcPr><w:noWrap/></w:tcPr><w:p><w:pPr><w:spacing w:after="200"/></w:pPr><w:hyperlink r:id="rId246" w:history="1"><w:r><w:rPr><w:color w:val="1e198e"/><w:b w:val="1"/><w:bCs w:val="1"/><w:u w:val="single"/></w:rPr><w:t xml:space="preserve">Le travailleur dans l'Union européenne - sa définition, ses droits (CJUE, 10 mars 2011, T. Borger / Deutsche Lufthansa c. G. Kumpan/ Maurits Casteels)</w:t></w:r></w:hyperlink></w:p><w:p><w:pPr/><w:hyperlink r:id="rId14" w:history="1"><w:r><w:rPr><w:color w:val="#410a8c"/><w:u w:val="single"/></w:rPr><w:t xml:space="preserve">Marie-Laure Basilien-Gainche</w:t></w:r></w:hyperlink></w:p><w:p><w:pPr/><w:r><w:rPr><w:i w:val="1"/><w:iCs w:val="1"/></w:rPr><w:t xml:space="preserve">Lettre Actualités Droits-Libertés</w:t></w:r><w:r><w:rPr/><w:t xml:space="preserve">, 2011, </w:t></w:r><w:hyperlink r:id="rId247" w:history="1"><w:r><w:rPr><w:color w:val="#410a8c"/><w:u w:val="single"/></w:rPr><w:t xml:space="preserve">⟨10.4000/revdh.5738⟩</w:t></w:r></w:hyperlink></w:p><w:p><w:pPr/><w:r><w:rPr/><w:t xml:space="preserve">Article dans une revue</w:t></w:r></w:p><w:p><w:pPr/><w:hyperlink r:id="rId246" w:history="1"><w:r><w:rPr><w:color w:val="#410a8c"/><w:u w:val="single"/></w:rPr><w:t xml:space="preserve">hal-00861942v1</w:t></w:r></w:hyperlink></w:p></w:tc></w:tr><w:tr><w:trPr/><w:tc><w:tcPr><w:noWrap/></w:tcPr><w:p><w:pPr><w:spacing w:after="200"/></w:pPr><w:hyperlink r:id="rId248" w:history="1"><w:r><w:rPr><w:color w:val="1e198e"/><w:b w:val="1"/><w:bCs w:val="1"/><w:u w:val="single"/></w:rPr><w:t xml:space="preserve">Droit à pension: couples mariés et partenariats enregistrés des situations comparables (CJUE, GC, 10 mai 2011, Jürgen Römer c/ Freie und Hansestadt Hamburg)</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https://groupes.renater.fr/sympa/arc/droits-libertes/2011-05/msg00008/Lettre_ADL_du_CREDOF_-_20_mai_</w:t></w:r></w:p><w:p><w:pPr/><w:r><w:rPr/><w:t xml:space="preserve">Article dans une revue</w:t></w:r></w:p><w:p><w:pPr/><w:hyperlink r:id="rId248" w:history="1"><w:r><w:rPr><w:color w:val="#410a8c"/><w:u w:val="single"/></w:rPr><w:t xml:space="preserve">hal-00861937v1</w:t></w:r></w:hyperlink></w:p></w:tc></w:tr><w:tr><w:trPr/><w:tc><w:tcPr><w:noWrap/></w:tcPr><w:p><w:pPr><w:spacing w:after="200"/></w:pPr><w:hyperlink r:id="rId249" w:history="1"><w:r><w:rPr><w:color w:val="1e198e"/><w:b w:val="1"/><w:bCs w:val="1"/><w:u w:val="single"/></w:rPr><w:t xml:space="preserve">L'arrêt El Dridi : la nécessaire remise à plat du dispositif de pénalisation de l'irrégularité</w:t></w:r></w:hyperlink></w:p><w:p><w:pPr/><w:hyperlink r:id="rId156" w:history="1"><w:r><w:rPr><w:color w:val="#410a8c"/><w:u w:val="single"/></w:rPr><w:t xml:space="preserve">Serge Slama</w:t></w:r></w:hyperlink><w:r><w:rPr/><w:t xml:space="preserve">,</w:t></w:r><w:hyperlink r:id="rId14" w:history="1"><w:r><w:rPr><w:color w:val="#410a8c"/><w:u w:val="single"/></w:rPr><w:t xml:space="preserve">Marie-Laure Basilien-Gainche</w:t></w:r></w:hyperlink></w:p><w:p><w:pPr/><w:r><w:rPr><w:i w:val="1"/><w:iCs w:val="1"/></w:rPr><w:t xml:space="preserve">Actualité juridique Pénal</w:t></w:r><w:r><w:rPr/><w:t xml:space="preserve">, 2011, 07 et 08, pp.362</w:t></w:r></w:p><w:p><w:pPr/><w:r><w:rPr/><w:t xml:space="preserve">Article dans une revue</w:t></w:r></w:p><w:p><w:pPr/><w:hyperlink r:id="rId249" w:history="1"><w:r><w:rPr><w:color w:val="#410a8c"/><w:u w:val="single"/></w:rPr><w:t xml:space="preserve">halshs-02225013v1</w:t></w:r></w:hyperlink></w:p></w:tc></w:tr><w:tr><w:trPr/><w:tc><w:tcPr><w:noWrap/></w:tcPr><w:p><w:pPr><w:spacing w:after="200"/></w:pPr><w:hyperlink r:id="rId250" w:history="1"><w:r><w:rPr><w:color w:val="1e198e"/><w:b w:val="1"/><w:bCs w:val="1"/><w:u w:val="single"/></w:rPr><w:t xml:space="preserve">Travail dans plusieurs pays: la protection adéquate du travailleur s'impose au sein de l'UE (CJUE, GC, 15 mars 2011, Heiko Koelzsch contre État du Grand-Duché de Luxembourg)</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https://groupes.renater.fr/sympa/arc/droits-libertes/2011-03/msg00016/Lettre_ADL_du_CREDOF_-_25_mars</w:t></w:r></w:p><w:p><w:pPr/><w:r><w:rPr/><w:t xml:space="preserve">Article dans une revue</w:t></w:r></w:p><w:p><w:pPr/><w:hyperlink r:id="rId250" w:history="1"><w:r><w:rPr><w:color w:val="#410a8c"/><w:u w:val="single"/></w:rPr><w:t xml:space="preserve">hal-00861940v1</w:t></w:r></w:hyperlink></w:p></w:tc></w:tr><w:tr><w:trPr/><w:tc><w:tcPr><w:noWrap/></w:tcPr><w:p><w:pPr><w:spacing w:after="200"/></w:pPr><w:hyperlink r:id="rId251" w:history="1"><w:r><w:rPr><w:color w:val="1e198e"/><w:b w:val="1"/><w:bCs w:val="1"/><w:u w:val="single"/></w:rPr><w:t xml:space="preserve">Les gens de Dublin ont des droits : la qualification de pays d'origine sûr appliquée aux États membres de l'Union est une présomption réfragable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https://groupes.renater.fr/sympa/arc/droits-libertes/2011-12/msg00011/Lettre_ADL_du_CREDOF_-_29_dece</w:t></w:r></w:p><w:p><w:pPr/><w:r><w:rPr/><w:t xml:space="preserve">Article dans une revue</w:t></w:r></w:p><w:p><w:pPr/><w:hyperlink r:id="rId251" w:history="1"><w:r><w:rPr><w:color w:val="#410a8c"/><w:u w:val="single"/></w:rPr><w:t xml:space="preserve">hal-00861932v1</w:t></w:r></w:hyperlink></w:p></w:tc></w:tr><w:tr><w:trPr/><w:tc><w:tcPr><w:noWrap/></w:tcPr><w:p><w:pPr><w:spacing w:after="200"/></w:pPr><w:hyperlink r:id="rId252" w:history="1"><w:r><w:rPr><w:color w:val="1e198e"/><w:b w:val="1"/><w:bCs w:val="1"/><w:u w:val="single"/></w:rPr><w:t xml:space="preserve">Liberté de circulation et sécurités sociale des travailleurs migrants (Règlement CEE n°1408/71) : Vieillesse et dépendance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https://groupes.renater.fr/sympa/arc/droits-libertes/2011-07/msg00006/Lettre_ADL_du_CREDOF_-_12_juil</w:t></w:r></w:p><w:p><w:pPr/><w:r><w:rPr/><w:t xml:space="preserve">Article dans une revue</w:t></w:r></w:p><w:p><w:pPr/><w:hyperlink r:id="rId252" w:history="1"><w:r><w:rPr><w:color w:val="#410a8c"/><w:u w:val="single"/></w:rPr><w:t xml:space="preserve">hal-00861935v1</w:t></w:r></w:hyperlink></w:p></w:tc></w:tr><w:tr><w:trPr/><w:tc><w:tcPr><w:noWrap/></w:tcPr><w:p><w:pPr><w:spacing w:after="200"/></w:pPr><w:hyperlink r:id="rId253" w:history="1"><w:r><w:rPr><w:color w:val="1e198e"/><w:b w:val="1"/><w:bCs w:val="1"/><w:u w:val="single"/></w:rPr><w:t xml:space="preserve">Égalité homme - femme (Directive 2004/113/CE) : Discrimination fondée sur le sexe et calcul des primes d'assurance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https://groupes.renater.fr/sympa/arc/droits-libertes/2011-03/msg00001/Lettre_ADL_du_CREDOF_-_3_mars_</w:t></w:r></w:p><w:p><w:pPr/><w:r><w:rPr/><w:t xml:space="preserve">Article dans une revue</w:t></w:r></w:p><w:p><w:pPr/><w:hyperlink r:id="rId253" w:history="1"><w:r><w:rPr><w:color w:val="#410a8c"/><w:u w:val="single"/></w:rPr><w:t xml:space="preserve">hal-00861944v1</w:t></w:r></w:hyperlink></w:p></w:tc></w:tr><w:tr><w:trPr/><w:tc><w:tcPr><w:noWrap/></w:tcPr><w:p><w:pPr><w:spacing w:after="200"/></w:pPr><w:hyperlink r:id="rId254" w:history="1"><w:r><w:rPr><w:color w:val="1e198e"/><w:b w:val="1"/><w:bCs w:val="1"/><w:u w:val="single"/></w:rPr><w:t xml:space="preserve">Droit au recours des associations de protection de l'environnement et règles procédurales nationales (CJUE, 4ème ch, 12 mai 2011, Bund für Umwelt und Naturschutz Deutschland, Landesverband Nordrhein‑Westfalen eV)</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https://groupes.renater.fr/sympa/arc/droits-libertes/2011-05/msg00010/Lettre_ADL_du_CREDOF_-_23_mai_</w:t></w:r></w:p><w:p><w:pPr/><w:r><w:rPr/><w:t xml:space="preserve">Article dans une revue</w:t></w:r></w:p><w:p><w:pPr/><w:hyperlink r:id="rId254" w:history="1"><w:r><w:rPr><w:color w:val="#410a8c"/><w:u w:val="single"/></w:rPr><w:t xml:space="preserve">hal-00861936v1</w:t></w:r></w:hyperlink></w:p></w:tc></w:tr><w:tr><w:trPr/><w:tc><w:tcPr><w:noWrap/></w:tcPr><w:p><w:pPr><w:spacing w:after="200"/></w:pPr><w:hyperlink r:id="rId255" w:history="1"><w:r><w:rPr><w:color w:val="1e198e"/><w:b w:val="1"/><w:bCs w:val="1"/><w:u w:val="single"/></w:rPr><w:t xml:space="preserve">L'article 9, paragraphe 3, de la convention d'Aarhus est dépourvu d'effet direct en droit de l'Union</w:t></w:r></w:hyperlink></w:p><w:p><w:pPr/><w:hyperlink r:id="rId14" w:history="1"><w:r><w:rPr><w:color w:val="#410a8c"/><w:u w:val="single"/></w:rPr><w:t xml:space="preserve">Marie-Laure Basilien-Gainche</w:t></w:r></w:hyperlink></w:p><w:p><w:pPr/><w:r><w:rPr><w:i w:val="1"/><w:iCs w:val="1"/></w:rPr><w:t xml:space="preserve">Lettre Actualités Droits-Libertés</w:t></w:r><w:r><w:rPr/><w:t xml:space="preserve">, 2011, </w:t></w:r><w:hyperlink r:id="rId256" w:history="1"><w:r><w:rPr><w:color w:val="#410a8c"/><w:u w:val="single"/></w:rPr><w:t xml:space="preserve">⟨10.4000/revdh.5727⟩</w:t></w:r></w:hyperlink></w:p><w:p><w:pPr/><w:r><w:rPr/><w:t xml:space="preserve">Article dans une revue</w:t></w:r></w:p><w:p><w:pPr/><w:hyperlink r:id="rId255" w:history="1"><w:r><w:rPr><w:color w:val="#410a8c"/><w:u w:val="single"/></w:rPr><w:t xml:space="preserve">hal-00861943v1</w:t></w:r></w:hyperlink></w:p></w:tc></w:tr><w:tr><w:trPr/><w:tc><w:tcPr><w:noWrap/></w:tcPr><w:p><w:pPr><w:spacing w:after="200"/></w:pPr><w:hyperlink r:id="rId257" w:history="1"><w:r><w:rPr><w:color w:val="1e198e"/><w:b w:val="1"/><w:bCs w:val="1"/><w:u w:val="single"/></w:rPr><w:t xml:space="preserve">L'Etat : identité nationale, identité européenne&amp;quot;, en collaboration avec Florence Chaltiel</w:t></w:r></w:hyperlink></w:p><w:p><w:pPr/><w:hyperlink r:id="rId14" w:history="1"><w:r><w:rPr><w:color w:val="#410a8c"/><w:u w:val="single"/></w:rPr><w:t xml:space="preserve">Marie-Laure Basilien-Gainche</w:t></w:r></w:hyperlink></w:p><w:p><w:pPr/><w:r><w:rPr><w:i w:val="1"/><w:iCs w:val="1"/></w:rPr><w:t xml:space="preserve">Annuaire de droit européen</w:t></w:r><w:r><w:rPr/><w:t xml:space="preserve">, 2011, vol. 6, pp. 75-87</w:t></w:r></w:p><w:p><w:pPr/><w:r><w:rPr/><w:t xml:space="preserve">Article dans une revue</w:t></w:r></w:p><w:p><w:pPr/><w:hyperlink r:id="rId257" w:history="1"><w:r><w:rPr><w:color w:val="#410a8c"/><w:u w:val="single"/></w:rPr><w:t xml:space="preserve">hal-00861761v1</w:t></w:r></w:hyperlink></w:p></w:tc></w:tr><w:tr><w:trPr/><w:tc><w:tcPr><w:noWrap/></w:tcPr><w:p><w:pPr><w:spacing w:after="200"/></w:pPr><w:hyperlink r:id="rId258" w:history="1"><w:r><w:rPr><w:color w:val="1e198e"/><w:b w:val="1"/><w:bCs w:val="1"/><w:u w:val="single"/></w:rPr><w:t xml:space="preserve">De la rétention des étrangers et de ses limites dans le temps</w:t></w:r></w:hyperlink></w:p><w:p><w:pPr/><w:hyperlink r:id="rId14" w:history="1"><w:r><w:rPr><w:color w:val="#410a8c"/><w:u w:val="single"/></w:rPr><w:t xml:space="preserve">Marie-Laure Basilien-Gainche</w:t></w:r></w:hyperlink></w:p><w:p><w:pPr/><w:r><w:rPr><w:i w:val="1"/><w:iCs w:val="1"/></w:rPr><w:t xml:space="preserve">Revue de l'Union européenne</w:t></w:r><w:r><w:rPr/><w:t xml:space="preserve">, 2010, 537, pp.237</w:t></w:r></w:p><w:p><w:pPr/><w:r><w:rPr/><w:t xml:space="preserve">Article dans une revue</w:t></w:r></w:p><w:p><w:pPr/><w:hyperlink r:id="rId258" w:history="1"><w:r><w:rPr><w:color w:val="#410a8c"/><w:u w:val="single"/></w:rPr><w:t xml:space="preserve">halshs-02202576v1</w:t></w:r></w:hyperlink></w:p></w:tc></w:tr><w:tr><w:trPr/><w:tc><w:tcPr><w:noWrap/></w:tcPr><w:p><w:pPr><w:spacing w:after="200"/></w:pPr><w:hyperlink r:id="rId259" w:history="1"><w:r><w:rPr><w:color w:val="1e198e"/><w:b w:val="1"/><w:bCs w:val="1"/><w:u w:val="single"/></w:rPr><w:t xml:space="preserve">La France et le droit de l'UE : play or pay !&amp;quot;, Seconde partie: L'implication de la France dans l'élaboration du droit de l'UE : le devoir de changer</w:t></w:r></w:hyperlink></w:p><w:p><w:pPr/><w:hyperlink r:id="rId14" w:history="1"><w:r><w:rPr><w:color w:val="#410a8c"/><w:u w:val="single"/></w:rPr><w:t xml:space="preserve">Marie-Laure Basilien-Gainche</w:t></w:r></w:hyperlink></w:p><w:p><w:pPr/><w:r><w:rPr><w:i w:val="1"/><w:iCs w:val="1"/></w:rPr><w:t xml:space="preserve">Revue de l'Union européenne</w:t></w:r><w:r><w:rPr/><w:t xml:space="preserve">, 2010, n°538, pp. 310-314</w:t></w:r></w:p><w:p><w:pPr/><w:r><w:rPr/><w:t xml:space="preserve">Article dans une revue</w:t></w:r></w:p><w:p><w:pPr/><w:hyperlink r:id="rId259" w:history="1"><w:r><w:rPr><w:color w:val="#410a8c"/><w:u w:val="single"/></w:rPr><w:t xml:space="preserve">hal-00861747v1</w:t></w:r></w:hyperlink></w:p></w:tc></w:tr><w:tr><w:trPr/><w:tc><w:tcPr><w:noWrap/></w:tcPr><w:p><w:pPr><w:spacing w:after="200"/></w:pPr><w:hyperlink r:id="rId260" w:history="1"><w:r><w:rPr><w:color w:val="1e198e"/><w:b w:val="1"/><w:bCs w:val="1"/><w:u w:val="single"/></w:rPr><w:t xml:space="preserve">Minorités nationales et représentations garanties : la dialectique unité - diversités dans les PECO</w:t></w:r></w:hyperlink></w:p><w:p><w:pPr/><w:hyperlink r:id="rId14" w:history="1"><w:r><w:rPr><w:color w:val="#410a8c"/><w:u w:val="single"/></w:rPr><w:t xml:space="preserve">Marie-Laure Basilien-Gainche</w:t></w:r></w:hyperlink></w:p><w:p><w:pPr/><w:r><w:rPr><w:i w:val="1"/><w:iCs w:val="1"/></w:rPr><w:t xml:space="preserve">Revue de l'Union européenne</w:t></w:r><w:r><w:rPr/><w:t xml:space="preserve">, 2010, n°540, pp. 431-440</w:t></w:r></w:p><w:p><w:pPr/><w:r><w:rPr/><w:t xml:space="preserve">Article dans une revue</w:t></w:r></w:p><w:p><w:pPr/><w:hyperlink r:id="rId260" w:history="1"><w:r><w:rPr><w:color w:val="#410a8c"/><w:u w:val="single"/></w:rPr><w:t xml:space="preserve">hal-00861763v1</w:t></w:r></w:hyperlink></w:p></w:tc></w:tr><w:tr><w:trPr/><w:tc><w:tcPr><w:noWrap/></w:tcPr><w:p><w:pPr><w:spacing w:after="200"/></w:pPr><w:hyperlink r:id="rId261" w:history="1"><w:r><w:rPr><w:color w:val="1e198e"/><w:b w:val="1"/><w:bCs w:val="1"/><w:u w:val="single"/></w:rPr><w:t xml:space="preserve">L'époque de la constitutionnalité de lutte : la promotion juridique de la guerre civile dans la Colombie du XIXe siècle</w:t></w:r></w:hyperlink></w:p><w:p><w:pPr/><w:hyperlink r:id="rId14" w:history="1"><w:r><w:rPr><w:color w:val="#410a8c"/><w:u w:val="single"/></w:rPr><w:t xml:space="preserve">Marie-Laure Basilien-Gainche</w:t></w:r></w:hyperlink></w:p><w:p><w:pPr/><w:r><w:rPr><w:i w:val="1"/><w:iCs w:val="1"/></w:rPr><w:t xml:space="preserve">Revue française de droit constitutionnel</w:t></w:r><w:r><w:rPr/><w:t xml:space="preserve">, 2010, n°81, pp. 21-39</w:t></w:r></w:p><w:p><w:pPr/><w:r><w:rPr/><w:t xml:space="preserve">Article dans une revue</w:t></w:r></w:p><w:p><w:pPr/><w:hyperlink r:id="rId261" w:history="1"><w:r><w:rPr><w:color w:val="#410a8c"/><w:u w:val="single"/></w:rPr><w:t xml:space="preserve">hal-00861766v1</w:t></w:r></w:hyperlink></w:p></w:tc></w:tr><w:tr><w:trPr/><w:tc><w:tcPr><w:noWrap/></w:tcPr><w:p><w:pPr><w:spacing w:after="200"/></w:pPr><w:hyperlink r:id="rId262" w:history="1"><w:r><w:rPr><w:color w:val="1e198e"/><w:b w:val="1"/><w:bCs w:val="1"/><w:u w:val="single"/></w:rPr><w:t xml:space="preserve">Minorités nationales et représentations garanties</w:t></w:r></w:hyperlink></w:p><w:p><w:pPr/><w:hyperlink r:id="rId14" w:history="1"><w:r><w:rPr><w:color w:val="#410a8c"/><w:u w:val="single"/></w:rPr><w:t xml:space="preserve">Marie-Laure Basilien-Gainche</w:t></w:r></w:hyperlink></w:p><w:p><w:pPr/><w:r><w:rPr><w:i w:val="1"/><w:iCs w:val="1"/></w:rPr><w:t xml:space="preserve">Revue de l'Union européenne</w:t></w:r><w:r><w:rPr/><w:t xml:space="preserve">, 2010, 540, pp.431</w:t></w:r></w:p><w:p><w:pPr/><w:r><w:rPr/><w:t xml:space="preserve">Article dans une revue</w:t></w:r></w:p><w:p><w:pPr/><w:hyperlink r:id="rId262" w:history="1"><w:r><w:rPr><w:color w:val="#410a8c"/><w:u w:val="single"/></w:rPr><w:t xml:space="preserve">halshs-02202581v1</w:t></w:r></w:hyperlink></w:p></w:tc></w:tr><w:tr><w:trPr/><w:tc><w:tcPr><w:noWrap/></w:tcPr><w:p><w:pPr><w:spacing w:after="200"/></w:pPr><w:hyperlink r:id="rId263" w:history="1"><w:r><w:rPr><w:color w:val="1e198e"/><w:b w:val="1"/><w:bCs w:val="1"/><w:u w:val="single"/></w:rPr><w:t xml:space="preserve">La France et le droit de l'UE : play or pay !</w:t></w:r></w:hyperlink></w:p><w:p><w:pPr/><w:hyperlink r:id="rId14" w:history="1"><w:r><w:rPr><w:color w:val="#410a8c"/><w:u w:val="single"/></w:rPr><w:t xml:space="preserve">Marie-Laure Basilien-Gainche</w:t></w:r></w:hyperlink></w:p><w:p><w:pPr/><w:r><w:rPr><w:i w:val="1"/><w:iCs w:val="1"/></w:rPr><w:t xml:space="preserve">Revue de l'Union européenne</w:t></w:r><w:r><w:rPr/><w:t xml:space="preserve">, 2010, 538, pp.310</w:t></w:r></w:p><w:p><w:pPr/><w:r><w:rPr/><w:t xml:space="preserve">Article dans une revue</w:t></w:r></w:p><w:p><w:pPr/><w:hyperlink r:id="rId263" w:history="1"><w:r><w:rPr><w:color w:val="#410a8c"/><w:u w:val="single"/></w:rPr><w:t xml:space="preserve">halshs-02202578v1</w:t></w:r></w:hyperlink></w:p></w:tc></w:tr><w:tr><w:trPr/><w:tc><w:tcPr><w:noWrap/></w:tcPr><w:p><w:pPr><w:spacing w:after="200"/></w:pPr><w:hyperlink r:id="rId264" w:history="1"><w:r><w:rPr><w:color w:val="1e198e"/><w:b w:val="1"/><w:bCs w:val="1"/><w:u w:val="single"/></w:rPr><w:t xml:space="preserve">La régulation des stratégies politiques des acteurs économiques : comment promouvoir un lobbying responsable ?</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2009, n°3, pp. 535-554</w:t></w:r></w:p><w:p><w:pPr/><w:r><w:rPr/><w:t xml:space="preserve">Article dans une revue</w:t></w:r></w:p><w:p><w:pPr/><w:hyperlink r:id="rId264" w:history="1"><w:r><w:rPr><w:color w:val="#410a8c"/><w:u w:val="single"/></w:rPr><w:t xml:space="preserve">hal-00861750v1</w:t></w:r></w:hyperlink></w:p></w:tc></w:tr><w:tr><w:trPr/><w:tc><w:tcPr><w:noWrap/></w:tcPr><w:p><w:pPr><w:spacing w:after="200"/></w:pPr><w:hyperlink r:id="rId265" w:history="1"><w:r><w:rPr><w:color w:val="1e198e"/><w:b w:val="1"/><w:bCs w:val="1"/><w:u w:val="single"/></w:rPr><w:t xml:space="preserve">La France et le droit de l'UE : play or pay !</w:t></w:r></w:hyperlink></w:p><w:p><w:pPr/><w:hyperlink r:id="rId14" w:history="1"><w:r><w:rPr><w:color w:val="#410a8c"/><w:u w:val="single"/></w:rPr><w:t xml:space="preserve">Marie-Laure Basilien-Gainche</w:t></w:r></w:hyperlink></w:p><w:p><w:pPr/><w:r><w:rPr><w:i w:val="1"/><w:iCs w:val="1"/></w:rPr><w:t xml:space="preserve">Revue de l'Union européenne</w:t></w:r><w:r><w:rPr/><w:t xml:space="preserve">, 2009, 532, pp.617</w:t></w:r></w:p><w:p><w:pPr/><w:r><w:rPr/><w:t xml:space="preserve">Article dans une revue</w:t></w:r></w:p><w:p><w:pPr/><w:hyperlink r:id="rId265" w:history="1"><w:r><w:rPr><w:color w:val="#410a8c"/><w:u w:val="single"/></w:rPr><w:t xml:space="preserve">halshs-02202560v1</w:t></w:r></w:hyperlink></w:p></w:tc></w:tr><w:tr><w:trPr/><w:tc><w:tcPr><w:noWrap/></w:tcPr><w:p><w:pPr><w:spacing w:after="200"/></w:pPr><w:hyperlink r:id="rId266" w:history="1"><w:r><w:rPr><w:color w:val="1e198e"/><w:b w:val="1"/><w:bCs w:val="1"/><w:u w:val="single"/></w:rPr><w:t xml:space="preserve">Le Parlement européen face au lobbying</w:t></w:r></w:hyperlink></w:p><w:p><w:pPr/><w:hyperlink r:id="rId14" w:history="1"><w:r><w:rPr><w:color w:val="#410a8c"/><w:u w:val="single"/></w:rPr><w:t xml:space="preserve">Marie-Laure Basilien-Gainche</w:t></w:r></w:hyperlink></w:p><w:p><w:pPr/><w:r><w:rPr><w:i w:val="1"/><w:iCs w:val="1"/></w:rPr><w:t xml:space="preserve">Petites affiches</w:t></w:r><w:r><w:rPr/><w:t xml:space="preserve">, 2009, n°116, pp. 85-89</w:t></w:r></w:p><w:p><w:pPr/><w:r><w:rPr/><w:t xml:space="preserve">Article dans une revue</w:t></w:r></w:p><w:p><w:pPr/><w:hyperlink r:id="rId266" w:history="1"><w:r><w:rPr><w:color w:val="#410a8c"/><w:u w:val="single"/></w:rPr><w:t xml:space="preserve">hal-00861749v1</w:t></w:r></w:hyperlink></w:p></w:tc></w:tr><w:tr><w:trPr/><w:tc><w:tcPr><w:noWrap/></w:tcPr><w:p><w:pPr><w:spacing w:after="200"/></w:pPr><w:hyperlink r:id="rId267"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de l'Union européenne</w:t></w:r><w:r><w:rPr/><w:t xml:space="preserve">, 2009, 531, pp.527</w:t></w:r></w:p><w:p><w:pPr/><w:r><w:rPr/><w:t xml:space="preserve">Article dans une revue</w:t></w:r></w:p><w:p><w:pPr/><w:hyperlink r:id="rId267" w:history="1"><w:r><w:rPr><w:color w:val="#410a8c"/><w:u w:val="single"/></w:rPr><w:t xml:space="preserve">halshs-02202555v1</w:t></w:r></w:hyperlink></w:p></w:tc></w:tr><w:tr><w:trPr/><w:tc><w:tcPr><w:noWrap/></w:tcPr><w:p><w:pPr><w:spacing w:after="200"/></w:pPr><w:hyperlink r:id="rId268" w:history="1"><w:r><w:rPr><w:color w:val="1e198e"/><w:b w:val="1"/><w:bCs w:val="1"/><w:u w:val="single"/></w:rPr><w:t xml:space="preserve">Le juge communautaire et la loi nationale. Réflexions sur l'affaire Burbaud</w:t></w:r></w:hyperlink></w:p><w:p><w:pPr/><w:hyperlink r:id="rId14" w:history="1"><w:r><w:rPr><w:color w:val="#410a8c"/><w:u w:val="single"/></w:rPr><w:t xml:space="preserve">Marie-Laure Basilien-Gainche</w:t></w:r></w:hyperlink></w:p><w:p><w:pPr/><w:r><w:rPr><w:i w:val="1"/><w:iCs w:val="1"/></w:rPr><w:t xml:space="preserve">Parlement[s], Revue d'histoire politique</w:t></w:r><w:r><w:rPr/><w:t xml:space="preserve">, 2009, 11, pp. 67-79</w:t></w:r></w:p><w:p><w:pPr/><w:r><w:rPr/><w:t xml:space="preserve">Article dans une revue</w:t></w:r></w:p><w:p><w:pPr/><w:hyperlink r:id="rId268" w:history="1"><w:r><w:rPr><w:color w:val="#410a8c"/><w:u w:val="single"/></w:rPr><w:t xml:space="preserve">hal-00861610v1</w:t></w:r></w:hyperlink></w:p></w:tc></w:tr><w:tr><w:trPr/><w:tc><w:tcPr><w:noWrap/></w:tcPr><w:p><w:pPr><w:spacing w:after="200"/></w:pPr><w:hyperlink r:id="rId269" w:history="1"><w:r><w:rPr><w:color w:val="1e198e"/><w:b w:val="1"/><w:bCs w:val="1"/><w:u w:val="single"/></w:rPr><w:t xml:space="preserve">Le modèle européen de démocratie parlementaire serait-il gouvernemental ?</w:t></w:r></w:hyperlink></w:p><w:p><w:pPr/><w:hyperlink r:id="rId14" w:history="1"><w:r><w:rPr><w:color w:val="#410a8c"/><w:u w:val="single"/></w:rPr><w:t xml:space="preserve">Marie-Laure Basilien-Gainche</w:t></w:r></w:hyperlink></w:p><w:p><w:pPr/><w:r><w:rPr><w:i w:val="1"/><w:iCs w:val="1"/></w:rPr><w:t xml:space="preserve">Revue du droit public et de la science politique en France et à l'étranger</w:t></w:r><w:r><w:rPr/><w:t xml:space="preserve">, 2009, 3, pp.869-884</w:t></w:r></w:p><w:p><w:pPr/><w:r><w:rPr/><w:t xml:space="preserve">Article dans une revue</w:t></w:r></w:p><w:p><w:pPr/><w:hyperlink r:id="rId269" w:history="1"><w:r><w:rPr><w:color w:val="#410a8c"/><w:u w:val="single"/></w:rPr><w:t xml:space="preserve">hal-01624939v1</w:t></w:r></w:hyperlink></w:p></w:tc></w:tr><w:tr><w:trPr/><w:tc><w:tcPr><w:noWrap/></w:tcPr><w:p><w:pPr><w:spacing w:after="200"/></w:pPr><w:hyperlink r:id="rId270"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du marché commun et de l'Union européenne</w:t></w:r><w:r><w:rPr/><w:t xml:space="preserve">, 2009, 531, pp.527-532</w:t></w:r></w:p><w:p><w:pPr/><w:r><w:rPr/><w:t xml:space="preserve">Article dans une revue</w:t></w:r></w:p><w:p><w:pPr/><w:hyperlink r:id="rId270" w:history="1"><w:r><w:rPr><w:color w:val="#410a8c"/><w:u w:val="single"/></w:rPr><w:t xml:space="preserve">hal-01624937v1</w:t></w:r></w:hyperlink></w:p></w:tc></w:tr><w:tr><w:trPr/><w:tc><w:tcPr><w:noWrap/></w:tcPr><w:p><w:pPr><w:spacing w:after="200"/></w:pPr><w:hyperlink r:id="rId271" w:history="1"><w:r><w:rPr><w:color w:val="1e198e"/><w:b w:val="1"/><w:bCs w:val="1"/><w:u w:val="single"/></w:rPr><w:t xml:space="preserve">La France et le droit de l'UE : play or pay !&amp;quot;, Première partie: L'application du doit de l'UE par la France : l'obligation de payer</w:t></w:r></w:hyperlink></w:p><w:p><w:pPr/><w:hyperlink r:id="rId14" w:history="1"><w:r><w:rPr><w:color w:val="#410a8c"/><w:u w:val="single"/></w:rPr><w:t xml:space="preserve">Marie-Laure Basilien-Gainche</w:t></w:r></w:hyperlink></w:p><w:p><w:pPr/><w:r><w:rPr><w:i w:val="1"/><w:iCs w:val="1"/></w:rPr><w:t xml:space="preserve">Revue de l'Union européenne</w:t></w:r><w:r><w:rPr/><w:t xml:space="preserve">, 2009, 532, pp. 617-622</w:t></w:r></w:p><w:p><w:pPr/><w:r><w:rPr/><w:t xml:space="preserve">Article dans une revue</w:t></w:r></w:p><w:p><w:pPr/><w:hyperlink r:id="rId271" w:history="1"><w:r><w:rPr><w:color w:val="#410a8c"/><w:u w:val="single"/></w:rPr><w:t xml:space="preserve">hal-00861745v1</w:t></w:r></w:hyperlink></w:p></w:tc></w:tr><w:tr><w:trPr/><w:tc><w:tcPr><w:noWrap/></w:tcPr><w:p><w:pPr><w:spacing w:after="200"/></w:pPr><w:hyperlink r:id="rId272" w:history="1"><w:r><w:rPr><w:color w:val="1e198e"/><w:b w:val="1"/><w:bCs w:val="1"/><w:u w:val="single"/></w:rPr><w:t xml:space="preserve">La réforme de l'université française : la mobilisation des enseignants chercheurs</w:t></w:r></w:hyperlink></w:p><w:p><w:pPr/><w:hyperlink r:id="rId14" w:history="1"><w:r><w:rPr><w:color w:val="#410a8c"/><w:u w:val="single"/></w:rPr><w:t xml:space="preserve">Marie-Laure Basilien-Gainche</w:t></w:r></w:hyperlink></w:p><w:p><w:pPr/><w:r><w:rPr><w:i w:val="1"/><w:iCs w:val="1"/></w:rPr><w:t xml:space="preserve">Pyramides : Revue du Centre d'études et de recherches en administration publique</w:t></w:r><w:r><w:rPr/><w:t xml:space="preserve">, 2009, 17 (1), pp. 241-263</w:t></w:r></w:p><w:p><w:pPr/><w:r><w:rPr/><w:t xml:space="preserve">Article dans une revue</w:t></w:r></w:p><w:p><w:pPr/><w:hyperlink r:id="rId272" w:history="1"><w:r><w:rPr><w:color w:val="#410a8c"/><w:u w:val="single"/></w:rPr><w:t xml:space="preserve">hal-00861743v1</w:t></w:r></w:hyperlink></w:p></w:tc></w:tr><w:tr><w:trPr/><w:tc><w:tcPr><w:noWrap/></w:tcPr><w:p><w:pPr><w:spacing w:after="200"/></w:pPr><w:hyperlink r:id="rId273"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de l'Union européenne</w:t></w:r><w:r><w:rPr/><w:t xml:space="preserve">, 2009, n°531, pp. 527-532</w:t></w:r></w:p><w:p><w:pPr/><w:r><w:rPr/><w:t xml:space="preserve">Article dans une revue</w:t></w:r></w:p><w:p><w:pPr/><w:hyperlink r:id="rId273" w:history="1"><w:r><w:rPr><w:color w:val="#410a8c"/><w:u w:val="single"/></w:rPr><w:t xml:space="preserve">hal-00861767v1</w:t></w:r></w:hyperlink></w:p></w:tc></w:tr><w:tr><w:trPr/><w:tc><w:tcPr><w:noWrap/></w:tcPr><w:p><w:pPr><w:spacing w:after="200"/></w:pPr><w:hyperlink r:id="rId274" w:history="1"><w:r><w:rPr><w:color w:val="1e198e"/><w:b w:val="1"/><w:bCs w:val="1"/><w:u w:val="single"/></w:rPr><w:t xml:space="preserve">La constitucionalidad de contienda: la promoción jurídica de la guerra civil en la Colombia del siglo XIX</w:t></w:r></w:hyperlink></w:p><w:p><w:pPr/><w:hyperlink r:id="rId14" w:history="1"><w:r><w:rPr><w:color w:val="#410a8c"/><w:u w:val="single"/></w:rPr><w:t xml:space="preserve">Marie-Laure Basilien-Gainche</w:t></w:r></w:hyperlink></w:p><w:p><w:pPr/><w:r><w:rPr><w:i w:val="1"/><w:iCs w:val="1"/></w:rPr><w:t xml:space="preserve">Historia Crítica</w:t></w:r><w:r><w:rPr/><w:t xml:space="preserve">, 2008, enero-abril 2008 (35), pp.130-149</w:t></w:r></w:p><w:p><w:pPr/><w:r><w:rPr/><w:t xml:space="preserve">Article dans une revue</w:t></w:r></w:p><w:p><w:pPr/><w:hyperlink r:id="rId274" w:history="1"><w:r><w:rPr><w:color w:val="#410a8c"/><w:u w:val="single"/></w:rPr><w:t xml:space="preserve">hal-01624940v1</w:t></w:r></w:hyperlink></w:p></w:tc></w:tr><w:tr><w:trPr/><w:tc><w:tcPr><w:noWrap/></w:tcPr><w:p><w:pPr><w:spacing w:after="200"/></w:pPr><w:hyperlink r:id="rId275" w:history="1"><w:r><w:rPr><w:color w:val="1e198e"/><w:b w:val="1"/><w:bCs w:val="1"/><w:u w:val="single"/></w:rPr><w:t xml:space="preserve">La libéralisation communautaire des marchés de l'électricité et du gaz</w:t></w:r></w:hyperlink></w:p><w:p><w:pPr/><w:hyperlink r:id="rId14" w:history="1"><w:r><w:rPr><w:color w:val="#410a8c"/><w:u w:val="single"/></w:rPr><w:t xml:space="preserve">Marie-Laure Basilien-Gainche</w:t></w:r></w:hyperlink></w:p><w:p><w:pPr/><w:r><w:rPr><w:i w:val="1"/><w:iCs w:val="1"/></w:rPr><w:t xml:space="preserve">Actualité juridique Droit administratif</w:t></w:r><w:r><w:rPr/><w:t xml:space="preserve">, 2007, 02, pp.74</w:t></w:r></w:p><w:p><w:pPr/><w:r><w:rPr/><w:t xml:space="preserve">Article dans une revue</w:t></w:r></w:p><w:p><w:pPr/><w:hyperlink r:id="rId275" w:history="1"><w:r><w:rPr><w:color w:val="#410a8c"/><w:u w:val="single"/></w:rPr><w:t xml:space="preserve">halshs-02218946v1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Vulnérabilité</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pp.724-726</w:t></w:r></w:p><w:p><w:pPr/><w:r><w:rPr/><w:t xml:space="preserve">Notice d’encyclopédie ou de dictionnaire</w:t></w:r></w:p><w:p><w:pPr/><w:hyperlink r:id="rId276" w:history="1"><w:r><w:rPr><w:color w:val="#410a8c"/><w:u w:val="single"/></w:rPr><w:t xml:space="preserve">hal-04645780v1</w:t></w:r></w:hyperlink></w:p></w:tc></w:tr><w:tr><w:trPr/><w:tc><w:tcPr><w:noWrap/></w:tcPr><w:p><w:pPr><w:spacing w:after="200"/></w:pPr><w:hyperlink r:id="rId277" w:history="1"><w:r><w:rPr><w:color w:val="1e198e"/><w:b w:val="1"/><w:bCs w:val="1"/><w:u w:val="single"/></w:rPr><w:t xml:space="preserve">Exil</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pp.320-324</w:t></w:r></w:p><w:p><w:pPr/><w:r><w:rPr/><w:t xml:space="preserve">Notice d’encyclopédie ou de dictionnaire</w:t></w:r></w:p><w:p><w:pPr/><w:hyperlink r:id="rId277" w:history="1"><w:r><w:rPr><w:color w:val="#410a8c"/><w:u w:val="single"/></w:rPr><w:t xml:space="preserve">hal-04645772v1</w:t></w:r></w:hyperlink></w:p></w:tc></w:tr><w:tr><w:trPr/><w:tc><w:tcPr><w:noWrap/></w:tcPr><w:p><w:pPr><w:spacing w:after="200"/></w:pPr><w:hyperlink r:id="rId278" w:history="1"><w:r><w:rPr><w:color w:val="1e198e"/><w:b w:val="1"/><w:bCs w:val="1"/><w:u w:val="single"/></w:rPr><w:t xml:space="preserve">Réinstallation / relocalisation des migrants</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pp.620-622</w:t></w:r></w:p><w:p><w:pPr/><w:r><w:rPr/><w:t xml:space="preserve">Notice d’encyclopédie ou de dictionnaire</w:t></w:r></w:p><w:p><w:pPr/><w:hyperlink r:id="rId278" w:history="1"><w:r><w:rPr><w:color w:val="#410a8c"/><w:u w:val="single"/></w:rPr><w:t xml:space="preserve">hal-04645777v1</w:t></w:r></w:hyperlink></w:p></w:tc></w:tr><w:tr><w:trPr/><w:tc><w:tcPr><w:noWrap/></w:tcPr><w:p><w:pPr><w:spacing w:after="200"/></w:pPr><w:hyperlink r:id="rId279" w:history="1"><w:r><w:rPr><w:color w:val="1e198e"/><w:b w:val="1"/><w:bCs w:val="1"/><w:u w:val="single"/></w:rPr><w:t xml:space="preserve">Discrimination</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w:t></w:r><w:r><w:rPr/><w:t xml:space="preserve">, 2025, pp.253-255</w:t></w:r></w:p><w:p><w:pPr/><w:r><w:rPr/><w:t xml:space="preserve">Notice d’encyclopédie ou de dictionnaire</w:t></w:r></w:p><w:p><w:pPr/><w:hyperlink r:id="rId279" w:history="1"><w:r><w:rPr><w:color w:val="#410a8c"/><w:u w:val="single"/></w:rPr><w:t xml:space="preserve">hal-04645769v1</w:t></w:r></w:hyperlink></w:p></w:tc></w:tr><w:tr><w:trPr/><w:tc><w:tcPr><w:noWrap/></w:tcPr><w:p><w:pPr><w:spacing w:after="200"/></w:pPr><w:hyperlink r:id="rId280" w:history="1"><w:r><w:rPr><w:color w:val="1e198e"/><w:b w:val="1"/><w:bCs w:val="1"/><w:u w:val="single"/></w:rPr><w:t xml:space="preserve">Exode</w:t></w:r></w:hyperlink></w:p><w:p><w:pPr/><w:hyperlink r:id="rId14" w:history="1"><w:r><w:rPr><w:color w:val="#410a8c"/><w:u w:val="single"/></w:rPr><w:t xml:space="preserve">Marie-Laure Basilien-Gainche</w:t></w:r></w:hyperlink></w:p><w:p><w:pPr/><w:r><w:rPr><w:i w:val="1"/><w:iCs w:val="1"/></w:rPr><w:t xml:space="preserve">Dictionnaire de l’actualité internationale</w:t></w:r><w:r><w:rPr/><w:t xml:space="preserve">, 2025, pp.324-326</w:t></w:r></w:p><w:p><w:pPr/><w:r><w:rPr/><w:t xml:space="preserve">Notice d’encyclopédie ou de dictionnaire</w:t></w:r></w:p><w:p><w:pPr/><w:hyperlink r:id="rId280" w:history="1"><w:r><w:rPr><w:color w:val="#410a8c"/><w:u w:val="single"/></w:rPr><w:t xml:space="preserve">hal-04645775v1</w:t></w:r></w:hyperlink></w:p></w:tc></w:tr><w:tr><w:trPr/><w:tc><w:tcPr><w:noWrap/></w:tcPr><w:p><w:pPr><w:spacing w:after="200"/></w:pPr><w:hyperlink r:id="rId281" w:history="1"><w:r><w:rPr><w:color w:val="1e198e"/><w:b w:val="1"/><w:bCs w:val="1"/><w:u w:val="single"/></w:rPr><w:t xml:space="preserve">« Exil », p. 248-250 in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1" w:history="1"><w:r><w:rPr><w:color w:val="#410a8c"/><w:u w:val="single"/></w:rPr><w:t xml:space="preserve">hal-03174449v1</w:t></w:r></w:hyperlink></w:p></w:tc></w:tr><w:tr><w:trPr/><w:tc><w:tcPr><w:noWrap/></w:tcPr><w:p><w:pPr><w:spacing w:after="200"/></w:pPr><w:hyperlink r:id="rId282" w:history="1"><w:r><w:rPr><w:color w:val="1e198e"/><w:b w:val="1"/><w:bCs w:val="1"/><w:u w:val="single"/></w:rPr><w:t xml:space="preserve">« Réinstallation/Relocalisation des migrants », p. 479-480 in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2" w:history="1"><w:r><w:rPr><w:color w:val="#410a8c"/><w:u w:val="single"/></w:rPr><w:t xml:space="preserve">hal-03174450v1</w:t></w:r></w:hyperlink></w:p></w:tc></w:tr><w:tr><w:trPr/><w:tc><w:tcPr><w:noWrap/></w:tcPr><w:p><w:pPr><w:spacing w:after="200"/></w:pPr><w:hyperlink r:id="rId283" w:history="1"><w:r><w:rPr><w:color w:val="1e198e"/><w:b w:val="1"/><w:bCs w:val="1"/><w:u w:val="single"/></w:rPr><w:t xml:space="preserve">Discrimination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3" w:history="1"><w:r><w:rPr><w:color w:val="#410a8c"/><w:u w:val="single"/></w:rPr><w:t xml:space="preserve">hal-03277549v1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“Heightening the Repressive Dynamic. The 2024 French Immigration Act”, Verfassungblog, 5 février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284" w:history="1"><w:r><w:rPr><w:color w:val="#410a8c"/><w:u w:val="single"/></w:rPr><w:t xml:space="preserve">hal-04645750v1</w:t></w:r></w:hyperlink></w:p></w:tc></w:tr><w:tr><w:trPr/><w:tc><w:tcPr><w:noWrap/></w:tcPr><w:p><w:pPr><w:spacing w:after="200"/></w:pPr><w:hyperlink r:id="rId285" w:history="1"><w:r><w:rPr><w:color w:val="1e198e"/><w:b w:val="1"/><w:bCs w:val="1"/><w:u w:val="single"/></w:rPr><w:t xml:space="preserve">Studying Migrations and Borders From a Pluridisciplinary Perspective: Opting For Complexity. Verfassungblog, 22 mars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285" w:history="1"><w:r><w:rPr><w:color w:val="#410a8c"/><w:u w:val="single"/></w:rPr><w:t xml:space="preserve">hal-04645755v1</w:t></w:r></w:hyperlink></w:p></w:tc></w:tr><w:tr><w:trPr/><w:tc><w:tcPr><w:noWrap/></w:tcPr><w:p><w:pPr><w:spacing w:after="200"/></w:pPr><w:hyperlink r:id="rId286" w:history="1"><w:r><w:rPr><w:color w:val="1e198e"/><w:b w:val="1"/><w:bCs w:val="1"/><w:u w:val="single"/></w:rPr><w:t xml:space="preserve">Extraterritorialiser l'asile: la tentation européenne, The Conversation, 3 juin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286" w:history="1"><w:r><w:rPr><w:color w:val="#410a8c"/><w:u w:val="single"/></w:rPr><w:t xml:space="preserve">hal-04645762v1</w:t></w:r></w:hyperlink></w:p></w:tc></w:tr><w:tr><w:trPr/><w:tc><w:tcPr><w:noWrap/></w:tcPr><w:p><w:pPr><w:spacing w:after="200"/></w:pPr><w:hyperlink r:id="rId287" w:history="1"><w:r><w:rPr><w:color w:val="1e198e"/><w:b w:val="1"/><w:bCs w:val="1"/><w:u w:val="single"/></w:rPr><w:t xml:space="preserve">France’s citizenship reform in Mayotte: a dangerous constitutional reform for purely symbolic impact?, Voices From The Field, ConstitutionNet, 22 mars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287" w:history="1"><w:r><w:rPr><w:color w:val="#410a8c"/><w:u w:val="single"/></w:rPr><w:t xml:space="preserve">hal-04645752v1</w:t></w:r></w:hyperlink></w:p></w:tc></w:tr><w:tr><w:trPr/><w:tc><w:tcPr><w:noWrap/></w:tcPr><w:p><w:pPr><w:spacing w:after="200"/></w:pPr><w:hyperlink r:id="rId288" w:history="1"><w:r><w:rPr><w:color w:val="1e198e"/><w:b w:val="1"/><w:bCs w:val="1"/><w:u w:val="single"/></w:rPr><w:t xml:space="preserve">Familles de « djihadistes » français : quels devoirs et obligations pour la France ?</w:t></w:r></w:hyperlink></w:p><w:p><w:pPr/><w:hyperlink r:id="rId14" w:history="1"><w:r><w:rPr><w:color w:val="#410a8c"/><w:u w:val="single"/></w:rPr><w:t xml:space="preserve">Marie-Laure Basilien-Gainche</w:t></w:r></w:hyperlink><w:r><w:rPr/><w:t xml:space="preserve">,</w:t></w:r><w:hyperlink r:id="rId156" w:history="1"><w:r><w:rPr><w:color w:val="#410a8c"/><w:u w:val="single"/></w:rPr><w:t xml:space="preserve">Serge Slama</w:t></w:r></w:hyperlink></w:p><w:p><w:pPr/><w:r><w:rPr/><w:t xml:space="preserve">2019</w:t></w:r></w:p><w:p><w:pPr/><w:r><w:rPr/><w:t xml:space="preserve">Article de blog scientifique</w:t></w:r></w:p><w:p><w:pPr/><w:hyperlink r:id="rId288" w:history="1"><w:r><w:rPr><w:color w:val="#410a8c"/><w:u w:val="single"/></w:rPr><w:t xml:space="preserve">hal-02102165v1</w:t></w:r></w:hyperlink></w:p></w:tc></w:tr><w:tr><w:trPr/><w:tc><w:tcPr><w:noWrap/></w:tcPr><w:p><w:pPr><w:spacing w:after="200"/></w:pPr><w:hyperlink r:id="rId289" w:history="1"><w:r><w:rPr><w:color w:val="1e198e"/><w:b w:val="1"/><w:bCs w:val="1"/><w:u w:val="single"/></w:rPr><w:t xml:space="preserve">The French suite. The effect of Al Chodor on the detention of asylum seekers for the purpose of a Dublin transfer</w:t></w:r></w:hyperlink></w:p><w:p><w:pPr/><w:hyperlink r:id="rId14" w:history="1"><w:r><w:rPr><w:color w:val="#410a8c"/><w:u w:val="single"/></w:rPr><w:t xml:space="preserve">Marie-Laure Basilien-Gainche</w:t></w:r></w:hyperlink></w:p><w:p><w:pPr/><w:r><w:rPr/><w:t xml:space="preserve">2017</w:t></w:r></w:p><w:p><w:pPr/><w:r><w:rPr/><w:t xml:space="preserve">Article de blog scientifique</w:t></w:r></w:p><w:p><w:pPr/><w:hyperlink r:id="rId289" w:history="1"><w:r><w:rPr><w:color w:val="#410a8c"/><w:u w:val="single"/></w:rPr><w:t xml:space="preserve">hal-01724839v1</w:t></w:r></w:hyperlink></w:p></w:tc></w:tr><w:tr><w:trPr/><w:tc><w:tcPr><w:noWrap/></w:tcPr><w:p><w:pPr><w:spacing w:after="200"/></w:pPr><w:hyperlink r:id="rId290" w:history="1"><w:r><w:rPr><w:color w:val="1e198e"/><w:b w:val="1"/><w:bCs w:val="1"/><w:u w:val="single"/></w:rPr><w:t xml:space="preserve">Suite française. Les implications de l'affaire Al Chodor concernant la rétention des demandeurs d'asile dublinés</w:t></w:r></w:hyperlink></w:p><w:p><w:pPr/><w:hyperlink r:id="rId14" w:history="1"><w:r><w:rPr><w:color w:val="#410a8c"/><w:u w:val="single"/></w:rPr><w:t xml:space="preserve">Marie-Laure Basilien-Gainche</w:t></w:r></w:hyperlink></w:p><w:p><w:pPr/><w:r><w:rPr/><w:t xml:space="preserve">2017</w:t></w:r></w:p><w:p><w:pPr/><w:r><w:rPr/><w:t xml:space="preserve">Article de blog scientifique</w:t></w:r></w:p><w:p><w:pPr/><w:hyperlink r:id="rId290" w:history="1"><w:r><w:rPr><w:color w:val="#410a8c"/><w:u w:val="single"/></w:rPr><w:t xml:space="preserve">hal-01724840v1</w:t></w:r></w:hyperlink></w:p></w:tc></w:tr><w:tr><w:trPr/><w:tc><w:tcPr><w:noWrap/></w:tcPr><w:p><w:pPr><w:spacing w:after="200"/></w:pPr><w:hyperlink r:id="rId291" w:history="1"><w:r><w:rPr><w:color w:val="1e198e"/><w:b w:val="1"/><w:bCs w:val="1"/><w:u w:val="single"/></w:rPr><w:t xml:space="preserve">Removal orders and right to be heard. The CJEU fails to understand the dysfunctional French asylum and migration system</w:t></w:r></w:hyperlink></w:p><w:p><w:pPr/><w:hyperlink r:id="rId14" w:history="1"><w:r><w:rPr><w:color w:val="#410a8c"/><w:u w:val="single"/></w:rPr><w:t xml:space="preserve">Marie-Laure Basilien-Gainche</w:t></w:r></w:hyperlink></w:p><w:p><w:pPr/><w:r><w:rPr/><w:t xml:space="preserve">2014, http://eulawanalysis.blogspot.com/2014/12/removal-orders-and-right-to-be-heard.html</w:t></w:r></w:p><w:p><w:pPr/><w:r><w:rPr/><w:t xml:space="preserve">Article de blog scientifique</w:t></w:r></w:p><w:p><w:pPr/><w:hyperlink r:id="rId291" w:history="1"><w:r><w:rPr><w:color w:val="#410a8c"/><w:u w:val="single"/></w:rPr><w:t xml:space="preserve">hal-01094579v1</w:t></w:r></w:hyperlink></w:p></w:tc></w:tr><w:tr><w:trPr/><w:tc><w:tcPr><w:noWrap/></w:tcPr><w:p><w:pPr><w:spacing w:after="200"/></w:pPr><w:hyperlink r:id="rId292" w:history="1"><w:r><w:rPr><w:color w:val="1e198e"/><w:b w:val="1"/><w:bCs w:val="1"/><w:u w:val="single"/></w:rPr><w:t xml:space="preserve">Detention under control. A deceptive upheaval ? Comment on CJEU, 5 June 2014, Bashir Mohamed Ali Mahdi, C-146/14 PPU</w:t></w:r></w:hyperlink></w:p><w:p><w:pPr/><w:hyperlink r:id="rId14" w:history="1"><w:r><w:rPr><w:color w:val="#410a8c"/><w:u w:val="single"/></w:rPr><w:t xml:space="preserve">Marie-Laure Basilien-Gainche</w:t></w:r></w:hyperlink></w:p><w:p><w:pPr/><w:r><w:rPr/><w:t xml:space="preserve">2014</w:t></w:r></w:p><w:p><w:pPr/><w:r><w:rPr/><w:t xml:space="preserve">Article de blog scientifique</w:t></w:r></w:p><w:p><w:pPr/><w:hyperlink r:id="rId292" w:history="1"><w:r><w:rPr><w:color w:val="#410a8c"/><w:u w:val="single"/></w:rPr><w:t xml:space="preserve">hal-01128586v1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La position des comités onusiens en faveur de l'interdiction des 'thérapies de conversion sexuelle</w:t></w:r></w:hyperlink></w:p><w:p><w:pPr/><w:hyperlink r:id="rId14" w:history="1"><w:r><w:rPr><w:color w:val="#410a8c"/><w:u w:val="single"/></w:rPr><w:t xml:space="preserve">Marie-Laure Basilien-Gainche</w:t></w:r></w:hyperlink></w:p><w:p><w:pPr/><w:r><w:rPr><w:i w:val="1"/><w:iCs w:val="1"/></w:rPr><w:t xml:space="preserve">in Daniel Borillo, Jiimmy Charruau &amp; Thomas Perroud (dir.), Le droit et les 'thérapies de conversion sexuelle', Bruylant, Bruxelles, 2024, à paraître.</w:t></w:r><w:r><w:rPr/><w:t xml:space="preserve">, A paraître</w:t></w:r></w:p><w:p><w:pPr/><w:r><w:rPr/><w:t xml:space="preserve">Chapitre d'ouvrage</w:t></w:r></w:p><w:p><w:pPr/><w:hyperlink r:id="rId293" w:history="1"><w:r><w:rPr><w:color w:val="#410a8c"/><w:u w:val="single"/></w:rPr><w:t xml:space="preserve">hal-04654055v1</w:t></w:r></w:hyperlink></w:p></w:tc></w:tr><w:tr><w:trPr/><w:tc><w:tcPr><w:noWrap/></w:tcPr><w:p><w:pPr><w:spacing w:after="200"/></w:pPr><w:hyperlink r:id="rId294" w:history="1"><w:r><w:rPr><w:color w:val="1e198e"/><w:b w:val="1"/><w:bCs w:val="1"/><w:u w:val="single"/></w:rPr><w:t xml:space="preserve">The fundamental rights of migrants in the EU: challenges and concerns</w:t></w:r></w:hyperlink></w:p><w:p><w:pPr/><w:hyperlink r:id="rId14" w:history="1"><w:r><w:rPr><w:color w:val="#410a8c"/><w:u w:val="single"/></w:rPr><w:t xml:space="preserve">Marie-Laure Basilien-Gainche</w:t></w:r></w:hyperlink></w:p><w:p><w:pPr/><w:r><w:rPr><w:i w:val="1"/><w:iCs w:val="1"/></w:rPr><w:t xml:space="preserve">in Michael Lysander Frymouth &amp; Miriam Soldan, UN World Conference on Human Rights in Vienna 1993 – Strengthening Imperatives 30 Years After, Manz Verlag, à paraître.</w:t></w:r><w:r><w:rPr/><w:t xml:space="preserve">, In press</w:t></w:r></w:p><w:p><w:pPr/><w:r><w:rPr/><w:t xml:space="preserve">Chapitre d'ouvrage</w:t></w:r></w:p><w:p><w:pPr/><w:hyperlink r:id="rId294" w:history="1"><w:r><w:rPr><w:color w:val="#410a8c"/><w:u w:val="single"/></w:rPr><w:t xml:space="preserve">hal-04645785v1</w:t></w:r></w:hyperlink></w:p></w:tc></w:tr><w:tr><w:trPr/><w:tc><w:tcPr><w:noWrap/></w:tcPr><w:p><w:pPr><w:spacing w:after="200"/></w:pPr><w:hyperlink r:id="rId295" w:history="1"><w:r><w:rPr><w:color w:val="1e198e"/><w:b w:val="1"/><w:bCs w:val="1"/><w:u w:val="single"/></w:rPr><w:t xml:space="preserve">Objective 22. Establish mechanisms for the portability of social security entitlements and earned benefits</w:t></w:r></w:hyperlink></w:p><w:p><w:pPr/><w:hyperlink r:id="rId14" w:history="1"><w:r><w:rPr><w:color w:val="#410a8c"/><w:u w:val="single"/></w:rPr><w:t xml:space="preserve">Marie-Laure Basilien-Gainche</w:t></w:r></w:hyperlink></w:p><w:p><w:pPr/><w:r><w:rPr><w:i w:val="1"/><w:iCs w:val="1"/></w:rPr><w:t xml:space="preserve">in Vincent Chetail, Commentary of the Global Compact for Safe, Orderly and Regular Migration, Oxford Commentaries on International Law, Oxford University Press, à paraître.</w:t></w:r><w:r><w:rPr/><w:t xml:space="preserve">, In press</w:t></w:r></w:p><w:p><w:pPr/><w:r><w:rPr/><w:t xml:space="preserve">Chapitre d'ouvrage</w:t></w:r></w:p><w:p><w:pPr/><w:hyperlink r:id="rId295" w:history="1"><w:r><w:rPr><w:color w:val="#410a8c"/><w:u w:val="single"/></w:rPr><w:t xml:space="preserve">hal-04645783v1</w:t></w:r></w:hyperlink></w:p></w:tc></w:tr><w:tr><w:trPr/><w:tc><w:tcPr><w:noWrap/></w:tcPr><w:p><w:pPr><w:spacing w:after="200"/></w:pPr><w:hyperlink r:id="rId296" w:history="1"><w:r><w:rPr><w:color w:val="1e198e"/><w:b w:val="1"/><w:bCs w:val="1"/><w:u w:val="single"/></w:rPr><w:t xml:space="preserve">Les droits des migrants en outre-mer : Guyane et Mayotte, paradigmes des confins</w:t></w:r></w:hyperlink></w:p><w:p><w:pPr/><w:hyperlink r:id="rId14" w:history="1"><w:r><w:rPr><w:color w:val="#410a8c"/><w:u w:val="single"/></w:rPr><w:t xml:space="preserve">Marie-Laure Basilien-Gainche</w:t></w:r></w:hyperlink></w:p><w:p><w:pPr/><w:r><w:rPr><w:i w:val="1"/><w:iCs w:val="1"/></w:rPr><w:t xml:space="preserve">in Florence Poirat (dir.), La France et ses outre-mer, Paris, Pédone, à paraître.</w:t></w:r><w:r><w:rPr/><w:t xml:space="preserve">, A paraître</w:t></w:r></w:p><w:p><w:pPr/><w:r><w:rPr/><w:t xml:space="preserve">Chapitre d'ouvrage</w:t></w:r></w:p><w:p><w:pPr/><w:hyperlink r:id="rId296" w:history="1"><w:r><w:rPr><w:color w:val="#410a8c"/><w:u w:val="single"/></w:rPr><w:t xml:space="preserve">hal-04645787v1</w:t></w:r></w:hyperlink></w:p></w:tc></w:tr><w:tr><w:trPr/><w:tc><w:tcPr><w:noWrap/></w:tcPr><w:p><w:pPr><w:spacing w:after="200"/></w:pPr><w:hyperlink r:id="rId297" w:history="1"><w:r><w:rPr><w:color w:val="1e198e"/><w:b w:val="1"/><w:bCs w:val="1"/><w:u w:val="single"/></w:rPr><w:t xml:space="preserve">Migrants</w:t></w:r></w:hyperlink></w:p><w:p><w:pPr/><w:hyperlink r:id="rId14" w:history="1"><w:r><w:rPr><w:color w:val="#410a8c"/><w:u w:val="single"/></w:rPr><w:t xml:space="preserve">Marie-Laure Basilien-Gainche</w:t></w:r></w:hyperlink><w:r><w:rPr/><w:t xml:space="preserve">,</w:t></w:r><w:hyperlink r:id="rId298" w:history="1"><w:r><w:rPr><w:color w:val="#410a8c"/><w:u w:val="single"/></w:rPr><w:t xml:space="preserve">Almodis Peyre</w:t></w:r></w:hyperlink></w:p><w:p><w:pPr/><w:r><w:rPr/><w:t xml:space="preserve">Carine Laurent, Yannick Lécuyer &amp; Delphine Tharaud (dir.). </w:t></w:r><w:r><w:rPr><w:i w:val="1"/><w:iCs w:val="1"/></w:rPr><w:t xml:space="preserve">Dictionnaire de la Convention européenne des droits de l’homme</w:t></w:r><w:r><w:rPr/><w:t xml:space="preserve">, Pedone, 2022</w:t></w:r></w:p><w:p><w:pPr/><w:r><w:rPr/><w:t xml:space="preserve">Chapitre d'ouvrage</w:t></w:r></w:p><w:p><w:pPr/><w:hyperlink r:id="rId297" w:history="1"><w:r><w:rPr><w:color w:val="#410a8c"/><w:u w:val="single"/></w:rPr><w:t xml:space="preserve">hal-03957417v1</w:t></w:r></w:hyperlink></w:p></w:tc></w:tr><w:tr><w:trPr/><w:tc><w:tcPr><w:noWrap/></w:tcPr><w:p><w:pPr><w:spacing w:after="200"/></w:pPr><w:hyperlink r:id="rId299" w:history="1"><w:r><w:rPr><w:color w:val="1e198e"/><w:b w:val="1"/><w:bCs w:val="1"/><w:u w:val="single"/></w:rPr><w:t xml:space="preserve">Non-refoulement</w:t></w:r></w:hyperlink></w:p><w:p><w:pPr/><w:hyperlink r:id="rId14" w:history="1"><w:r><w:rPr><w:color w:val="#410a8c"/><w:u w:val="single"/></w:rPr><w:t xml:space="preserve">Marie-Laure Basilien-Gainche</w:t></w:r></w:hyperlink><w:r><w:rPr/><w:t xml:space="preserve">,</w:t></w:r><w:hyperlink r:id="rId298" w:history="1"><w:r><w:rPr><w:color w:val="#410a8c"/><w:u w:val="single"/></w:rPr><w:t xml:space="preserve">Almodis Peyre</w:t></w:r></w:hyperlink></w:p><w:p><w:pPr/><w:r><w:rPr/><w:t xml:space="preserve">Pedone. </w:t></w:r><w:r><w:rPr><w:i w:val="1"/><w:iCs w:val="1"/></w:rPr><w:t xml:space="preserve">Carine Laurent, Yannick Lécuyer &amp; Delphine Tharaud (dir.), Dictionnaire de la Convention européenne des droits de l’homme, Paris, 2022, pp. 273-275</w:t></w:r><w:r><w:rPr/><w:t xml:space="preserve">, pp. 273-275, 2022</w:t></w:r></w:p><w:p><w:pPr/><w:r><w:rPr/><w:t xml:space="preserve">Chapitre d'ouvrage</w:t></w:r></w:p><w:p><w:pPr/><w:hyperlink r:id="rId299" w:history="1"><w:r><w:rPr><w:color w:val="#410a8c"/><w:u w:val="single"/></w:rPr><w:t xml:space="preserve">hal-03957422v1</w:t></w:r></w:hyperlink></w:p></w:tc></w:tr><w:tr><w:trPr/><w:tc><w:tcPr><w:noWrap/></w:tcPr><w:p><w:pPr><w:spacing w:after="200"/></w:pPr><w:hyperlink r:id="rId300" w:history="1"><w:r><w:rPr><w:color w:val="1e198e"/><w:b w:val="1"/><w:bCs w:val="1"/><w:u w:val="single"/></w:rPr><w:t xml:space="preserve">Expulsions</w:t></w:r></w:hyperlink></w:p><w:p><w:pPr/><w:hyperlink r:id="rId14" w:history="1"><w:r><w:rPr><w:color w:val="#410a8c"/><w:u w:val="single"/></w:rPr><w:t xml:space="preserve">Marie-Laure Basilien-Gainche</w:t></w:r></w:hyperlink><w:r><w:rPr/><w:t xml:space="preserve">,</w:t></w:r><w:hyperlink r:id="rId301" w:history="1"><w:r><w:rPr><w:color w:val="#410a8c"/><w:u w:val="single"/></w:rPr><w:t xml:space="preserve">Joseph Basilien</w:t></w:r></w:hyperlink></w:p><w:p><w:pPr/><w:r><w:rPr/><w:t xml:space="preserve">Carine Laurent, Yannick Lécuyer &amp; Delphine Tharaud (dir.). </w:t></w:r><w:r><w:rPr><w:i w:val="1"/><w:iCs w:val="1"/></w:rPr><w:t xml:space="preserve">Dictionnaire de la Convention européenne des droits de l’homme</w:t></w:r><w:r><w:rPr/><w:t xml:space="preserve">, Pedone, p. 155-156, 2022</w:t></w:r></w:p><w:p><w:pPr/><w:r><w:rPr/><w:t xml:space="preserve">Chapitre d'ouvrage</w:t></w:r></w:p><w:p><w:pPr/><w:hyperlink r:id="rId300" w:history="1"><w:r><w:rPr><w:color w:val="#410a8c"/><w:u w:val="single"/></w:rPr><w:t xml:space="preserve">hal-03957413v1</w:t></w:r></w:hyperlink></w:p></w:tc></w:tr><w:tr><w:trPr/><w:tc><w:tcPr><w:noWrap/></w:tcPr><w:p><w:pPr><w:spacing w:after="200"/></w:pPr><w:hyperlink r:id="rId302" w:history="1"><w:r><w:rPr><w:color w:val="1e198e"/><w:b w:val="1"/><w:bCs w:val="1"/><w:u w:val="single"/></w:rPr><w:t xml:space="preserve">The French Management of the COVID-19 Crisis. Normalisation of the Regimes of Exception & Degradation of the Rule of Law</w:t></w:r></w:hyperlink></w:p><w:p><w:pPr/><w:hyperlink r:id="rId14" w:history="1"><w:r><w:rPr><w:color w:val="#410a8c"/><w:u w:val="single"/></w:rPr><w:t xml:space="preserve">Marie-Laure Basilien-Gainche</w:t></w:r></w:hyperlink></w:p><w:p><w:pPr/><w:r><w:rPr/><w:t xml:space="preserve">Joelle Grogan et Alice Donald (dir.). </w:t></w:r><w:r><w:rPr><w:i w:val="1"/><w:iCs w:val="1"/></w:rPr><w:t xml:space="preserve">The Routledge Handbook on Law and the COVID-19 Pandemic</w:t></w:r><w:r><w:rPr/><w:t xml:space="preserve">, Routledge, p. 434-444, 2022</w:t></w:r></w:p><w:p><w:pPr/><w:r><w:rPr/><w:t xml:space="preserve">Chapitre d'ouvrage</w:t></w:r></w:p><w:p><w:pPr/><w:hyperlink r:id="rId302" w:history="1"><w:r><w:rPr><w:color w:val="#410a8c"/><w:u w:val="single"/></w:rPr><w:t xml:space="preserve">hal-04002624v1</w:t></w:r></w:hyperlink></w:p></w:tc></w:tr><w:tr><w:trPr/><w:tc><w:tcPr><w:noWrap/></w:tcPr><w:p><w:pPr><w:spacing w:after="200"/></w:pPr><w:hyperlink r:id="rId303" w:history="1"><w:r><w:rPr><w:color w:val="1e198e"/><w:b w:val="1"/><w:bCs w:val="1"/><w:u w:val="single"/></w:rPr><w:t xml:space="preserve">« Article 9 », p. 207-214 in</w:t></w:r></w:hyperlink></w:p><w:p><w:pPr/><w:hyperlink r:id="rId304"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303" w:history="1"><w:r><w:rPr><w:color w:val="#410a8c"/><w:u w:val="single"/></w:rPr><w:t xml:space="preserve">hal-03080987v1</w:t></w:r></w:hyperlink></w:p></w:tc></w:tr><w:tr><w:trPr/><w:tc><w:tcPr><w:noWrap/></w:tcPr><w:p><w:pPr><w:spacing w:after="200"/></w:pPr><w:hyperlink r:id="rId305" w:history="1"><w:r><w:rPr><w:color w:val="1e198e"/><w:b w:val="1"/><w:bCs w:val="1"/><w:u w:val="single"/></w:rPr><w:t xml:space="preserve">L’emprise de la soft law dans la gestion des migrations en Europe</w:t></w:r></w:hyperlink></w:p><w:p><w:pPr/><w:hyperlink r:id="rId14" w:history="1"><w:r><w:rPr><w:color w:val="#410a8c"/><w:u w:val="single"/></w:rPr><w:t xml:space="preserve">Marie-Laure Basilien-Gainche</w:t></w:r></w:hyperlink></w:p><w:p><w:pPr/><w:r><w:rPr><w:i w:val="1"/><w:iCs w:val="1"/></w:rPr><w:t xml:space="preserve">in Myriam Benlolo-Carabot (dir.), Union européenne et migrations, Bruxelles, Bruylant, 2020, pp. 155-177.</w:t></w:r><w:r><w:rPr/><w:t xml:space="preserve">, 2020</w:t></w:r></w:p><w:p><w:pPr/><w:r><w:rPr/><w:t xml:space="preserve">Chapitre d'ouvrage</w:t></w:r></w:p><w:p><w:pPr/><w:hyperlink r:id="rId305" w:history="1"><w:r><w:rPr><w:color w:val="#410a8c"/><w:u w:val="single"/></w:rPr><w:t xml:space="preserve">hal-03957436v1</w:t></w:r></w:hyperlink></w:p></w:tc></w:tr><w:tr><w:trPr/><w:tc><w:tcPr><w:noWrap/></w:tcPr><w:p><w:pPr><w:spacing w:after="200"/></w:pPr><w:hyperlink r:id="rId306" w:history="1"><w:r><w:rPr><w:color w:val="1e198e"/><w:b w:val="1"/><w:bCs w:val="1"/><w:u w:val="single"/></w:rPr><w:t xml:space="preserve">European States returning European citizens. France and the Roma populations</w:t></w:r></w:hyperlink></w:p><w:p><w:pPr/><w:hyperlink r:id="rId14" w:history="1"><w:r><w:rPr><w:color w:val="#410a8c"/><w:u w:val="single"/></w:rPr><w:t xml:space="preserve">Marie-Laure Basilien-Gainche</w:t></w:r></w:hyperlink></w:p><w:p><w:pPr/><w:r><w:rPr><w:i w:val="1"/><w:iCs w:val="1"/></w:rPr><w:t xml:space="preserve">in Sandra Mantu &amp; Paul Minderhoud (ed.), European Citizenship under Scrutiny, Brill, 2020, pp. 265-283.</w:t></w:r><w:r><w:rPr/><w:t xml:space="preserve">, 2020</w:t></w:r></w:p><w:p><w:pPr/><w:r><w:rPr/><w:t xml:space="preserve">Chapitre d'ouvrage</w:t></w:r></w:p><w:p><w:pPr/><w:hyperlink r:id="rId306" w:history="1"><w:r><w:rPr><w:color w:val="#410a8c"/><w:u w:val="single"/></w:rPr><w:t xml:space="preserve">hal-02463689v1</w:t></w:r></w:hyperlink></w:p></w:tc></w:tr><w:tr><w:trPr/><w:tc><w:tcPr><w:noWrap/></w:tcPr><w:p><w:pPr><w:spacing w:after="200"/></w:pPr><w:hyperlink r:id="rId307" w:history="1"><w:r><w:rPr><w:color w:val="1e198e"/><w:b w:val="1"/><w:bCs w:val="1"/><w:u w:val="single"/></w:rPr><w:t xml:space="preserve">« Article 10 », p. 215-224 in</w:t></w:r></w:hyperlink></w:p><w:p><w:pPr/><w:hyperlink r:id="rId304"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307" w:history="1"><w:r><w:rPr><w:color w:val="#410a8c"/><w:u w:val="single"/></w:rPr><w:t xml:space="preserve">hal-03080986v1</w:t></w:r></w:hyperlink></w:p></w:tc></w:tr><w:tr><w:trPr/><w:tc><w:tcPr><w:noWrap/></w:tcPr><w:p><w:pPr><w:spacing w:after="200"/></w:pPr><w:hyperlink r:id="rId308" w:history="1"><w:r><w:rPr><w:color w:val="1e198e"/><w:b w:val="1"/><w:bCs w:val="1"/><w:u w:val="single"/></w:rPr><w:t xml:space="preserve">« Article 11 », p. 225-230 in</w:t></w:r></w:hyperlink></w:p><w:p><w:pPr/><w:hyperlink r:id="rId304"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308" w:history="1"><w:r><w:rPr><w:color w:val="#410a8c"/><w:u w:val="single"/></w:rPr><w:t xml:space="preserve">hal-03080985v1</w:t></w:r></w:hyperlink></w:p></w:tc></w:tr><w:tr><w:trPr/><w:tc><w:tcPr><w:noWrap/></w:tcPr><w:p><w:pPr><w:spacing w:after="200"/></w:pPr><w:hyperlink r:id="rId309"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i w:val="1"/><w:iCs w:val="1"/></w:rPr><w:t xml:space="preserve">, in Marjorie Beulay, Anne-Laure Chaumette, Laurence Dubin &amp; Marina Eudes (dir.), Les Encampés. De quel(s) droit(s)?, Paris, Institut Francophone pour la Justice et la Démocratie, 2020, pp. 169-190.</w:t></w:r><w:r><w:rPr/><w:t xml:space="preserve">, 2020</w:t></w:r></w:p><w:p><w:pPr/><w:r><w:rPr/><w:t xml:space="preserve">Chapitre d'ouvrage</w:t></w:r></w:p><w:p><w:pPr/><w:hyperlink r:id="rId309" w:history="1"><w:r><w:rPr><w:color w:val="#410a8c"/><w:u w:val="single"/></w:rPr><w:t xml:space="preserve">hal-03957438v1</w:t></w:r></w:hyperlink></w:p></w:tc></w:tr><w:tr><w:trPr/><w:tc><w:tcPr><w:noWrap/></w:tcPr><w:p><w:pPr><w:spacing w:after="200"/></w:pPr><w:hyperlink r:id="rId310" w:history="1"><w:r><w:rPr><w:color w:val="1e198e"/><w:b w:val="1"/><w:bCs w:val="1"/><w:u w:val="single"/></w:rPr><w:t xml:space="preserve">Les droits de migrants en Europe : la normalisation de l'exception</w:t></w:r></w:hyperlink></w:p><w:p><w:pPr/><w:hyperlink r:id="rId14" w:history="1"><w:r><w:rPr><w:color w:val="#410a8c"/><w:u w:val="single"/></w:rPr><w:t xml:space="preserve">Marie-Laure Basilien-Gainche</w:t></w:r></w:hyperlink></w:p><w:p><w:pPr/><w:r><w:rPr/><w:t xml:space="preserve">Gaëlle Marti; Eric Carpano. </w:t></w:r><w:r><w:rPr><w:i w:val="1"/><w:iCs w:val="1"/></w:rPr><w:t xml:space="preserve">L'exception en droit de l'Union européenne</w:t></w:r><w:r><w:rPr/><w:t xml:space="preserve">, Presses Universitaires de Rennes, pp. 249-264, 2019</w:t></w:r></w:p><w:p><w:pPr/><w:r><w:rPr/><w:t xml:space="preserve">Chapitre d'ouvrage</w:t></w:r></w:p><w:p><w:pPr/><w:hyperlink r:id="rId310" w:history="1"><w:r><w:rPr><w:color w:val="#410a8c"/><w:u w:val="single"/></w:rPr><w:t xml:space="preserve">hal-01724810v1</w:t></w:r></w:hyperlink></w:p></w:tc></w:tr><w:tr><w:trPr/><w:tc><w:tcPr><w:noWrap/></w:tcPr><w:p><w:pPr><w:spacing w:after="200"/></w:pPr><w:hyperlink r:id="rId311" w:history="1"><w:r><w:rPr><w:color w:val="1e198e"/><w:b w:val="1"/><w:bCs w:val="1"/><w:u w:val="single"/></w:rPr><w:t xml:space="preserve">“Asylum Exclusion Provisions & Terrorist Acts Involvement. The Sum of All Fears”</w:t></w:r></w:hyperlink></w:p><w:p><w:pPr/><w:hyperlink r:id="rId14" w:history="1"><w:r><w:rPr><w:color w:val="#410a8c"/><w:u w:val="single"/></w:rPr><w:t xml:space="preserve">Marie-Laure Basilien-Gainche</w:t></w:r></w:hyperlink></w:p><w:p><w:pPr/><w:r><w:rPr><w:i w:val="1"/><w:iCs w:val="1"/></w:rPr><w:t xml:space="preserve">in Paul Minderhoud, Sandra Mantu &amp; Karin Zwaan (ed.), Caught in Between Borders. Citizens, Migrants and Humans, Liber Amicroum in Honour of Professor Elspeth Guild, Wolf Legal Publishers, pp. 243-249</w:t></w:r><w:r><w:rPr/><w:t xml:space="preserve">, 2019</w:t></w:r></w:p><w:p><w:pPr/><w:r><w:rPr/><w:t xml:space="preserve">Chapitre d'ouvrage</w:t></w:r></w:p><w:p><w:pPr/><w:hyperlink r:id="rId311" w:history="1"><w:r><w:rPr><w:color w:val="#410a8c"/><w:u w:val="single"/></w:rPr><w:t xml:space="preserve">hal-02295804v1</w:t></w:r></w:hyperlink></w:p></w:tc></w:tr><w:tr><w:trPr/><w:tc><w:tcPr><w:noWrap/></w:tcPr><w:p><w:pPr><w:spacing w:after="200"/></w:pPr><w:hyperlink r:id="rId312" w:history="1"><w:r><w:rPr><w:color w:val="1e198e"/><w:b w:val="1"/><w:bCs w:val="1"/><w:u w:val="single"/></w:rPr><w:t xml:space="preserve">Des migrants disparus à l'Europe déchue. Pour qui sonne le glas ?</w:t></w:r></w:hyperlink></w:p><w:p><w:pPr/><w:hyperlink r:id="rId14" w:history="1"><w:r><w:rPr><w:color w:val="#410a8c"/><w:u w:val="single"/></w:rPr><w:t xml:space="preserve">Marie-Laure Basilien-Gainche</w:t></w:r></w:hyperlink></w:p><w:p><w:pPr/><w:r><w:rPr/><w:t xml:space="preserve">Annalisa Lendaro; Claire Rodier; Youri Lou Vertongen. </w:t></w:r><w:r><w:rPr><w:i w:val="1"/><w:iCs w:val="1"/></w:rPr><w:t xml:space="preserve">De la crise des réfugiés à la crise de l’accueil. Frontières, droits, résistances</w:t></w:r><w:r><w:rPr/><w:t xml:space="preserve">, Editions La Découverte, pp. 65-80, 2019</w:t></w:r></w:p><w:p><w:pPr/><w:r><w:rPr/><w:t xml:space="preserve">Chapitre d'ouvrage</w:t></w:r></w:p><w:p><w:pPr/><w:hyperlink r:id="rId312" w:history="1"><w:r><w:rPr><w:color w:val="#410a8c"/><w:u w:val="single"/></w:rPr><w:t xml:space="preserve">hal-01724823v1</w:t></w:r></w:hyperlink></w:p></w:tc></w:tr><w:tr><w:trPr/><w:tc><w:tcPr><w:noWrap/></w:tcPr><w:p><w:pPr><w:spacing w:after="200"/></w:pPr><w:hyperlink r:id="rId313" w:history="1"><w:r><w:rPr><w:color w:val="1e198e"/><w:b w:val="1"/><w:bCs w:val="1"/><w:u w:val="single"/></w:rPr><w:t xml:space="preserve">Les migrants</w:t></w:r></w:hyperlink></w:p><w:p><w:pPr/><w:hyperlink r:id="rId14" w:history="1"><w:r><w:rPr><w:color w:val="#410a8c"/><w:u w:val="single"/></w:rPr><w:t xml:space="preserve">Marie-Laure Basilien-Gainche</w:t></w:r></w:hyperlink></w:p><w:p><w:pPr/><w:r><w:rPr/><w:t xml:space="preserve">Marina Eudes; Philippe Ryfman; Sandra Szurek. </w:t></w:r><w:r><w:rPr><w:i w:val="1"/><w:iCs w:val="1"/></w:rPr><w:t xml:space="preserve">Droit et pratiques de l’action humanitaire</w:t></w:r><w:r><w:rPr/><w:t xml:space="preserve">, pp. 711-719, LGDJ, 2019</w:t></w:r></w:p><w:p><w:pPr/><w:r><w:rPr/><w:t xml:space="preserve">Chapitre d'ouvrage</w:t></w:r></w:p><w:p><w:pPr/><w:hyperlink r:id="rId313" w:history="1"><w:r><w:rPr><w:color w:val="#410a8c"/><w:u w:val="single"/></w:rPr><w:t xml:space="preserve">hal-01724812v1</w:t></w:r></w:hyperlink></w:p></w:tc></w:tr><w:tr><w:trPr/><w:tc><w:tcPr><w:noWrap/></w:tcPr><w:p><w:pPr><w:spacing w:after="200"/></w:pPr><w:hyperlink r:id="rId314"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t xml:space="preserve">Anne-Laure Chaumette; Laurence Dubin; Marina Eudes; Marjorie Beuley. </w:t></w:r><w:r><w:rPr><w:i w:val="1"/><w:iCs w:val="1"/></w:rPr><w:t xml:space="preserve">Les camps et le droit</w:t></w:r><w:r><w:rPr/><w:t xml:space="preserve">, Fondation Varenne, A paraître</w:t></w:r></w:p><w:p><w:pPr/><w:r><w:rPr/><w:t xml:space="preserve">Chapitre d'ouvrage</w:t></w:r></w:p><w:p><w:pPr/><w:hyperlink r:id="rId314" w:history="1"><w:r><w:rPr><w:color w:val="#410a8c"/><w:u w:val="single"/></w:rPr><w:t xml:space="preserve">hal-01796642v1</w:t></w:r></w:hyperlink></w:p></w:tc></w:tr><w:tr><w:trPr/><w:tc><w:tcPr><w:noWrap/></w:tcPr><w:p><w:pPr><w:spacing w:after="200"/></w:pPr><w:hyperlink r:id="rId315" w:history="1"><w:r><w:rPr><w:color w:val="1e198e"/><w:b w:val="1"/><w:bCs w:val="1"/><w:u w:val="single"/></w:rPr><w:t xml:space="preserve">Hotspots, cold facts. Managing migration by selecting migrants</w:t></w:r></w:hyperlink></w:p><w:p><w:pPr/><w:hyperlink r:id="rId14" w:history="1"><w:r><w:rPr><w:color w:val="#410a8c"/><w:u w:val="single"/></w:rPr><w:t xml:space="preserve">Marie-Laure Basilien-Gainche</w:t></w:r></w:hyperlink></w:p><w:p><w:pPr/><w:r><w:rPr/><w:t xml:space="preserve">Carolus Grutters; Sandra Mantu; Paul Minderhoud. </w:t></w:r><w:r><w:rPr><w:i w:val="1"/><w:iCs w:val="1"/></w:rPr><w:t xml:space="preserve">Migration on the move. Essays on the dynamic of migration</w:t></w:r><w:r><w:rPr/><w:t xml:space="preserve">, Brill, pp.153-171, 2017, </w:t></w:r><w:hyperlink r:id="rId316" w:history="1"><w:r><w:rPr><w:color w:val="#410a8c"/><w:u w:val="single"/></w:rPr><w:t xml:space="preserve">⟨10.1163/9789004330467_009⟩</w:t></w:r></w:hyperlink></w:p><w:p><w:pPr/><w:r><w:rPr/><w:t xml:space="preserve">Chapitre d'ouvrage</w:t></w:r></w:p><w:p><w:pPr/><w:hyperlink r:id="rId315" w:history="1"><w:r><w:rPr><w:color w:val="#410a8c"/><w:u w:val="single"/></w:rPr><w:t xml:space="preserve">hal-01624902v1</w:t></w:r></w:hyperlink></w:p></w:tc></w:tr><w:tr><w:trPr/><w:tc><w:tcPr><w:noWrap/></w:tcPr><w:p><w:pPr><w:spacing w:after="200"/></w:pPr><w:hyperlink r:id="rId317" w:history="1"><w:r><w:rPr><w:color w:val="1e198e"/><w:b w:val="1"/><w:bCs w:val="1"/><w:u w:val="single"/></w:rPr><w:t xml:space="preserve">Digressions sur les défis juridiques liés aux migrations climatiques. Repenser la sécurité</w:t></w:r></w:hyperlink></w:p><w:p><w:pPr/><w:hyperlink r:id="rId14" w:history="1"><w:r><w:rPr><w:color w:val="#410a8c"/><w:u w:val="single"/></w:rPr><w:t xml:space="preserve">Marie-Laure Basilien-Gainche</w:t></w:r></w:hyperlink></w:p><w:p><w:pPr/><w:r><w:rPr/><w:t xml:space="preserve">Christel Cournil; Marta Torre-Schaube; Sabine Lavorel; Marianne Moliner-Dubost. </w:t></w:r><w:r><w:rPr><w:i w:val="1"/><w:iCs w:val="1"/></w:rPr><w:t xml:space="preserve">Quel(s) droit(s) pour les changements climatiques ?</w:t></w:r><w:r><w:rPr/><w:t xml:space="preserve">, mare &amp; martin, pp.241-260, 2017, Collection de l'Institut des sciences juridiques et philosophiques de la Sorbonne, 978-2-84934-352-4</w:t></w:r></w:p><w:p><w:pPr/><w:r><w:rPr/><w:t xml:space="preserve">Chapitre d'ouvrage</w:t></w:r></w:p><w:p><w:pPr/><w:hyperlink r:id="rId317" w:history="1"><w:r><w:rPr><w:color w:val="#410a8c"/><w:u w:val="single"/></w:rPr><w:t xml:space="preserve">hal-01724833v1</w:t></w:r></w:hyperlink></w:p></w:tc></w:tr><w:tr><w:trPr/><w:tc><w:tcPr><w:noWrap/></w:tcPr><w:p><w:pPr><w:spacing w:after="200"/></w:pPr><w:hyperlink r:id="rId318" w:history="1"><w:r><w:rPr><w:color w:val="1e198e"/><w:b w:val="1"/><w:bCs w:val="1"/><w:u w:val="single"/></w:rPr><w:t xml:space="preserve">Leave and let die. The EU banopticon approach of migrants at sea</w:t></w:r></w:hyperlink></w:p><w:p><w:pPr/><w:hyperlink r:id="rId14" w:history="1"><w:r><w:rPr><w:color w:val="#410a8c"/><w:u w:val="single"/></w:rPr><w:t xml:space="preserve">Marie-Laure Basilien-Gainche</w:t></w:r></w:hyperlink></w:p><w:p><w:pPr/><w:r><w:rPr/><w:t xml:space="preserve">Violeta Moreno-Lax; Eftymios Papastavridis. </w:t></w:r><w:r><w:rPr><w:i w:val="1"/><w:iCs w:val="1"/></w:rPr><w:t xml:space="preserve">Boat refugees' and migrants at sea : a comprehensive approach integrating maritime secutiry in human rights, Brill, 2016, pp. 327-350.</w:t></w:r><w:r><w:rPr/><w:t xml:space="preserve">, Brill, pp.327-350, 2016, </w:t></w:r><w:hyperlink r:id="rId319" w:history="1"><w:r><w:rPr><w:color w:val="#410a8c"/><w:u w:val="single"/></w:rPr><w:t xml:space="preserve">⟨10.1163/9789004300750_015⟩</w:t></w:r></w:hyperlink></w:p><w:p><w:pPr/><w:r><w:rPr/><w:t xml:space="preserve">Chapitre d'ouvrage</w:t></w:r></w:p><w:p><w:pPr/><w:hyperlink r:id="rId318" w:history="1"><w:r><w:rPr><w:color w:val="#410a8c"/><w:u w:val="single"/></w:rPr><w:t xml:space="preserve">hal-01624912v1</w:t></w:r></w:hyperlink></w:p></w:tc></w:tr><w:tr><w:trPr/><w:tc><w:tcPr><w:noWrap/></w:tcPr><w:p><w:pPr><w:spacing w:after="200"/></w:pPr><w:hyperlink r:id="rId320" w:history="1"><w:r><w:rPr><w:color w:val="1e198e"/><w:b w:val="1"/><w:bCs w:val="1"/><w:u w:val="single"/></w:rPr><w:t xml:space="preserve">Les Etats face à la quête identitaire européenne</w:t></w:r></w:hyperlink></w:p><w:p><w:pPr/><w:hyperlink r:id="rId14" w:history="1"><w:r><w:rPr><w:color w:val="#410a8c"/><w:u w:val="single"/></w:rPr><w:t xml:space="preserve">Marie-Laure Basilien-Gainche</w:t></w:r></w:hyperlink></w:p><w:p><w:pPr/><w:r><w:rPr/><w:t xml:space="preserve">Marthe Fatin-Rouge; Anne Levade; Valérie Michel; Rostane Mehdi. </w:t></w:r><w:r><w:rPr><w:i w:val="1"/><w:iCs w:val="1"/></w:rPr><w:t xml:space="preserve">L’identité à la croisée des Etats et de l’Europe : quels sens ? Quelles fonctions ?</w:t></w:r><w:r><w:rPr/><w:t xml:space="preserve">, Bruylant, pp.207-222, 2015</w:t></w:r></w:p><w:p><w:pPr/><w:r><w:rPr/><w:t xml:space="preserve">Chapitre d'ouvrage</w:t></w:r></w:p><w:p><w:pPr/><w:hyperlink r:id="rId320" w:history="1"><w:r><w:rPr><w:color w:val="#410a8c"/><w:u w:val="single"/></w:rPr><w:t xml:space="preserve">hal-01624921v1</w:t></w:r></w:hyperlink></w:p></w:tc></w:tr><w:tr><w:trPr/><w:tc><w:tcPr><w:noWrap/></w:tcPr><w:p><w:pPr><w:spacing w:after="200"/></w:pPr><w:hyperlink r:id="rId321" w:history="1"><w:r><w:rPr><w:color w:val="1e198e"/><w:b w:val="1"/><w:bCs w:val="1"/><w:u w:val="single"/></w:rPr><w:t xml:space="preserve">L'éloignement de l'étranger en France</w:t></w:r></w:hyperlink></w:p><w:p><w:pPr/><w:hyperlink r:id="rId14" w:history="1"><w:r><w:rPr><w:color w:val="#410a8c"/><w:u w:val="single"/></w:rPr><w:t xml:space="preserve">Marie-Laure Basilien-Gainche</w:t></w:r></w:hyperlink></w:p><w:p><w:pPr/><w:r><w:rPr/><w:t xml:space="preserve">Caterina Severino. </w:t></w:r><w:r><w:rPr><w:i w:val="1"/><w:iCs w:val="1"/></w:rPr><w:t xml:space="preserve">La fin du séjour irrégulier des étrangers après la transposition de la « directive retour » en France, en Espagne et en Italie</w:t></w:r><w:r><w:rPr/><w:t xml:space="preserve">, 130-155, Bruylant, 2015</w:t></w:r></w:p><w:p><w:pPr/><w:r><w:rPr/><w:t xml:space="preserve">Chapitre d'ouvrage</w:t></w:r></w:p><w:p><w:pPr/><w:hyperlink r:id="rId321" w:history="1"><w:r><w:rPr><w:color w:val="#410a8c"/><w:u w:val="single"/></w:rPr><w:t xml:space="preserve">hal-01128590v1</w:t></w:r></w:hyperlink></w:p></w:tc></w:tr><w:tr><w:trPr/><w:tc><w:tcPr><w:noWrap/></w:tcPr><w:p><w:pPr><w:spacing w:after="200"/></w:pPr><w:hyperlink r:id="rId322" w:history="1"><w:r><w:rPr><w:color w:val="1e198e"/><w:b w:val="1"/><w:bCs w:val="1"/><w:u w:val="single"/></w:rPr><w:t xml:space="preserve">Union européenne et demandes de protection : le renversement des maux</w:t></w:r></w:hyperlink></w:p><w:p><w:pPr/><w:hyperlink r:id="rId14" w:history="1"><w:r><w:rPr><w:color w:val="#410a8c"/><w:u w:val="single"/></w:rPr><w:t xml:space="preserve">Marie-Laure Basilien-Gainche</w:t></w:r></w:hyperlink></w:p><w:p><w:pPr/><w:r><w:rPr/><w:t xml:space="preserve">Julian Fernandez; Caroline Laly-Chevalier. </w:t></w:r><w:r><w:rPr><w:i w:val="1"/><w:iCs w:val="1"/></w:rPr><w:t xml:space="preserve">Droit d'asile. Etat des lieux et perspectives</w:t></w:r><w:r><w:rPr/><w:t xml:space="preserve">, Pédone, pp.33-42, 2015</w:t></w:r></w:p><w:p><w:pPr/><w:r><w:rPr/><w:t xml:space="preserve">Chapitre d'ouvrage</w:t></w:r></w:p><w:p><w:pPr/><w:hyperlink r:id="rId322" w:history="1"><w:r><w:rPr><w:color w:val="#410a8c"/><w:u w:val="single"/></w:rPr><w:t xml:space="preserve">hal-01292452v1</w:t></w:r></w:hyperlink></w:p></w:tc></w:tr><w:tr><w:trPr/><w:tc><w:tcPr><w:noWrap/></w:tcPr><w:p><w:pPr><w:spacing w:after="200"/></w:pPr><w:hyperlink r:id="rId323" w:history="1"><w:r><w:rPr><w:color w:val="1e198e"/><w:b w:val="1"/><w:bCs w:val="1"/><w:u w:val="single"/></w:rPr><w:t xml:space="preserve">État d'exception</w:t></w:r></w:hyperlink></w:p><w:p><w:pPr/><w:hyperlink r:id="rId14" w:history="1"><w:r><w:rPr><w:color w:val="#410a8c"/><w:u w:val="single"/></w:rPr><w:t xml:space="preserve">Marie-Laure Basilien-Gainche</w:t></w:r></w:hyperlink></w:p><w:p><w:pPr/><w:r><w:rPr/><w:t xml:space="preserve">François Hervouët; Pascal Mbongo; Carlo Santulli. </w:t></w:r><w:r><w:rPr><w:i w:val="1"/><w:iCs w:val="1"/></w:rPr><w:t xml:space="preserve">Dictionnaire encyclopédique de l'Etat</w:t></w:r><w:r><w:rPr/><w:t xml:space="preserve">, Lextenso, pp.358-363, 2014</w:t></w:r></w:p><w:p><w:pPr/><w:r><w:rPr/><w:t xml:space="preserve">Chapitre d'ouvrage</w:t></w:r></w:p><w:p><w:pPr/><w:hyperlink r:id="rId323" w:history="1"><w:r><w:rPr><w:color w:val="#410a8c"/><w:u w:val="single"/></w:rPr><w:t xml:space="preserve">hal-00952453v1</w:t></w:r></w:hyperlink></w:p></w:tc></w:tr><w:tr><w:trPr/><w:tc><w:tcPr><w:noWrap/></w:tcPr><w:p><w:pPr><w:spacing w:after="200"/></w:pPr><w:hyperlink r:id="rId324" w:history="1"><w:r><w:rPr><w:color w:val="1e198e"/><w:b w:val="1"/><w:bCs w:val="1"/><w:u w:val="single"/></w:rPr><w:t xml:space="preserve">Le temps des vulnérabilités</w:t></w:r></w:hyperlink></w:p><w:p><w:pPr/><w:hyperlink r:id="rId14" w:history="1"><w:r><w:rPr><w:color w:val="#410a8c"/><w:u w:val="single"/></w:rPr><w:t xml:space="preserve">Marie-Laure Basilien-Gainche</w:t></w:r></w:hyperlink></w:p><w:p><w:pPr/><w:r><w:rPr/><w:t xml:space="preserve">Yves-Charles Zarka. </w:t></w:r><w:r><w:rPr><w:i w:val="1"/><w:iCs w:val="1"/></w:rPr><w:t xml:space="preserve">Le monde émergent. II, Pour un monde habitable : la Terre-Sol</w:t></w:r><w:r><w:rPr/><w:t xml:space="preserve">, Armand Colin, pp.93-113, 2014, Émergences, 978-2-200-24803-1</w:t></w:r></w:p><w:p><w:pPr/><w:r><w:rPr/><w:t xml:space="preserve">Chapitre d'ouvrage</w:t></w:r></w:p><w:p><w:pPr/><w:hyperlink r:id="rId324" w:history="1"><w:r><w:rPr><w:color w:val="#410a8c"/><w:u w:val="single"/></w:rPr><w:t xml:space="preserve">hal-00861734v1</w:t></w:r></w:hyperlink></w:p></w:tc></w:tr><w:tr><w:trPr/><w:tc><w:tcPr><w:noWrap/></w:tcPr><w:p><w:pPr><w:spacing w:after="200"/></w:pPr><w:hyperlink r:id="rId325" w:history="1"><w:r><w:rPr><w:color w:val="1e198e"/><w:b w:val="1"/><w:bCs w:val="1"/><w:u w:val="single"/></w:rPr><w:t xml:space="preserve">Gouvernement par le peuple, gouvernance par les intérêts</w:t></w:r></w:hyperlink></w:p><w:p><w:pPr/><w:hyperlink r:id="rId14" w:history="1"><w:r><w:rPr><w:color w:val="#410a8c"/><w:u w:val="single"/></w:rPr><w:t xml:space="preserve">Marie-Laure Basilien-Gainche</w:t></w:r></w:hyperlink></w:p><w:p><w:pPr/><w:r><w:rPr/><w:t xml:space="preserve">Lextenso. </w:t></w:r><w:r><w:rPr><w:i w:val="1"/><w:iCs w:val="1"/></w:rPr><w:t xml:space="preserve">Champeil-Desplats et Jean-Marie Denquin, La démocratie. Du crépuscule à l'aube</w:t></w:r><w:r><w:rPr/><w:t xml:space="preserve">, Lextenso, 2013</w:t></w:r></w:p><w:p><w:pPr/><w:r><w:rPr/><w:t xml:space="preserve">Chapitre d'ouvrage</w:t></w:r></w:p><w:p><w:pPr/><w:hyperlink r:id="rId325" w:history="1"><w:r><w:rPr><w:color w:val="#410a8c"/><w:u w:val="single"/></w:rPr><w:t xml:space="preserve">hal-00862728v1</w:t></w:r></w:hyperlink></w:p></w:tc></w:tr><w:tr><w:trPr/><w:tc><w:tcPr><w:noWrap/></w:tcPr><w:p><w:pPr><w:spacing w:after="200"/></w:pPr><w:hyperlink r:id="rId326" w:history="1"><w:r><w:rPr><w:color w:val="1e198e"/><w:b w:val="1"/><w:bCs w:val="1"/><w:u w:val="single"/></w:rPr><w:t xml:space="preserve">L'identité européenne : We the European peoples</w:t></w:r></w:hyperlink></w:p><w:p><w:pPr/><w:hyperlink r:id="rId14" w:history="1"><w:r><w:rPr><w:color w:val="#410a8c"/><w:u w:val="single"/></w:rPr><w:t xml:space="preserve">Marie-Laure Basilien-Gainche</w:t></w:r></w:hyperlink></w:p><w:p><w:pPr/><w:r><w:rPr/><w:t xml:space="preserve">LGDJ. </w:t></w:r><w:r><w:rPr><w:i w:val="1"/><w:iCs w:val="1"/></w:rPr><w:t xml:space="preserve">Dominique Reynié (dir.), L'opinion européenne en 2012</w:t></w:r><w:r><w:rPr/><w:t xml:space="preserve">, LGDJ, pp. 91-99, 2013</w:t></w:r></w:p><w:p><w:pPr/><w:r><w:rPr/><w:t xml:space="preserve">Chapitre d'ouvrage</w:t></w:r></w:p><w:p><w:pPr/><w:hyperlink r:id="rId326" w:history="1"><w:r><w:rPr><w:color w:val="#410a8c"/><w:u w:val="single"/></w:rPr><w:t xml:space="preserve">hal-00861759v1</w:t></w:r></w:hyperlink></w:p></w:tc></w:tr><w:tr><w:trPr/><w:tc><w:tcPr><w:noWrap/></w:tcPr><w:p><w:pPr><w:spacing w:after="200"/></w:pPr><w:hyperlink r:id="rId327" w:history="1"><w:r><w:rPr><w:color w:val="1e198e"/><w:b w:val="1"/><w:bCs w:val="1"/><w:u w:val="single"/></w:rPr><w:t xml:space="preserve">L'implication des groupes d'intérêt dans la conception de l'acte normatif</w:t></w:r></w:hyperlink></w:p><w:p><w:pPr/><w:hyperlink r:id="rId14" w:history="1"><w:r><w:rPr><w:color w:val="#410a8c"/><w:u w:val="single"/></w:rPr><w:t xml:space="preserve">Marie-Laure Basilien-Gainche</w:t></w:r></w:hyperlink></w:p><w:p><w:pPr/><w:r><w:rPr/><w:t xml:space="preserve">Lextenso. </w:t></w:r><w:r><w:rPr><w:i w:val="1"/><w:iCs w:val="1"/></w:rPr><w:t xml:space="preserve">Pétra Hammje, Laetitia Janicot &amp; Sophie Nadal (dir.), L'efficacité de l'acte normatif. Nouvelles normes, nouvelles normativités</w:t></w:r><w:r><w:rPr/><w:t xml:space="preserve">, Lextenso, pp. 131-144, 2013</w:t></w:r></w:p><w:p><w:pPr/><w:r><w:rPr/><w:t xml:space="preserve">Chapitre d'ouvrage</w:t></w:r></w:p><w:p><w:pPr/><w:hyperlink r:id="rId327" w:history="1"><w:r><w:rPr><w:color w:val="#410a8c"/><w:u w:val="single"/></w:rPr><w:t xml:space="preserve">hal-00861758v1</w:t></w:r></w:hyperlink></w:p></w:tc></w:tr><w:tr><w:trPr/><w:tc><w:tcPr><w:noWrap/></w:tcPr><w:p><w:pPr><w:spacing w:after="200"/></w:pPr><w:hyperlink r:id="rId328" w:history="1"><w:r><w:rPr><w:color w:val="1e198e"/><w:b w:val="1"/><w:bCs w:val="1"/><w:u w:val="single"/></w:rPr><w:t xml:space="preserve">La guerre globale contre le terrorisme et la protection des droits fondamentaux. L'Etat de droit aux prises avec ses ennemis</w:t></w:r></w:hyperlink></w:p><w:p><w:pPr/><w:hyperlink r:id="rId14" w:history="1"><w:r><w:rPr><w:color w:val="#410a8c"/><w:u w:val="single"/></w:rPr><w:t xml:space="preserve">Marie-Laure Basilien-Gainche</w:t></w:r></w:hyperlink></w:p><w:p><w:pPr/><w:r><w:rPr/><w:t xml:space="preserve">Editions Lumen Juris. </w:t></w:r><w:r><w:rPr><w:i w:val="1"/><w:iCs w:val="1"/></w:rPr><w:t xml:space="preserve">Jean-François Deluchey, Política de segurança e proteção dos direitos</w:t></w:r><w:r><w:rPr/><w:t xml:space="preserve">, Editions Lumen Juris, 2013</w:t></w:r></w:p><w:p><w:pPr/><w:r><w:rPr/><w:t xml:space="preserve">Chapitre d'ouvrage</w:t></w:r></w:p><w:p><w:pPr/><w:hyperlink r:id="rId328" w:history="1"><w:r><w:rPr><w:color w:val="#410a8c"/><w:u w:val="single"/></w:rPr><w:t xml:space="preserve">hal-00861736v1</w:t></w:r></w:hyperlink></w:p></w:tc></w:tr><w:tr><w:trPr/><w:tc><w:tcPr><w:noWrap/></w:tcPr><w:p><w:pPr><w:spacing w:after="200"/></w:pPr><w:hyperlink r:id="rId329" w:history="1"><w:r><w:rPr><w:color w:val="1e198e"/><w:b w:val="1"/><w:bCs w:val="1"/><w:u w:val="single"/></w:rPr><w:t xml:space="preserve">Le temps des vulnérabilités</w:t></w:r></w:hyperlink></w:p><w:p><w:pPr/><w:hyperlink r:id="rId14" w:history="1"><w:r><w:rPr><w:color w:val="#410a8c"/><w:u w:val="single"/></w:rPr><w:t xml:space="preserve">Marie-Laure Basilien-Gainche</w:t></w:r></w:hyperlink></w:p><w:p><w:pPr/><w:r><w:rPr><w:i w:val="1"/><w:iCs w:val="1"/></w:rPr><w:t xml:space="preserve">dans Yves-Charles Zarka (dir.), Le monde émergent II. Pour un monde habitable - la Terre-Sol, Paris, 2012, Armand Colin, pp. 93-113.</w:t></w:r><w:r><w:rPr/><w:t xml:space="preserve">, 2012</w:t></w:r></w:p><w:p><w:pPr/><w:r><w:rPr/><w:t xml:space="preserve">Chapitre d'ouvrage</w:t></w:r></w:p><w:p><w:pPr/><w:hyperlink r:id="rId329" w:history="1"><w:r><w:rPr><w:color w:val="#410a8c"/><w:u w:val="single"/></w:rPr><w:t xml:space="preserve">hal-01624948v1</w:t></w:r></w:hyperlink></w:p></w:tc></w:tr><w:tr><w:trPr/><w:tc><w:tcPr><w:noWrap/></w:tcPr><w:p><w:pPr><w:spacing w:after="200"/></w:pPr><w:hyperlink r:id="rId330" w:history="1"><w:r><w:rPr><w:color w:val="1e198e"/><w:b w:val="1"/><w:bCs w:val="1"/><w:u w:val="single"/></w:rPr><w:t xml:space="preserve">The EU immigration and asylum policy in the post-Lisbon institutional context</w:t></w:r></w:hyperlink></w:p><w:p><w:pPr/><w:hyperlink r:id="rId14" w:history="1"><w:r><w:rPr><w:color w:val="#410a8c"/><w:u w:val="single"/></w:rPr><w:t xml:space="preserve">Marie-Laure Basilien-Gainche</w:t></w:r></w:hyperlink></w:p><w:p><w:pPr/><w:r><w:rPr><w:i w:val="1"/><w:iCs w:val="1"/></w:rPr><w:t xml:space="preserve">dans Luca Rubini &amp; Martin Trybus (ed.), The Treaty of Lisbon and the Future of European Law, London, Edward Elgar Publishing, 2012, pp. 355-378.</w:t></w:r><w:r><w:rPr/><w:t xml:space="preserve">, 2012</w:t></w:r></w:p><w:p><w:pPr/><w:r><w:rPr/><w:t xml:space="preserve">Chapitre d'ouvrage</w:t></w:r></w:p><w:p><w:pPr/><w:hyperlink r:id="rId330" w:history="1"><w:r><w:rPr><w:color w:val="#410a8c"/><w:u w:val="single"/></w:rPr><w:t xml:space="preserve">hal-01624945v1</w:t></w:r></w:hyperlink></w:p></w:tc></w:tr><w:tr><w:trPr/><w:tc><w:tcPr><w:noWrap/></w:tcPr><w:p><w:pPr><w:spacing w:after="200"/></w:pPr><w:hyperlink r:id="rId331" w:history="1"><w:r><w:rPr><w:color w:val="1e198e"/><w:b w:val="1"/><w:bCs w:val="1"/><w:u w:val="single"/></w:rPr><w:t xml:space="preserve">Gouvernance et efficacité des normes juridiques</w:t></w:r></w:hyperlink></w:p><w:p><w:pPr/><w:hyperlink r:id="rId14" w:history="1"><w:r><w:rPr><w:color w:val="#410a8c"/><w:u w:val="single"/></w:rPr><w:t xml:space="preserve">Marie-Laure Basilien-Gainche</w:t></w:r></w:hyperlink></w:p><w:p><w:pPr/><w:r><w:rPr><w:i w:val="1"/><w:iCs w:val="1"/></w:rPr><w:t xml:space="preserve">Laurence Gay, Marthe Fatin-Rouge &amp; Ariane Vidal-Naquet (dir.), L'efficacité des normes juridiques : nouveau vecteur de légitimité?</w:t></w:r><w:r><w:rPr/><w:t xml:space="preserve">, Bruylant, pp. 85-105, 2012</w:t></w:r></w:p><w:p><w:pPr/><w:r><w:rPr/><w:t xml:space="preserve">Chapitre d'ouvrage</w:t></w:r></w:p><w:p><w:pPr/><w:hyperlink r:id="rId331" w:history="1"><w:r><w:rPr><w:color w:val="#410a8c"/><w:u w:val="single"/></w:rPr><w:t xml:space="preserve">hal-00861756v1</w:t></w:r></w:hyperlink></w:p></w:tc></w:tr><w:tr><w:trPr/><w:tc><w:tcPr><w:noWrap/></w:tcPr><w:p><w:pPr><w:spacing w:after="200"/></w:pPr><w:hyperlink r:id="rId332" w:history="1"><w:r><w:rPr><w:color w:val="1e198e"/><w:b w:val="1"/><w:bCs w:val="1"/><w:u w:val="single"/></w:rPr><w:t xml:space="preserve">La remise en cause des accords de Schengen</w:t></w:r></w:hyperlink></w:p><w:p><w:pPr/><w:hyperlink r:id="rId14" w:history="1"><w:r><w:rPr><w:color w:val="#410a8c"/><w:u w:val="single"/></w:rPr><w:t xml:space="preserve">Marie-Laure Basilien-Gainche</w:t></w:r></w:hyperlink></w:p><w:p><w:pPr/><w:r><w:rPr/><w:t xml:space="preserve">Centre de recherches internationales; Marie-Françoise Durand; Christian Lequesne. </w:t></w:r><w:r><w:rPr><w:i w:val="1"/><w:iCs w:val="1"/></w:rPr><w:t xml:space="preserve">Ceriscope Frontières</w:t></w:r><w:r><w:rPr/><w:t xml:space="preserve">, Centre de recherches internationales; Atelier de cartographie de Sciences Po, 2011</w:t></w:r></w:p><w:p><w:pPr/><w:r><w:rPr/><w:t xml:space="preserve">Chapitre d'ouvrage</w:t></w:r></w:p><w:p><w:pPr/><w:hyperlink r:id="rId332" w:history="1"><w:r><w:rPr><w:color w:val="#410a8c"/><w:u w:val="single"/></w:rPr><w:t xml:space="preserve">hal-03394105v1</w:t></w:r></w:hyperlink></w:p></w:tc></w:tr><w:tr><w:trPr/><w:tc><w:tcPr><w:noWrap/></w:tcPr><w:p><w:pPr><w:spacing w:after="200"/></w:pPr><w:hyperlink r:id="rId333" w:history="1"><w:r><w:rPr><w:color w:val="1e198e"/><w:b w:val="1"/><w:bCs w:val="1"/><w:u w:val="single"/></w:rPr><w:t xml:space="preserve">Report on the implementation of the Directive 2008/115/CE in France</w:t></w:r></w:hyperlink></w:p><w:p><w:pPr/><w:hyperlink r:id="rId14" w:history="1"><w:r><w:rPr><w:color w:val="#410a8c"/><w:u w:val="single"/></w:rPr><w:t xml:space="preserve">Marie-Laure Basilien-Gainche</w:t></w:r></w:hyperlink><w:r><w:rPr/><w:t xml:space="preserve">,</w:t></w:r><w:hyperlink r:id="rId156" w:history="1"><w:r><w:rPr><w:color w:val="#410a8c"/><w:u w:val="single"/></w:rPr><w:t xml:space="preserve">Serge Slama</w:t></w:r></w:hyperlink></w:p><w:p><w:pPr/><w:r><w:rPr/><w:t xml:space="preserve">Centre for migration law, Radboud University of Nijmegen. </w:t></w:r><w:r><w:rPr><w:i w:val="1"/><w:iCs w:val="1"/></w:rPr><w:t xml:space="preserve">Karin Zwaan (ed.), The Returns Directive: Central Themes, Problem Issues, and Implementation in Selected Member States</w:t></w:r><w:r><w:rPr/><w:t xml:space="preserve">, Centre for migration law, Radboud University of Nijmegen, pp. 115-127, 2011</w:t></w:r></w:p><w:p><w:pPr/><w:r><w:rPr/><w:t xml:space="preserve">Chapitre d'ouvrage</w:t></w:r></w:p><w:p><w:pPr/><w:hyperlink r:id="rId333" w:history="1"><w:r><w:rPr><w:color w:val="#410a8c"/><w:u w:val="single"/></w:rPr><w:t xml:space="preserve">hal-00861727v1</w:t></w:r></w:hyperlink></w:p></w:tc></w:tr><w:tr><w:trPr/><w:tc><w:tcPr><w:noWrap/></w:tcPr><w:p><w:pPr><w:spacing w:after="200"/></w:pPr><w:hyperlink r:id="rId334" w:history="1"><w:r><w:rPr><w:color w:val="1e198e"/><w:b w:val="1"/><w:bCs w:val="1"/><w:u w:val="single"/></w:rPr><w:t xml:space="preserve">La politique européenne d'immigration et d'asile en question : la valeur de solidarité soumise à l'argument de réalité</w:t></w:r></w:hyperlink></w:p><w:p><w:pPr/><w:hyperlink r:id="rId14" w:history="1"><w:r><w:rPr><w:color w:val="#410a8c"/><w:u w:val="single"/></w:rPr><w:t xml:space="preserve">Marie-Laure Basilien-Gainche</w:t></w:r></w:hyperlink></w:p><w:p><w:pPr/><w:r><w:rPr><w:i w:val="1"/><w:iCs w:val="1"/></w:rPr><w:t xml:space="preserve">dans Chahira Boutayeb (dir.), La solidarité dans l’Union européenne, Dalloz, 2011, pp. 248-260.</w:t></w:r><w:r><w:rPr/><w:t xml:space="preserve">, 2011</w:t></w:r></w:p><w:p><w:pPr/><w:r><w:rPr/><w:t xml:space="preserve">Chapitre d'ouvrage</w:t></w:r></w:p><w:p><w:pPr/><w:hyperlink r:id="rId334" w:history="1"><w:r><w:rPr><w:color w:val="#410a8c"/><w:u w:val="single"/></w:rPr><w:t xml:space="preserve">hal-01624946v1</w:t></w:r></w:hyperlink></w:p></w:tc></w:tr><w:tr><w:trPr/><w:tc><w:tcPr><w:noWrap/></w:tcPr><w:p><w:pPr><w:spacing w:after="200"/></w:pPr><w:hyperlink r:id="rId335" w:history="1"><w:r><w:rPr><w:color w:val="1e198e"/><w:b w:val="1"/><w:bCs w:val="1"/><w:u w:val="single"/></w:rPr><w:t xml:space="preserve">La politique européenne d'immigration et d'asile en question : la valeur de solidarité soumise à l'argument de réalité</w:t></w:r></w:hyperlink></w:p><w:p><w:pPr/><w:hyperlink r:id="rId14" w:history="1"><w:r><w:rPr><w:color w:val="#410a8c"/><w:u w:val="single"/></w:rPr><w:t xml:space="preserve">Marie-Laure Basilien-Gainche</w:t></w:r></w:hyperlink></w:p><w:p><w:pPr/><w:r><w:rPr><w:i w:val="1"/><w:iCs w:val="1"/></w:rPr><w:t xml:space="preserve">Chahira Boutayeb (dir.), La solidarité dans l'Union européenne - Eléments constitutionnels et matériels</w:t></w:r><w:r><w:rPr/><w:t xml:space="preserve">, Dalloz, pp. 248-260, 2011</w:t></w:r></w:p><w:p><w:pPr/><w:r><w:rPr/><w:t xml:space="preserve">Chapitre d'ouvrage</w:t></w:r></w:p><w:p><w:pPr/><w:hyperlink r:id="rId335" w:history="1"><w:r><w:rPr><w:color w:val="#410a8c"/><w:u w:val="single"/></w:rPr><w:t xml:space="preserve">hal-00861731v1</w:t></w:r></w:hyperlink></w:p></w:tc></w:tr><w:tr><w:trPr/><w:tc><w:tcPr><w:noWrap/></w:tcPr><w:p><w:pPr><w:spacing w:after="200"/></w:pPr><w:hyperlink r:id="rId336" w:history="1"><w:r><w:rPr><w:color w:val="1e198e"/><w:b w:val="1"/><w:bCs w:val="1"/><w:u w:val="single"/></w:rPr><w:t xml:space="preserve">La démocratie et les limbes : le confinement des immigrants dans un espace public juridictionnalisé</w:t></w:r></w:hyperlink></w:p><w:p><w:pPr/><w:hyperlink r:id="rId14" w:history="1"><w:r><w:rPr><w:color w:val="#410a8c"/><w:u w:val="single"/></w:rPr><w:t xml:space="preserve">Marie-Laure Basilien-Gainche</w:t></w:r></w:hyperlink></w:p><w:p><w:pPr/><w:r><w:rPr/><w:t xml:space="preserve">Armand Colin. </w:t></w:r><w:r><w:rPr><w:i w:val="1"/><w:iCs w:val="1"/></w:rPr><w:t xml:space="preserve">Yves-Charles Zarka (dir.), Repenser la démocratie</w:t></w:r><w:r><w:rPr/><w:t xml:space="preserve">, Armand Colin, pp. 290-304, 2010</w:t></w:r></w:p><w:p><w:pPr/><w:r><w:rPr/><w:t xml:space="preserve">Chapitre d'ouvrage</w:t></w:r></w:p><w:p><w:pPr/><w:hyperlink r:id="rId336" w:history="1"><w:r><w:rPr><w:color w:val="#410a8c"/><w:u w:val="single"/></w:rPr><w:t xml:space="preserve">hal-00861721v1</w:t></w:r></w:hyperlink></w:p></w:tc></w:tr><w:tr><w:trPr/><w:tc><w:tcPr><w:noWrap/></w:tcPr><w:p><w:pPr><w:spacing w:after="200"/></w:pPr><w:hyperlink r:id="rId337" w:history="1"><w:r><w:rPr><w:color w:val="1e198e"/><w:b w:val="1"/><w:bCs w:val="1"/><w:u w:val="single"/></w:rPr><w:t xml:space="preserve">Le redéploiement des missions de service public : la gouvernance énergétique</w:t></w:r></w:hyperlink></w:p><w:p><w:pPr/><w:hyperlink r:id="rId14" w:history="1"><w:r><w:rPr><w:color w:val="#410a8c"/><w:u w:val="single"/></w:rPr><w:t xml:space="preserve">Marie-Laure Basilien-Gainche</w:t></w:r></w:hyperlink></w:p><w:p><w:pPr/><w:r><w:rPr/><w:t xml:space="preserve">Bruylant. </w:t></w:r><w:r><w:rPr><w:i w:val="1"/><w:iCs w:val="1"/></w:rPr><w:t xml:space="preserve">Laurence Solis-Potvin (dir.), La libéralisation des services d'intérêt général en réseau en Europe</w:t></w:r><w:r><w:rPr/><w:t xml:space="preserve">, Bruylant, pp. 447-468, 2010</w:t></w:r></w:p><w:p><w:pPr/><w:r><w:rPr/><w:t xml:space="preserve">Chapitre d'ouvrage</w:t></w:r></w:p><w:p><w:pPr/><w:hyperlink r:id="rId337" w:history="1"><w:r><w:rPr><w:color w:val="#410a8c"/><w:u w:val="single"/></w:rPr><w:t xml:space="preserve">hal-00861740v1</w:t></w:r></w:hyperlink></w:p></w:tc></w:tr><w:tr><w:trPr/><w:tc><w:tcPr><w:noWrap/></w:tcPr><w:p><w:pPr><w:spacing w:after="200"/></w:pPr><w:hyperlink r:id="rId338" w:history="1"><w:r><w:rPr><w:color w:val="1e198e"/><w:b w:val="1"/><w:bCs w:val="1"/><w:u w:val="single"/></w:rPr><w:t xml:space="preserve">Les interactions entre normes et territoires : l'Europe et le développement durable</w:t></w:r></w:hyperlink></w:p><w:p><w:pPr/><w:hyperlink r:id="rId14" w:history="1"><w:r><w:rPr><w:color w:val="#410a8c"/><w:u w:val="single"/></w:rPr><w:t xml:space="preserve">Marie-Laure Basilien-Gainche</w:t></w:r></w:hyperlink></w:p><w:p><w:pPr/><w:r><w:rPr/><w:t xml:space="preserve">Armand Colin. </w:t></w:r><w:r><w:rPr><w:i w:val="1"/><w:iCs w:val="1"/></w:rPr><w:t xml:space="preserve">Yves-Charles Zarka (dir.), Le monde émergent - Lieux</w:t></w:r><w:r><w:rPr/><w:t xml:space="preserve">, Armand Colin, pp. 243-263, 2010</w:t></w:r></w:p><w:p><w:pPr/><w:r><w:rPr/><w:t xml:space="preserve">Chapitre d'ouvrage</w:t></w:r></w:p><w:p><w:pPr/><w:hyperlink r:id="rId338" w:history="1"><w:r><w:rPr><w:color w:val="#410a8c"/><w:u w:val="single"/></w:rPr><w:t xml:space="preserve">hal-00861753v1</w:t></w:r></w:hyperlink></w:p></w:tc></w:tr><w:tr><w:trPr/><w:tc><w:tcPr><w:noWrap/></w:tcPr><w:p><w:pPr><w:spacing w:after="200"/></w:pPr><w:hyperlink r:id="rId339" w:history="1"><w:r><w:rPr><w:color w:val="1e198e"/><w:b w:val="1"/><w:bCs w:val="1"/><w:u w:val="single"/></w:rPr><w:t xml:space="preserve">La vertu constituante de l'Union européenne : la promotion des principes de l'Etat de droit</w:t></w:r></w:hyperlink></w:p><w:p><w:pPr/><w:hyperlink r:id="rId14" w:history="1"><w:r><w:rPr><w:color w:val="#410a8c"/><w:u w:val="single"/></w:rPr><w:t xml:space="preserve">Marie-Laure Basilien-Gainche</w:t></w:r></w:hyperlink></w:p><w:p><w:pPr/><w:r><w:rPr/><w:t xml:space="preserve">Pédone. </w:t></w:r><w:r><w:rPr><w:i w:val="1"/><w:iCs w:val="1"/></w:rPr><w:t xml:space="preserve">Jean-Claude Masclet, Hélène Ruiz-Fabri, Chahira Boutayeb &amp; Stéphane Rodrigues (dir.), Union de droit, Union des droits - Mélanges en l'honneur de Philippe Manin</w:t></w:r><w:r><w:rPr/><w:t xml:space="preserve">, Pédone, pp. 35-52, 2010</w:t></w:r></w:p><w:p><w:pPr/><w:r><w:rPr/><w:t xml:space="preserve">Chapitre d'ouvrage</w:t></w:r></w:p><w:p><w:pPr/><w:hyperlink r:id="rId339" w:history="1"><w:r><w:rPr><w:color w:val="#410a8c"/><w:u w:val="single"/></w:rPr><w:t xml:space="preserve">hal-00861765v1</w:t></w:r></w:hyperlink></w:p></w:tc></w:tr><w:tr><w:trPr/><w:tc><w:tcPr><w:noWrap/></w:tcPr><w:p><w:pPr><w:spacing w:after="200"/></w:pPr><w:hyperlink r:id="rId340" w:history="1"><w:r><w:rPr><w:color w:val="1e198e"/><w:b w:val="1"/><w:bCs w:val="1"/><w:u w:val="single"/></w:rPr><w:t xml:space="preserve">Les articles 137 à 139 TCE : les jeux du pluralisme juridique en matière sociale</w:t></w:r></w:hyperlink></w:p><w:p><w:pPr/><w:hyperlink r:id="rId14" w:history="1"><w:r><w:rPr><w:color w:val="#410a8c"/><w:u w:val="single"/></w:rPr><w:t xml:space="preserve">Marie-Laure Basilien-Gainche</w:t></w:r></w:hyperlink></w:p><w:p><w:pPr/><w:r><w:rPr/><w:t xml:space="preserve">LGDJ. </w:t></w:r><w:r><w:rPr><w:i w:val="1"/><w:iCs w:val="1"/></w:rPr><w:t xml:space="preserve">Guy Groux &amp; Laurent Duclos &amp; Olivier Mériaux (dir.), Le politique et les relations professionnelles</w:t></w:r><w:r><w:rPr/><w:t xml:space="preserve">, LGDJ, pp. 125-140, 2009</w:t></w:r></w:p><w:p><w:pPr/><w:r><w:rPr/><w:t xml:space="preserve">Chapitre d'ouvrage</w:t></w:r></w:p><w:p><w:pPr/><w:hyperlink r:id="rId340" w:history="1"><w:r><w:rPr><w:color w:val="#410a8c"/><w:u w:val="single"/></w:rPr><w:t xml:space="preserve">hal-00861741v1</w:t></w:r></w:hyperlink></w:p></w:tc></w:tr><w:tr><w:trPr/><w:tc><w:tcPr><w:noWrap/></w:tcPr><w:p><w:pPr><w:spacing w:after="200"/></w:pPr><w:hyperlink r:id="rId341" w:history="1"><w:r><w:rPr><w:color w:val="1e198e"/><w:b w:val="1"/><w:bCs w:val="1"/><w:u w:val="single"/></w:rPr><w:t xml:space="preserve">Réflexions sur les outils juridiques de la transparence politique : une évaluation de l'Initiative européenne en matière de transparence</w:t></w:r></w:hyperlink></w:p><w:p><w:pPr/><w:hyperlink r:id="rId14" w:history="1"><w:r><w:rPr><w:color w:val="#410a8c"/><w:u w:val="single"/></w:rPr><w:t xml:space="preserve">Marie-Laure Basilien-Gainche</w:t></w:r></w:hyperlink></w:p><w:p><w:pPr/><w:r><w:rPr/><w:t xml:space="preserve">Bruylant. </w:t></w:r><w:r><w:rPr><w:i w:val="1"/><w:iCs w:val="1"/></w:rPr><w:t xml:space="preserve">Pascal Mbongo (dir.), Le phénomène bureaucratique européen - l'intégration européenne à l'épreuve de la technophobie</w:t></w:r><w:r><w:rPr/><w:t xml:space="preserve">, Bruylant, pp. 57-66, 2009</w:t></w:r></w:p><w:p><w:pPr/><w:r><w:rPr/><w:t xml:space="preserve">Chapitre d'ouvrage</w:t></w:r></w:p><w:p><w:pPr/><w:hyperlink r:id="rId341" w:history="1"><w:r><w:rPr><w:color w:val="#410a8c"/><w:u w:val="single"/></w:rPr><w:t xml:space="preserve">hal-00861742v1</w:t></w:r></w:hyperlink></w:p></w:tc></w:tr><w:tr><w:trPr/><w:tc><w:tcPr><w:noWrap/></w:tcPr><w:p><w:pPr><w:spacing w:after="200"/></w:pPr><w:hyperlink r:id="rId342" w:history="1"><w:r><w:rPr><w:color w:val="1e198e"/><w:b w:val="1"/><w:bCs w:val="1"/><w:u w:val="single"/></w:rPr><w:t xml:space="preserve">Les pronunciamientos bolivariens : de la dictature à la république</w:t></w:r></w:hyperlink></w:p><w:p><w:pPr/><w:hyperlink r:id="rId14" w:history="1"><w:r><w:rPr><w:color w:val="#410a8c"/><w:u w:val="single"/></w:rPr><w:t xml:space="preserve">Marie-Laure Basilien-Gainche</w:t></w:r></w:hyperlink></w:p><w:p><w:pPr/><w:r><w:rPr><w:i w:val="1"/><w:iCs w:val="1"/></w:rPr><w:t xml:space="preserve">dans Christophe Boutin &amp; Frédéric Rouvillois (dir.), Le coup d’Etat : recours à la force ou dernier mot du politique ?, François-Xavier de Guibert, 2007, pp. 243-260 &amp; Giornale di Storia Costituzionale, n° 14, 2e semestre 2007, pp. 253-266.</w:t></w:r><w:r><w:rPr/><w:t xml:space="preserve">, 2007</w:t></w:r></w:p><w:p><w:pPr/><w:r><w:rPr/><w:t xml:space="preserve">Chapitre d'ouvrage</w:t></w:r></w:p><w:p><w:pPr/><w:hyperlink r:id="rId342" w:history="1"><w:r><w:rPr><w:color w:val="#410a8c"/><w:u w:val="single"/></w:rPr><w:t xml:space="preserve">hal-01624928v1</w:t></w:r></w:hyperlink></w:p></w:tc></w:tr><w:tr><w:trPr/><w:tc><w:tcPr><w:noWrap/></w:tcPr><w:p><w:pPr><w:spacing w:after="200"/></w:pPr><w:hyperlink r:id="rId343" w:history="1"><w:r><w:rPr><w:color w:val="1e198e"/><w:b w:val="1"/><w:bCs w:val="1"/><w:u w:val="single"/></w:rPr><w:t xml:space="preserve">Forces armées, ordre intérieur, états d’exception en Colombie : une question de légitimité</w:t></w:r></w:hyperlink></w:p><w:p><w:pPr/><w:hyperlink r:id="rId14" w:history="1"><w:r><w:rPr><w:color w:val="#410a8c"/><w:u w:val="single"/></w:rPr><w:t xml:space="preserve">Marie-Laure Basilien-Gainche</w:t></w:r></w:hyperlink></w:p><w:p><w:pPr/><w:r><w:rPr><w:i w:val="1"/><w:iCs w:val="1"/></w:rPr><w:t xml:space="preserve">dans Renée Frégosi (dir.), Armées et Pouvoirs en Amérique Latine, Editions de l’IHEAL 2004, pp. 133-146</w:t></w:r><w:r><w:rPr/><w:t xml:space="preserve">, 2004</w:t></w:r></w:p><w:p><w:pPr/><w:r><w:rPr/><w:t xml:space="preserve">Chapitre d'ouvrage</w:t></w:r></w:p><w:p><w:pPr/><w:hyperlink r:id="rId343" w:history="1"><w:r><w:rPr><w:color w:val="#410a8c"/><w:u w:val="single"/></w:rPr><w:t xml:space="preserve">hal-01624930v1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As they lay dying. European values defeated by restrictive migration management policies</w:t></w:r></w:hyperlink></w:p><w:p><w:pPr/><w:hyperlink r:id="rId14" w:history="1"><w:r><w:rPr><w:color w:val="#410a8c"/><w:u w:val="single"/></w:rPr><w:t xml:space="preserve">Marie-Laure Basilien-Gainche</w:t></w:r></w:hyperlink></w:p><w:p><w:pPr/><w:r><w:rPr/><w:t xml:space="preserve">Master. Grenoble, France. 2023</w:t></w:r></w:p><w:p><w:pPr/><w:r><w:rPr/><w:t xml:space="preserve">Cours</w:t></w:r></w:p><w:p><w:pPr/><w:hyperlink r:id="rId344" w:history="1"><w:r><w:rPr><w:color w:val="#410a8c"/><w:u w:val="single"/></w:rPr><w:t xml:space="preserve">hal-04294648v1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“Ask the dust. Comments on France's condemnation by the ECtHR in the N.H. case”</w:t></w:r></w:hyperlink></w:p><w:p><w:pPr/><w:hyperlink r:id="rId14" w:history="1"><w:r><w:rPr><w:color w:val="#410a8c"/><w:u w:val="single"/></w:rPr><w:t xml:space="preserve">Marie-Laure Basilien-Gainche</w:t></w:r></w:hyperlink></w:p><w:p><w:pPr/><w:r><w:rPr/><w:t xml:space="preserve">2020</w:t></w:r></w:p><w:p><w:pPr/><w:r><w:rPr/><w:t xml:space="preserve">Autre publication scientifique</w:t></w:r></w:p><w:p><w:pPr/><w:hyperlink r:id="rId345" w:history="1"><w:r><w:rPr><w:color w:val="#410a8c"/><w:u w:val="single"/></w:rPr><w:t xml:space="preserve">hal-02938827v1</w:t></w:r></w:hyperlink></w:p></w:tc></w:tr><w:tr><w:trPr/><w:tc><w:tcPr><w:noWrap/></w:tcPr><w:p><w:pPr><w:spacing w:after="200"/></w:pPr><w:hyperlink r:id="rId346" w:history="1"><w:r><w:rPr><w:color w:val="1e198e"/><w:b w:val="1"/><w:bCs w:val="1"/><w:u w:val="single"/></w:rPr><w:t xml:space="preserve">“Des ponts de Paris aux rives de l’Aude – La France condamnée pour traitement dégradant des demandeurs d’asile”</w:t></w:r></w:hyperlink></w:p><w:p><w:pPr/><w:hyperlink r:id="rId14" w:history="1"><w:r><w:rPr><w:color w:val="#410a8c"/><w:u w:val="single"/></w:rPr><w:t xml:space="preserve">Marie-Laure Basilien-Gainche</w:t></w:r></w:hyperlink></w:p><w:p><w:pPr/><w:r><w:rPr/><w:t xml:space="preserve">2020</w:t></w:r></w:p><w:p><w:pPr/><w:r><w:rPr/><w:t xml:space="preserve">Autre publication scientifique</w:t></w:r></w:p><w:p><w:pPr/><w:hyperlink r:id="rId346" w:history="1"><w:r><w:rPr><w:color w:val="#410a8c"/><w:u w:val="single"/></w:rPr><w:t xml:space="preserve">hal-02938829v1</w:t></w:r></w:hyperlink></w:p></w:tc></w:tr><w:tr><w:trPr/><w:tc><w:tcPr><w:noWrap/></w:tcPr><w:p><w:pPr><w:spacing w:after="200"/></w:pPr><w:hyperlink r:id="rId347" w:history="1"><w:r><w:rPr><w:color w:val="1e198e"/><w:b w:val="1"/><w:bCs w:val="1"/><w:u w:val="single"/></w:rPr><w:t xml:space="preserve">The judicial cacophony and disharmony in the French reception of the Return Directive&amp;quot; en collaboration avec Serge Slama</w:t></w:r></w:hyperlink></w:p><w:p><w:pPr/><w:hyperlink r:id="rId14" w:history="1"><w:r><w:rPr><w:color w:val="#410a8c"/><w:u w:val="single"/></w:rPr><w:t xml:space="preserve">Marie-Laure Basilien-Gainche</w:t></w:r></w:hyperlink></w:p><w:p><w:pPr/><w:r><w:rPr/><w:t xml:space="preserve">2013</w:t></w:r></w:p><w:p><w:pPr/><w:r><w:rPr/><w:t xml:space="preserve">Autre publication scientifique</w:t></w:r></w:p><w:p><w:pPr/><w:hyperlink r:id="rId347" w:history="1"><w:r><w:rPr><w:color w:val="#410a8c"/><w:u w:val="single"/></w:rPr><w:t xml:space="preserve">hal-00861739v1</w:t></w:r></w:hyperlink></w:p></w:tc></w:tr><w:tr><w:trPr/><w:tc><w:tcPr><w:noWrap/></w:tcPr><w:p><w:pPr><w:spacing w:after="200"/></w:pPr><w:hyperlink r:id="rId348" w:history="1"><w:r><w:rPr><w:color w:val="1e198e"/><w:b w:val="1"/><w:bCs w:val="1"/><w:u w:val="single"/></w:rPr><w:t xml:space="preserve">L'identité de l'Union européenne : les valeurs aux prises avec les politiques</w:t></w:r></w:hyperlink></w:p><w:p><w:pPr/><w:hyperlink r:id="rId14" w:history="1"><w:r><w:rPr><w:color w:val="#410a8c"/><w:u w:val="single"/></w:rPr><w:t xml:space="preserve">Marie-Laure Basilien-Gainche</w:t></w:r></w:hyperlink></w:p><w:p><w:pPr/><w:r><w:rPr/><w:t xml:space="preserve">2010</w:t></w:r></w:p><w:p><w:pPr/><w:r><w:rPr/><w:t xml:space="preserve">Autre publication scientifique</w:t></w:r></w:p><w:p><w:pPr/><w:hyperlink r:id="rId348" w:history="1"><w:r><w:rPr><w:color w:val="#410a8c"/><w:u w:val="single"/></w:rPr><w:t xml:space="preserve">hal-00861725v1</w:t></w:r></w:hyperlink></w:p></w:tc></w:tr><w:tr><w:trPr/><w:tc><w:tcPr><w:noWrap/></w:tcPr><w:p><w:pPr><w:spacing w:after="200"/></w:pPr><w:hyperlink r:id="rId349" w:history="1"><w:r><w:rPr><w:color w:val="1e198e"/><w:b w:val="1"/><w:bCs w:val="1"/><w:u w:val="single"/></w:rPr><w:t xml:space="preserve">L'Allemagne et l'Europe. Remarques sur la décision de la Cour constitutionnelle fédérale relative au traité de Lisbonne</w:t></w:r></w:hyperlink></w:p><w:p><w:pPr/><w:hyperlink r:id="rId14" w:history="1"><w:r><w:rPr><w:color w:val="#410a8c"/><w:u w:val="single"/></w:rPr><w:t xml:space="preserve">Marie-Laure Basilien-Gainche</w:t></w:r></w:hyperlink></w:p><w:p><w:pPr/><w:r><w:rPr/><w:t xml:space="preserve">2009</w:t></w:r></w:p><w:p><w:pPr/><w:r><w:rPr/><w:t xml:space="preserve">Autre publication scientifique</w:t></w:r></w:p><w:p><w:pPr/><w:hyperlink r:id="rId349" w:history="1"><w:r><w:rPr><w:color w:val="#410a8c"/><w:u w:val="single"/></w:rPr><w:t xml:space="preserve">hal-00861769v1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La laïcité dans la justice [Sous la direction de : Mathilde Philip‐Gay]</w:t></w:r></w:hyperlink></w:p><w:p><w:pPr/><w:hyperlink r:id="rId351" w:history="1"><w:r><w:rPr><w:color w:val="#410a8c"/><w:u w:val="single"/></w:rPr><w:t xml:space="preserve">Mathilde Philip-Gay</w:t></w:r></w:hyperlink><w:r><w:rPr/><w:t xml:space="preserve">,</w:t></w:r><w:hyperlink r:id="rId352" w:history="1"><w:r><w:rPr><w:color w:val="#410a8c"/><w:u w:val="single"/></w:rPr><w:t xml:space="preserve">Ségolène Arioli</w:t></w:r></w:hyperlink><w:r><w:rPr/><w:t xml:space="preserve">,</w:t></w:r><w:hyperlink r:id="rId353" w:history="1"><w:r><w:rPr><w:color w:val="#410a8c"/><w:u w:val="single"/></w:rPr><w:t xml:space="preserve">Frédéric Aubry</w:t></w:r></w:hyperlink><w:r><w:rPr/><w:t xml:space="preserve">,</w:t></w:r><w:hyperlink r:id="rId14" w:history="1"><w:r><w:rPr><w:color w:val="#410a8c"/><w:u w:val="single"/></w:rPr><w:t xml:space="preserve">Marie-Laure Basilien-Gainche</w:t></w:r></w:hyperlink><w:r><w:rPr/><w:t xml:space="preserve">,</w:t></w:r><w:hyperlink r:id="rId354" w:history="1"><w:r><w:rPr><w:color w:val="#410a8c"/><w:u w:val="single"/></w:rPr><w:t xml:space="preserve">Slim Ben Achour</w:t></w:r></w:hyperlink><w:r><w:rPr/><w:t xml:space="preserve">et al.</w:t></w:r></w:p><w:p><w:pPr/><w:r><w:rPr/><w:t xml:space="preserve">[Rapport de recherche] 16-46, Mission de recherche Droit et Justice; Université Jean Moulin Lyon 3; Equipe de droit public. 2019</w:t></w:r></w:p><w:p><w:pPr/><w:r><w:rPr/><w:t xml:space="preserve">Rapport</w:t></w:r><w:r><w:rPr/><w:t xml:space="preserve"> (rapport de recherche)</w:t></w:r></w:p><w:p><w:pPr/><w:hyperlink r:id="rId350" w:history="1"><w:r><w:rPr><w:color w:val="#410a8c"/><w:u w:val="single"/></w:rPr><w:t xml:space="preserve">halshs-02915076v1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Un an d'état d'urgence ! Feu l'Etat de droit ?</w:t></w:r></w:hyperlink></w:p><w:p><w:pPr/><w:hyperlink r:id="rId14" w:history="1"><w:r><w:rPr><w:color w:val="#410a8c"/><w:u w:val="single"/></w:rPr><w:t xml:space="preserve">Marie-Laure Basilien-Gainche</w:t></w:r></w:hyperlink><w:r><w:rPr/><w:t xml:space="preserve">,</w:t></w:r><w:hyperlink r:id="rId356" w:history="1"><w:r><w:rPr><w:color w:val="#410a8c"/><w:u w:val="single"/></w:rPr><w:t xml:space="preserve">Karine Roudier</w:t></w:r></w:hyperlink></w:p><w:p><w:pPr/><w:r><w:rPr/><w:t xml:space="preserve">2016</w:t></w:r></w:p><w:p><w:pPr/><w:r><w:rPr/><w:t xml:space="preserve">Son</w:t></w:r></w:p><w:p><w:pPr/><w:hyperlink r:id="rId355" w:history="1"><w:r><w:rPr><w:color w:val="#410a8c"/><w:u w:val="single"/></w:rPr><w:t xml:space="preserve">hal-02313972v1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Etat de droit et états d'exception. Une conception de l'Etat</w:t></w:r></w:hyperlink></w:p><w:p><w:pPr/><w:hyperlink r:id="rId14" w:history="1"><w:r><w:rPr><w:color w:val="#410a8c"/><w:u w:val="single"/></w:rPr><w:t xml:space="preserve">Marie-Laure Basilien-Gainche</w:t></w:r></w:hyperlink></w:p><w:p><w:pPr/><w:r><w:rPr/><w:t xml:space="preserve">Presses Universitaires de France. Presses Universitaires de France, 304 p, 2013, Fondements de la politique, </w:t></w:r><w:hyperlink r:id="rId358" w:history="1"><w:r><w:rPr><w:color w:val="#410a8c"/><w:u w:val="single"/></w:rPr><w:t xml:space="preserve">⟨10.3917/puf.gain.2013.01⟩</w:t></w:r></w:hyperlink></w:p><w:p><w:pPr/><w:r><w:rPr/><w:t xml:space="preserve">Ouvrages</w:t></w:r></w:p><w:p><w:pPr/><w:hyperlink r:id="rId357" w:history="1"><w:r><w:rPr><w:color w:val="#410a8c"/><w:u w:val="single"/></w:rPr><w:t xml:space="preserve">hal-00861599v1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6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basilien-gainche" TargetMode="External"/><Relationship Id="rId9" Type="http://schemas.openxmlformats.org/officeDocument/2006/relationships/hyperlink" Target="https://orcid.org/0000-0002-1336-4423" TargetMode="External"/><Relationship Id="rId10" Type="http://schemas.openxmlformats.org/officeDocument/2006/relationships/hyperlink" Target="https://www.idref.fr/060735643" TargetMode="External"/><Relationship Id="rId11" Type="http://schemas.openxmlformats.org/officeDocument/2006/relationships/hyperlink" Target="https://viaf.org/viaf/283919610" TargetMode="External"/><Relationship Id="rId12" Type="http://schemas.openxmlformats.org/officeDocument/2006/relationships/hyperlink" Target="http://isni.org/isni/0000000390314793" TargetMode="External"/><Relationship Id="rId13" Type="http://schemas.openxmlformats.org/officeDocument/2006/relationships/hyperlink" Target="https://hal.science/hal-05425009v1" TargetMode="External"/><Relationship Id="rId14" Type="http://schemas.openxmlformats.org/officeDocument/2006/relationships/hyperlink" Target="https://hal.science/search/index/?q=*&amp;authFullName_s=Marie-Laure Basilien-Gainche" TargetMode="External"/><Relationship Id="rId15" Type="http://schemas.openxmlformats.org/officeDocument/2006/relationships/hyperlink" Target="https://hal.science/hal-05424997v1" TargetMode="External"/><Relationship Id="rId16" Type="http://schemas.openxmlformats.org/officeDocument/2006/relationships/hyperlink" Target="https://hal.science/hal-05508553v1" TargetMode="External"/><Relationship Id="rId17" Type="http://schemas.openxmlformats.org/officeDocument/2006/relationships/hyperlink" Target="https://hal.science/hal-05508537v1" TargetMode="External"/><Relationship Id="rId18" Type="http://schemas.openxmlformats.org/officeDocument/2006/relationships/hyperlink" Target="https://hal.science/hal-05425013v1" TargetMode="External"/><Relationship Id="rId19" Type="http://schemas.openxmlformats.org/officeDocument/2006/relationships/hyperlink" Target="https://hal.science/hal-05424994v1" TargetMode="External"/><Relationship Id="rId20" Type="http://schemas.openxmlformats.org/officeDocument/2006/relationships/hyperlink" Target="https://hal.science/hal-05508532v1" TargetMode="External"/><Relationship Id="rId21" Type="http://schemas.openxmlformats.org/officeDocument/2006/relationships/hyperlink" Target="https://hal.science/hal-05508556v1" TargetMode="External"/><Relationship Id="rId22" Type="http://schemas.openxmlformats.org/officeDocument/2006/relationships/hyperlink" Target="https://hal.science/hal-05508550v1" TargetMode="External"/><Relationship Id="rId23" Type="http://schemas.openxmlformats.org/officeDocument/2006/relationships/hyperlink" Target="https://hal.science/hal-05425001v1" TargetMode="External"/><Relationship Id="rId24" Type="http://schemas.openxmlformats.org/officeDocument/2006/relationships/hyperlink" Target="https://hal.science/hal-05508546v1" TargetMode="External"/><Relationship Id="rId25" Type="http://schemas.openxmlformats.org/officeDocument/2006/relationships/hyperlink" Target="https://hal.science/hal-05424988v1" TargetMode="External"/><Relationship Id="rId26" Type="http://schemas.openxmlformats.org/officeDocument/2006/relationships/hyperlink" Target="https://hal.science/hal-05508548v1" TargetMode="External"/><Relationship Id="rId27" Type="http://schemas.openxmlformats.org/officeDocument/2006/relationships/hyperlink" Target="https://hal.science/hal-05508529v1" TargetMode="External"/><Relationship Id="rId28" Type="http://schemas.openxmlformats.org/officeDocument/2006/relationships/hyperlink" Target="https://hal.science/hal-05508542v1" TargetMode="External"/><Relationship Id="rId29" Type="http://schemas.openxmlformats.org/officeDocument/2006/relationships/hyperlink" Target="https://hal.science/hal-05508534v1" TargetMode="External"/><Relationship Id="rId30" Type="http://schemas.openxmlformats.org/officeDocument/2006/relationships/hyperlink" Target="https://hal.science/hal-04786248v1" TargetMode="External"/><Relationship Id="rId31" Type="http://schemas.openxmlformats.org/officeDocument/2006/relationships/hyperlink" Target="https://hal.science/hal-05031102v1" TargetMode="External"/><Relationship Id="rId32" Type="http://schemas.openxmlformats.org/officeDocument/2006/relationships/hyperlink" Target="https://hal.science/hal-05031097v1" TargetMode="External"/><Relationship Id="rId33" Type="http://schemas.openxmlformats.org/officeDocument/2006/relationships/hyperlink" Target="https://hal.science/hal-05425007v1" TargetMode="External"/><Relationship Id="rId34" Type="http://schemas.openxmlformats.org/officeDocument/2006/relationships/hyperlink" Target="https://hal.science/hal-04786093v1" TargetMode="External"/><Relationship Id="rId35" Type="http://schemas.openxmlformats.org/officeDocument/2006/relationships/hyperlink" Target="https://hal.science/hal-05031106v1" TargetMode="External"/><Relationship Id="rId36" Type="http://schemas.openxmlformats.org/officeDocument/2006/relationships/hyperlink" Target="https://hal.science/hal-04786245v1" TargetMode="External"/><Relationship Id="rId37" Type="http://schemas.openxmlformats.org/officeDocument/2006/relationships/hyperlink" Target="https://hal.science/hal-05508566v1" TargetMode="External"/><Relationship Id="rId38" Type="http://schemas.openxmlformats.org/officeDocument/2006/relationships/hyperlink" Target="https://hal.science/hal-05508581v1" TargetMode="External"/><Relationship Id="rId39" Type="http://schemas.openxmlformats.org/officeDocument/2006/relationships/hyperlink" Target="https://hal.science/hal-05508578v1" TargetMode="External"/><Relationship Id="rId40" Type="http://schemas.openxmlformats.org/officeDocument/2006/relationships/hyperlink" Target="https://hal.science/hal-05394788v1" TargetMode="External"/><Relationship Id="rId41" Type="http://schemas.openxmlformats.org/officeDocument/2006/relationships/hyperlink" Target="https://hal.science/hal-05289896v1" TargetMode="External"/><Relationship Id="rId42" Type="http://schemas.openxmlformats.org/officeDocument/2006/relationships/hyperlink" Target="https://hal.science/hal-05289895v1" TargetMode="External"/><Relationship Id="rId43" Type="http://schemas.openxmlformats.org/officeDocument/2006/relationships/hyperlink" Target="https://hal.science/hal-04786252v1" TargetMode="External"/><Relationship Id="rId44" Type="http://schemas.openxmlformats.org/officeDocument/2006/relationships/hyperlink" Target="https://hal.science/hal-05508587v1" TargetMode="External"/><Relationship Id="rId45" Type="http://schemas.openxmlformats.org/officeDocument/2006/relationships/hyperlink" Target="https://hal.science/hal-04786262v1" TargetMode="External"/><Relationship Id="rId46" Type="http://schemas.openxmlformats.org/officeDocument/2006/relationships/hyperlink" Target="https://hal.science/hal-04786108v1" TargetMode="External"/><Relationship Id="rId47" Type="http://schemas.openxmlformats.org/officeDocument/2006/relationships/hyperlink" Target="https://hal.science/search/index/?q=*&amp;authFullName_s=S&#233;gol&#232;ne Barbou Des Places" TargetMode="External"/><Relationship Id="rId48" Type="http://schemas.openxmlformats.org/officeDocument/2006/relationships/hyperlink" Target="https://hal.science/hal-05031112v1" TargetMode="External"/><Relationship Id="rId49" Type="http://schemas.openxmlformats.org/officeDocument/2006/relationships/hyperlink" Target="https://hal.science/hal-05031503v1" TargetMode="External"/><Relationship Id="rId50" Type="http://schemas.openxmlformats.org/officeDocument/2006/relationships/hyperlink" Target="https://hal.science/hal-05508574v1" TargetMode="External"/><Relationship Id="rId51" Type="http://schemas.openxmlformats.org/officeDocument/2006/relationships/hyperlink" Target="https://hal.science/hal-05508583v1" TargetMode="External"/><Relationship Id="rId52" Type="http://schemas.openxmlformats.org/officeDocument/2006/relationships/hyperlink" Target="https://hal.science/hal-04832082v1" TargetMode="External"/><Relationship Id="rId53" Type="http://schemas.openxmlformats.org/officeDocument/2006/relationships/hyperlink" Target="https://hal.science/hal-05031120v1" TargetMode="External"/><Relationship Id="rId54" Type="http://schemas.openxmlformats.org/officeDocument/2006/relationships/hyperlink" Target="https://hal.science/hal-04829853v1" TargetMode="External"/><Relationship Id="rId55" Type="http://schemas.openxmlformats.org/officeDocument/2006/relationships/hyperlink" Target="https://hal.science/hal-04832094v1" TargetMode="External"/><Relationship Id="rId56" Type="http://schemas.openxmlformats.org/officeDocument/2006/relationships/hyperlink" Target="https://hal.science/hal-04832078v1" TargetMode="External"/><Relationship Id="rId57" Type="http://schemas.openxmlformats.org/officeDocument/2006/relationships/hyperlink" Target="https://hal.science/hal-04645859v1" TargetMode="External"/><Relationship Id="rId58" Type="http://schemas.openxmlformats.org/officeDocument/2006/relationships/hyperlink" Target="https://hal.science/hal-04645806v1" TargetMode="External"/><Relationship Id="rId59" Type="http://schemas.openxmlformats.org/officeDocument/2006/relationships/hyperlink" Target="https://hal.science/hal-04645811v1" TargetMode="External"/><Relationship Id="rId60" Type="http://schemas.openxmlformats.org/officeDocument/2006/relationships/hyperlink" Target="https://hal.science/hal-04645865v1" TargetMode="External"/><Relationship Id="rId61" Type="http://schemas.openxmlformats.org/officeDocument/2006/relationships/hyperlink" Target="https://hal.science/hal-04786083v1" TargetMode="External"/><Relationship Id="rId62" Type="http://schemas.openxmlformats.org/officeDocument/2006/relationships/hyperlink" Target="https://hal.science/hal-04645836v1" TargetMode="External"/><Relationship Id="rId63" Type="http://schemas.openxmlformats.org/officeDocument/2006/relationships/hyperlink" Target="https://hal.science/hal-04645797v1" TargetMode="External"/><Relationship Id="rId64" Type="http://schemas.openxmlformats.org/officeDocument/2006/relationships/hyperlink" Target="https://hal.science/hal-05031505v1" TargetMode="External"/><Relationship Id="rId65" Type="http://schemas.openxmlformats.org/officeDocument/2006/relationships/hyperlink" Target="https://hal.science/hal-04645853v1" TargetMode="External"/><Relationship Id="rId66" Type="http://schemas.openxmlformats.org/officeDocument/2006/relationships/hyperlink" Target="https://hal.science/hal-04645849v1" TargetMode="External"/><Relationship Id="rId67" Type="http://schemas.openxmlformats.org/officeDocument/2006/relationships/hyperlink" Target="https://hal.science/hal-04829866v1" TargetMode="External"/><Relationship Id="rId68" Type="http://schemas.openxmlformats.org/officeDocument/2006/relationships/hyperlink" Target="https://hal.science/hal-04645804v1" TargetMode="External"/><Relationship Id="rId69" Type="http://schemas.openxmlformats.org/officeDocument/2006/relationships/hyperlink" Target="https://hal.science/hal-04831347v1" TargetMode="External"/><Relationship Id="rId70" Type="http://schemas.openxmlformats.org/officeDocument/2006/relationships/hyperlink" Target="https://hal.science/hal-04832075v1" TargetMode="External"/><Relationship Id="rId71" Type="http://schemas.openxmlformats.org/officeDocument/2006/relationships/hyperlink" Target="https://hal.science/hal-04832070v1" TargetMode="External"/><Relationship Id="rId72" Type="http://schemas.openxmlformats.org/officeDocument/2006/relationships/hyperlink" Target="https://hal.science/hal-04832096v1" TargetMode="External"/><Relationship Id="rId73" Type="http://schemas.openxmlformats.org/officeDocument/2006/relationships/hyperlink" Target="https://hal.science/hal-04645830v1" TargetMode="External"/><Relationship Id="rId74" Type="http://schemas.openxmlformats.org/officeDocument/2006/relationships/hyperlink" Target="https://hal.science/hal-04645844v1" TargetMode="External"/><Relationship Id="rId75" Type="http://schemas.openxmlformats.org/officeDocument/2006/relationships/hyperlink" Target="https://hal.science/hal-04645802v1" TargetMode="External"/><Relationship Id="rId76" Type="http://schemas.openxmlformats.org/officeDocument/2006/relationships/hyperlink" Target="https://hal.science/hal-04645823v1" TargetMode="External"/><Relationship Id="rId77" Type="http://schemas.openxmlformats.org/officeDocument/2006/relationships/hyperlink" Target="https://hal.science/hal-04645816v1" TargetMode="External"/><Relationship Id="rId78" Type="http://schemas.openxmlformats.org/officeDocument/2006/relationships/hyperlink" Target="https://hal.science/hal-04645800v1" TargetMode="External"/><Relationship Id="rId79" Type="http://schemas.openxmlformats.org/officeDocument/2006/relationships/hyperlink" Target="https://hal.science/hal-04645820v1" TargetMode="External"/><Relationship Id="rId80" Type="http://schemas.openxmlformats.org/officeDocument/2006/relationships/hyperlink" Target="https://hal.science/hal-04778769v1" TargetMode="External"/><Relationship Id="rId81" Type="http://schemas.openxmlformats.org/officeDocument/2006/relationships/hyperlink" Target="https://hal.science/hal-04824143v1" TargetMode="External"/><Relationship Id="rId82" Type="http://schemas.openxmlformats.org/officeDocument/2006/relationships/hyperlink" Target="https://univ-lyon3.hal.science/hal-04002386v1" TargetMode="External"/><Relationship Id="rId83" Type="http://schemas.openxmlformats.org/officeDocument/2006/relationships/hyperlink" Target="https://hal.science/hal-04832089v1" TargetMode="External"/><Relationship Id="rId84" Type="http://schemas.openxmlformats.org/officeDocument/2006/relationships/hyperlink" Target="https://hal.science/hal-04318103v1" TargetMode="External"/><Relationship Id="rId85" Type="http://schemas.openxmlformats.org/officeDocument/2006/relationships/hyperlink" Target="https://hal.science/hal-04253521v1" TargetMode="External"/><Relationship Id="rId86" Type="http://schemas.openxmlformats.org/officeDocument/2006/relationships/hyperlink" Target="https://hal.science/hal-04219287v1" TargetMode="External"/><Relationship Id="rId87" Type="http://schemas.openxmlformats.org/officeDocument/2006/relationships/hyperlink" Target="https://hal.science/hal-04294635v1" TargetMode="External"/><Relationship Id="rId88" Type="http://schemas.openxmlformats.org/officeDocument/2006/relationships/hyperlink" Target="https://hal.science/hal-04002593v1" TargetMode="External"/><Relationship Id="rId89" Type="http://schemas.openxmlformats.org/officeDocument/2006/relationships/hyperlink" Target="https://hal.science/hal-04002604v1" TargetMode="External"/><Relationship Id="rId90" Type="http://schemas.openxmlformats.org/officeDocument/2006/relationships/hyperlink" Target="https://hal.science/hal-04002564v1" TargetMode="External"/><Relationship Id="rId91" Type="http://schemas.openxmlformats.org/officeDocument/2006/relationships/hyperlink" Target="https://hal.science/hal-02938789v1" TargetMode="External"/><Relationship Id="rId92" Type="http://schemas.openxmlformats.org/officeDocument/2006/relationships/hyperlink" Target="https://hal.science/hal-02454999v1" TargetMode="External"/><Relationship Id="rId93" Type="http://schemas.openxmlformats.org/officeDocument/2006/relationships/hyperlink" Target="https://hal.science/hal-02938833v1" TargetMode="External"/><Relationship Id="rId94" Type="http://schemas.openxmlformats.org/officeDocument/2006/relationships/hyperlink" Target="https://hal.science/hal-02455000v1" TargetMode="External"/><Relationship Id="rId95" Type="http://schemas.openxmlformats.org/officeDocument/2006/relationships/hyperlink" Target="https://hal.science/hal-01973436v1" TargetMode="External"/><Relationship Id="rId96" Type="http://schemas.openxmlformats.org/officeDocument/2006/relationships/hyperlink" Target="https://hal.science/hal-01796647v1" TargetMode="External"/><Relationship Id="rId97" Type="http://schemas.openxmlformats.org/officeDocument/2006/relationships/hyperlink" Target="https://hal.science/hal-01796645v1" TargetMode="External"/><Relationship Id="rId98" Type="http://schemas.openxmlformats.org/officeDocument/2006/relationships/hyperlink" Target="https://hal.science/hal-01917161v1" TargetMode="External"/><Relationship Id="rId99" Type="http://schemas.openxmlformats.org/officeDocument/2006/relationships/hyperlink" Target="https://hal.science/hal-01821676v1" TargetMode="External"/><Relationship Id="rId100" Type="http://schemas.openxmlformats.org/officeDocument/2006/relationships/hyperlink" Target="https://hal.science/hal-01906067v1" TargetMode="External"/><Relationship Id="rId101" Type="http://schemas.openxmlformats.org/officeDocument/2006/relationships/hyperlink" Target="https://hal.science/hal-01865749v1" TargetMode="External"/><Relationship Id="rId102" Type="http://schemas.openxmlformats.org/officeDocument/2006/relationships/hyperlink" Target="https://hal.science/hal-01724854v1" TargetMode="External"/><Relationship Id="rId103" Type="http://schemas.openxmlformats.org/officeDocument/2006/relationships/hyperlink" Target="https://hal.science/hal-01724893v1" TargetMode="External"/><Relationship Id="rId104" Type="http://schemas.openxmlformats.org/officeDocument/2006/relationships/hyperlink" Target="https://hal.science/hal-01724869v1" TargetMode="External"/><Relationship Id="rId105" Type="http://schemas.openxmlformats.org/officeDocument/2006/relationships/hyperlink" Target="https://hal.science/hal-01724890v1" TargetMode="External"/><Relationship Id="rId106" Type="http://schemas.openxmlformats.org/officeDocument/2006/relationships/hyperlink" Target="https://hal.science/hal-01907601v1" TargetMode="External"/><Relationship Id="rId107" Type="http://schemas.openxmlformats.org/officeDocument/2006/relationships/hyperlink" Target="https://hal.science/hal-01724868v1" TargetMode="External"/><Relationship Id="rId108" Type="http://schemas.openxmlformats.org/officeDocument/2006/relationships/hyperlink" Target="https://hal.science/hal-01724867v1" TargetMode="External"/><Relationship Id="rId109" Type="http://schemas.openxmlformats.org/officeDocument/2006/relationships/hyperlink" Target="https://hal.science/hal-01724892v1" TargetMode="External"/><Relationship Id="rId110" Type="http://schemas.openxmlformats.org/officeDocument/2006/relationships/hyperlink" Target="https://hal.science/hal-01724889v1" TargetMode="External"/><Relationship Id="rId111" Type="http://schemas.openxmlformats.org/officeDocument/2006/relationships/hyperlink" Target="https://hal.science/hal-01724853v1" TargetMode="External"/><Relationship Id="rId112" Type="http://schemas.openxmlformats.org/officeDocument/2006/relationships/hyperlink" Target="https://hal.science/hal-01724856v1" TargetMode="External"/><Relationship Id="rId113" Type="http://schemas.openxmlformats.org/officeDocument/2006/relationships/hyperlink" Target="https://hal.science/hal-01724894v1" TargetMode="External"/><Relationship Id="rId114" Type="http://schemas.openxmlformats.org/officeDocument/2006/relationships/hyperlink" Target="https://hal.science/hal-01724891v1" TargetMode="External"/><Relationship Id="rId115" Type="http://schemas.openxmlformats.org/officeDocument/2006/relationships/hyperlink" Target="https://hal.science/hal-01724896v1" TargetMode="External"/><Relationship Id="rId116" Type="http://schemas.openxmlformats.org/officeDocument/2006/relationships/hyperlink" Target="https://hal.science/hal-01724866v1" TargetMode="External"/><Relationship Id="rId117" Type="http://schemas.openxmlformats.org/officeDocument/2006/relationships/hyperlink" Target="https://hal.science/hal-01724858v1" TargetMode="External"/><Relationship Id="rId118" Type="http://schemas.openxmlformats.org/officeDocument/2006/relationships/hyperlink" Target="https://hal.science/hal-01724904v1" TargetMode="External"/><Relationship Id="rId119" Type="http://schemas.openxmlformats.org/officeDocument/2006/relationships/hyperlink" Target="https://hal.science/hal-01724903v1" TargetMode="External"/><Relationship Id="rId120" Type="http://schemas.openxmlformats.org/officeDocument/2006/relationships/hyperlink" Target="https://hal.science/hal-01724898v1" TargetMode="External"/><Relationship Id="rId121" Type="http://schemas.openxmlformats.org/officeDocument/2006/relationships/hyperlink" Target="https://hal.science/hal-01724860v1" TargetMode="External"/><Relationship Id="rId122" Type="http://schemas.openxmlformats.org/officeDocument/2006/relationships/hyperlink" Target="https://hal.science/hal-01724907v1" TargetMode="External"/><Relationship Id="rId123" Type="http://schemas.openxmlformats.org/officeDocument/2006/relationships/hyperlink" Target="https://hal.science/hal-01724899v1" TargetMode="External"/><Relationship Id="rId124" Type="http://schemas.openxmlformats.org/officeDocument/2006/relationships/hyperlink" Target="https://hal.science/hal-01724897v1" TargetMode="External"/><Relationship Id="rId125" Type="http://schemas.openxmlformats.org/officeDocument/2006/relationships/hyperlink" Target="https://hal.science/hal-02055198v1" TargetMode="External"/><Relationship Id="rId126" Type="http://schemas.openxmlformats.org/officeDocument/2006/relationships/hyperlink" Target="https://hal.science/hal-01724905v1" TargetMode="External"/><Relationship Id="rId127" Type="http://schemas.openxmlformats.org/officeDocument/2006/relationships/hyperlink" Target="https://hal.science/hal-01724900v1" TargetMode="External"/><Relationship Id="rId128" Type="http://schemas.openxmlformats.org/officeDocument/2006/relationships/hyperlink" Target="https://hal.science/hal-01724861v1" TargetMode="External"/><Relationship Id="rId129" Type="http://schemas.openxmlformats.org/officeDocument/2006/relationships/hyperlink" Target="https://hal.science/hal-01724911v1" TargetMode="External"/><Relationship Id="rId130" Type="http://schemas.openxmlformats.org/officeDocument/2006/relationships/hyperlink" Target="https://hal.science/hal-02055213v1" TargetMode="External"/><Relationship Id="rId131" Type="http://schemas.openxmlformats.org/officeDocument/2006/relationships/hyperlink" Target="https://hal.science/hal-01724909v1" TargetMode="External"/><Relationship Id="rId132" Type="http://schemas.openxmlformats.org/officeDocument/2006/relationships/hyperlink" Target="https://hal.science/hal-01724863v1" TargetMode="External"/><Relationship Id="rId133" Type="http://schemas.openxmlformats.org/officeDocument/2006/relationships/hyperlink" Target="https://hal.science/hal-01724912v1" TargetMode="External"/><Relationship Id="rId134" Type="http://schemas.openxmlformats.org/officeDocument/2006/relationships/hyperlink" Target="https://hal.science/hal-01724908v1" TargetMode="External"/><Relationship Id="rId135" Type="http://schemas.openxmlformats.org/officeDocument/2006/relationships/hyperlink" Target="https://hal.science/hal-01724865v1" TargetMode="External"/><Relationship Id="rId136" Type="http://schemas.openxmlformats.org/officeDocument/2006/relationships/hyperlink" Target="https://hal.science/hal-01724910v1" TargetMode="External"/><Relationship Id="rId137" Type="http://schemas.openxmlformats.org/officeDocument/2006/relationships/hyperlink" Target="https://hal.science/hal-01724916v1" TargetMode="External"/><Relationship Id="rId138" Type="http://schemas.openxmlformats.org/officeDocument/2006/relationships/hyperlink" Target="https://hal.science/hal-01724921v1" TargetMode="External"/><Relationship Id="rId139" Type="http://schemas.openxmlformats.org/officeDocument/2006/relationships/hyperlink" Target="https://hal.science/hal-01724917v1" TargetMode="External"/><Relationship Id="rId140" Type="http://schemas.openxmlformats.org/officeDocument/2006/relationships/hyperlink" Target="https://hal.science/hal-01724918v1" TargetMode="External"/><Relationship Id="rId141" Type="http://schemas.openxmlformats.org/officeDocument/2006/relationships/hyperlink" Target="https://hal.science/hal-01724913v1" TargetMode="External"/><Relationship Id="rId142" Type="http://schemas.openxmlformats.org/officeDocument/2006/relationships/hyperlink" Target="https://hal.science/hal-01724914v1" TargetMode="External"/><Relationship Id="rId143" Type="http://schemas.openxmlformats.org/officeDocument/2006/relationships/hyperlink" Target="https://hal.science/hal-01724919v1" TargetMode="External"/><Relationship Id="rId144" Type="http://schemas.openxmlformats.org/officeDocument/2006/relationships/hyperlink" Target="https://hal.science/hal-01724915v1" TargetMode="External"/><Relationship Id="rId145" Type="http://schemas.openxmlformats.org/officeDocument/2006/relationships/hyperlink" Target="https://hal.science/hal-01724922v1" TargetMode="External"/><Relationship Id="rId146" Type="http://schemas.openxmlformats.org/officeDocument/2006/relationships/hyperlink" Target="https://hal.science/hal-01724925v1" TargetMode="External"/><Relationship Id="rId147" Type="http://schemas.openxmlformats.org/officeDocument/2006/relationships/hyperlink" Target="https://hal.science/hal-01724923v1" TargetMode="External"/><Relationship Id="rId148" Type="http://schemas.openxmlformats.org/officeDocument/2006/relationships/hyperlink" Target="https://hal.science/hal-01724924v1" TargetMode="External"/><Relationship Id="rId149" Type="http://schemas.openxmlformats.org/officeDocument/2006/relationships/hyperlink" Target="https://hal.science/hal-04832103v1" TargetMode="External"/><Relationship Id="rId150" Type="http://schemas.openxmlformats.org/officeDocument/2006/relationships/hyperlink" Target="https://hal.science/hal-05508612v1" TargetMode="External"/><Relationship Id="rId151" Type="http://schemas.openxmlformats.org/officeDocument/2006/relationships/hyperlink" Target="https://hal.science/hal-05508603v1" TargetMode="External"/><Relationship Id="rId152" Type="http://schemas.openxmlformats.org/officeDocument/2006/relationships/hyperlink" Target="https://hal.science/hal-05425022v1" TargetMode="External"/><Relationship Id="rId153" Type="http://schemas.openxmlformats.org/officeDocument/2006/relationships/hyperlink" Target="https://hal.science/hal-05508608v1" TargetMode="External"/><Relationship Id="rId154" Type="http://schemas.openxmlformats.org/officeDocument/2006/relationships/hyperlink" Target="https://hal.science/hal-05425020v1" TargetMode="External"/><Relationship Id="rId155" Type="http://schemas.openxmlformats.org/officeDocument/2006/relationships/hyperlink" Target="https://hal.science/search/index/?q=*&amp;authFullName_s=Antoine P&#233;coud" TargetMode="External"/><Relationship Id="rId156" Type="http://schemas.openxmlformats.org/officeDocument/2006/relationships/hyperlink" Target="https://hal.science/search/index/?q=*&amp;authFullName_s=Serge Slama" TargetMode="External"/><Relationship Id="rId157" Type="http://schemas.openxmlformats.org/officeDocument/2006/relationships/hyperlink" Target="https://hal.science/search/index/?q=*&amp;authFullName_s=&#201;meline Zougb&#233;d&#233;" TargetMode="External"/><Relationship Id="rId158" Type="http://schemas.openxmlformats.org/officeDocument/2006/relationships/hyperlink" Target="https://dx.doi.org/10.4000/14bbj" TargetMode="External"/><Relationship Id="rId159" Type="http://schemas.openxmlformats.org/officeDocument/2006/relationships/hyperlink" Target="https://shs.hal.science/halshs-05211647v1" TargetMode="External"/><Relationship Id="rId160" Type="http://schemas.openxmlformats.org/officeDocument/2006/relationships/hyperlink" Target="https://hal.science/search/index/?q=*&amp;authFullName_s=Emeline Zougbede" TargetMode="External"/><Relationship Id="rId161" Type="http://schemas.openxmlformats.org/officeDocument/2006/relationships/hyperlink" Target="https://univ-lyon3.hal.science/hal-02277524v1" TargetMode="External"/><Relationship Id="rId162" Type="http://schemas.openxmlformats.org/officeDocument/2006/relationships/hyperlink" Target="https://hal.science/search/index/?q=*&amp;authFullName_s=&#201;ric Carpano" TargetMode="External"/><Relationship Id="rId163" Type="http://schemas.openxmlformats.org/officeDocument/2006/relationships/hyperlink" Target="https://hal.science/hal-05508525v1" TargetMode="External"/><Relationship Id="rId164" Type="http://schemas.openxmlformats.org/officeDocument/2006/relationships/hyperlink" Target="https://hal.science/hal-05424978v1" TargetMode="External"/><Relationship Id="rId165" Type="http://schemas.openxmlformats.org/officeDocument/2006/relationships/hyperlink" Target="https://shs.hal.science/halshs-05211634v1" TargetMode="External"/><Relationship Id="rId166" Type="http://schemas.openxmlformats.org/officeDocument/2006/relationships/hyperlink" Target="https://hal.science/hal-05321243v1" TargetMode="External"/><Relationship Id="rId167" Type="http://schemas.openxmlformats.org/officeDocument/2006/relationships/hyperlink" Target="https://hal.science/hal-05321242v1" TargetMode="External"/><Relationship Id="rId168" Type="http://schemas.openxmlformats.org/officeDocument/2006/relationships/hyperlink" Target="https://dx.doi.org/10.1146/annurev-lawsocsci-062124-122404" TargetMode="External"/><Relationship Id="rId169" Type="http://schemas.openxmlformats.org/officeDocument/2006/relationships/hyperlink" Target="https://shs.hal.science/halshs-04994216v1" TargetMode="External"/><Relationship Id="rId170" Type="http://schemas.openxmlformats.org/officeDocument/2006/relationships/hyperlink" Target="https://dx.doi.org/10.4000/13h5e" TargetMode="External"/><Relationship Id="rId171" Type="http://schemas.openxmlformats.org/officeDocument/2006/relationships/hyperlink" Target="https://hal.science/hal-05508593v1" TargetMode="External"/><Relationship Id="rId172" Type="http://schemas.openxmlformats.org/officeDocument/2006/relationships/hyperlink" Target="https://hal.science/hal-05425244v1" TargetMode="External"/><Relationship Id="rId173" Type="http://schemas.openxmlformats.org/officeDocument/2006/relationships/hyperlink" Target="https://hal.science/hal-05508597v1" TargetMode="External"/><Relationship Id="rId174" Type="http://schemas.openxmlformats.org/officeDocument/2006/relationships/hyperlink" Target="https://shs.hal.science/halshs-05321571v1" TargetMode="External"/><Relationship Id="rId175" Type="http://schemas.openxmlformats.org/officeDocument/2006/relationships/hyperlink" Target="https://hal.science/hal-05228483v1" TargetMode="External"/><Relationship Id="rId176" Type="http://schemas.openxmlformats.org/officeDocument/2006/relationships/hyperlink" Target="https://hal.science/hal-04645766v1" TargetMode="External"/><Relationship Id="rId177" Type="http://schemas.openxmlformats.org/officeDocument/2006/relationships/hyperlink" Target="https://dx.doi.org/10.1163/25903276-bja10057" TargetMode="External"/><Relationship Id="rId178" Type="http://schemas.openxmlformats.org/officeDocument/2006/relationships/hyperlink" Target="https://shs.hal.science/halshs-04465690v1" TargetMode="External"/><Relationship Id="rId179" Type="http://schemas.openxmlformats.org/officeDocument/2006/relationships/hyperlink" Target="https://hal.science/search/index/?q=*&amp;authFullName_s=V&#233;ronique Champeil-Desplats" TargetMode="External"/><Relationship Id="rId180" Type="http://schemas.openxmlformats.org/officeDocument/2006/relationships/hyperlink" Target="https://hal.science/search/index/?q=*&amp;authFullName_s=Nicolas Klausser" TargetMode="External"/><Relationship Id="rId181" Type="http://schemas.openxmlformats.org/officeDocument/2006/relationships/hyperlink" Target="https://dx.doi.org/10.4000/revdh.19424" TargetMode="External"/><Relationship Id="rId182" Type="http://schemas.openxmlformats.org/officeDocument/2006/relationships/hyperlink" Target="https://hal.science/hal-04645758v1" TargetMode="External"/><Relationship Id="rId183" Type="http://schemas.openxmlformats.org/officeDocument/2006/relationships/hyperlink" Target="https://hal.science/hal-03957443v1" TargetMode="External"/><Relationship Id="rId184" Type="http://schemas.openxmlformats.org/officeDocument/2006/relationships/hyperlink" Target="https://dx.doi.org/10.3917/epas.ferna.2022.01.0571" TargetMode="External"/><Relationship Id="rId185" Type="http://schemas.openxmlformats.org/officeDocument/2006/relationships/hyperlink" Target="https://univ-lyon3.hal.science/hal-03265545v1" TargetMode="External"/><Relationship Id="rId186" Type="http://schemas.openxmlformats.org/officeDocument/2006/relationships/hyperlink" Target="https://hal.science/search/index/?q=*&amp;authFullName_s=Yannick L&#233;cuyer" TargetMode="External"/><Relationship Id="rId187" Type="http://schemas.openxmlformats.org/officeDocument/2006/relationships/hyperlink" Target="https://hal.science/hal-03957381v1" TargetMode="External"/><Relationship Id="rId188" Type="http://schemas.openxmlformats.org/officeDocument/2006/relationships/hyperlink" Target="https://hal.science/hal-02938782v1" TargetMode="External"/><Relationship Id="rId189" Type="http://schemas.openxmlformats.org/officeDocument/2006/relationships/hyperlink" Target="https://dx.doi.org/10.4000/revdh.10408" TargetMode="External"/><Relationship Id="rId190" Type="http://schemas.openxmlformats.org/officeDocument/2006/relationships/hyperlink" Target="https://shs.hal.science/halshs-02613998v1" TargetMode="External"/><Relationship Id="rId191" Type="http://schemas.openxmlformats.org/officeDocument/2006/relationships/hyperlink" Target="https://hal.science/hal-02093506v1" TargetMode="External"/><Relationship Id="rId192" Type="http://schemas.openxmlformats.org/officeDocument/2006/relationships/hyperlink" Target="https://hal.science/search/index/?q=*&amp;authFullName_s=Antoine Guerin" TargetMode="External"/><Relationship Id="rId193" Type="http://schemas.openxmlformats.org/officeDocument/2006/relationships/hyperlink" Target="https://dx.doi.org/10.3917/migra.175.0031" TargetMode="External"/><Relationship Id="rId194" Type="http://schemas.openxmlformats.org/officeDocument/2006/relationships/hyperlink" Target="https://hal.science/hal-02118361v1" TargetMode="External"/><Relationship Id="rId195" Type="http://schemas.openxmlformats.org/officeDocument/2006/relationships/hyperlink" Target="https://hal.science/hal-01796644v1" TargetMode="External"/><Relationship Id="rId196" Type="http://schemas.openxmlformats.org/officeDocument/2006/relationships/hyperlink" Target="https://hal.science/hal-01624918v1" TargetMode="External"/><Relationship Id="rId197" Type="http://schemas.openxmlformats.org/officeDocument/2006/relationships/hyperlink" Target="https://hal.science/hal-01624920v1" TargetMode="External"/><Relationship Id="rId198" Type="http://schemas.openxmlformats.org/officeDocument/2006/relationships/hyperlink" Target="https://hal.science/hal-01724842v1" TargetMode="External"/><Relationship Id="rId199" Type="http://schemas.openxmlformats.org/officeDocument/2006/relationships/hyperlink" Target="https://hal.science/hal-01292464v1" TargetMode="External"/><Relationship Id="rId200" Type="http://schemas.openxmlformats.org/officeDocument/2006/relationships/hyperlink" Target="https://dx.doi.org/10.4000/revdh.1838" TargetMode="External"/><Relationship Id="rId201" Type="http://schemas.openxmlformats.org/officeDocument/2006/relationships/hyperlink" Target="https://hal.science/hal-01292462v1" TargetMode="External"/><Relationship Id="rId202" Type="http://schemas.openxmlformats.org/officeDocument/2006/relationships/hyperlink" Target="https://hal.science/hal-01624931v1" TargetMode="External"/><Relationship Id="rId203" Type="http://schemas.openxmlformats.org/officeDocument/2006/relationships/hyperlink" Target="https://hal.science/hal-01119581v1" TargetMode="External"/><Relationship Id="rId204" Type="http://schemas.openxmlformats.org/officeDocument/2006/relationships/hyperlink" Target="https://dx.doi.org/10.1163/15718166-12342073" TargetMode="External"/><Relationship Id="rId205" Type="http://schemas.openxmlformats.org/officeDocument/2006/relationships/hyperlink" Target="https://hal.univ-grenoble-alpes.fr/hal-01920421v1" TargetMode="External"/><Relationship Id="rId206" Type="http://schemas.openxmlformats.org/officeDocument/2006/relationships/hyperlink" Target="https://hal.science/search/index/?q=*&amp;authFullName_s=Laurence Dubin" TargetMode="External"/><Relationship Id="rId207" Type="http://schemas.openxmlformats.org/officeDocument/2006/relationships/hyperlink" Target="https://hal.science/search/index/?q=*&amp;authFullName_s=Karine Parrot" TargetMode="External"/><Relationship Id="rId208" Type="http://schemas.openxmlformats.org/officeDocument/2006/relationships/hyperlink" Target="https://hal.science/search/index/?q=*&amp;authFullName_s=Jean Matringe" TargetMode="External"/><Relationship Id="rId209" Type="http://schemas.openxmlformats.org/officeDocument/2006/relationships/hyperlink" Target="https://hal.science/search/index/?q=*&amp;authFullName_s=Julie Alix" TargetMode="External"/><Relationship Id="rId210" Type="http://schemas.openxmlformats.org/officeDocument/2006/relationships/hyperlink" Target="https://hal.science/search/index/?q=*&amp;authFullName_s=Pascal Beauvais" TargetMode="External"/><Relationship Id="rId211" Type="http://schemas.openxmlformats.org/officeDocument/2006/relationships/hyperlink" Target="https://shs.hal.science/halshs-02261514v1" TargetMode="External"/><Relationship Id="rId212" Type="http://schemas.openxmlformats.org/officeDocument/2006/relationships/hyperlink" Target="https://hal.science/hal-01292460v1" TargetMode="External"/><Relationship Id="rId213" Type="http://schemas.openxmlformats.org/officeDocument/2006/relationships/hyperlink" Target="https://dx.doi.org/10.4000/crdf.1218" TargetMode="External"/><Relationship Id="rId214" Type="http://schemas.openxmlformats.org/officeDocument/2006/relationships/hyperlink" Target="https://hal.science/hal-01112337v1" TargetMode="External"/><Relationship Id="rId215" Type="http://schemas.openxmlformats.org/officeDocument/2006/relationships/hyperlink" Target="https://hal.science/hal-01127685v1" TargetMode="External"/><Relationship Id="rId216" Type="http://schemas.openxmlformats.org/officeDocument/2006/relationships/hyperlink" Target="https://hal.science/hal-00988757v1" TargetMode="External"/><Relationship Id="rId217" Type="http://schemas.openxmlformats.org/officeDocument/2006/relationships/hyperlink" Target="https://hal.science/hal-00988754v1" TargetMode="External"/><Relationship Id="rId218" Type="http://schemas.openxmlformats.org/officeDocument/2006/relationships/hyperlink" Target="https://dx.doi.org/10.3917/reof.134.0259" TargetMode="External"/><Relationship Id="rId219" Type="http://schemas.openxmlformats.org/officeDocument/2006/relationships/hyperlink" Target="https://hal.science/hal-01624932v1" TargetMode="External"/><Relationship Id="rId220" Type="http://schemas.openxmlformats.org/officeDocument/2006/relationships/hyperlink" Target="https://hal.science/hal-00952458v1" TargetMode="External"/><Relationship Id="rId221" Type="http://schemas.openxmlformats.org/officeDocument/2006/relationships/hyperlink" Target="https://dx.doi.org/10.4000/revdh.607" TargetMode="External"/><Relationship Id="rId222" Type="http://schemas.openxmlformats.org/officeDocument/2006/relationships/hyperlink" Target="https://hal.science/hal-01084105v1" TargetMode="External"/><Relationship Id="rId223" Type="http://schemas.openxmlformats.org/officeDocument/2006/relationships/hyperlink" Target="https://hal.science/search/index/?q=*&amp;authFullName_s=Tania Racho" TargetMode="External"/><Relationship Id="rId224" Type="http://schemas.openxmlformats.org/officeDocument/2006/relationships/hyperlink" Target="https://dx.doi.org/10.4000/revdh.957" TargetMode="External"/><Relationship Id="rId225" Type="http://schemas.openxmlformats.org/officeDocument/2006/relationships/hyperlink" Target="https://hal.science/hal-00872478v1" TargetMode="External"/><Relationship Id="rId226" Type="http://schemas.openxmlformats.org/officeDocument/2006/relationships/hyperlink" Target="https://hal.science/hal-00991863v1" TargetMode="External"/><Relationship Id="rId227" Type="http://schemas.openxmlformats.org/officeDocument/2006/relationships/hyperlink" Target="https://dx.doi.org/10.4000/revdh.746" TargetMode="External"/><Relationship Id="rId228" Type="http://schemas.openxmlformats.org/officeDocument/2006/relationships/hyperlink" Target="https://hal.science/hal-00861924v1" TargetMode="External"/><Relationship Id="rId229" Type="http://schemas.openxmlformats.org/officeDocument/2006/relationships/hyperlink" Target="https://hal.science/hal-00861923v1" TargetMode="External"/><Relationship Id="rId230" Type="http://schemas.openxmlformats.org/officeDocument/2006/relationships/hyperlink" Target="https://hal.science/hal-00861922v1" TargetMode="External"/><Relationship Id="rId231" Type="http://schemas.openxmlformats.org/officeDocument/2006/relationships/hyperlink" Target="https://hal.science/hal-00861927v1" TargetMode="External"/><Relationship Id="rId232" Type="http://schemas.openxmlformats.org/officeDocument/2006/relationships/hyperlink" Target="https://hal.science/hal-00861926v1" TargetMode="External"/><Relationship Id="rId233" Type="http://schemas.openxmlformats.org/officeDocument/2006/relationships/hyperlink" Target="https://hal.science/hal-00861931v1" TargetMode="External"/><Relationship Id="rId234" Type="http://schemas.openxmlformats.org/officeDocument/2006/relationships/hyperlink" Target="https://hal.science/search/index/?q=*&amp;authFullName_s=Luc Leboeuf" TargetMode="External"/><Relationship Id="rId235" Type="http://schemas.openxmlformats.org/officeDocument/2006/relationships/hyperlink" Target="https://hal.science/hal-00861928v1" TargetMode="External"/><Relationship Id="rId236" Type="http://schemas.openxmlformats.org/officeDocument/2006/relationships/hyperlink" Target="https://hal.science/hal-00861929v1" TargetMode="External"/><Relationship Id="rId237" Type="http://schemas.openxmlformats.org/officeDocument/2006/relationships/hyperlink" Target="https://hal.science/hal-00861930v1" TargetMode="External"/><Relationship Id="rId238" Type="http://schemas.openxmlformats.org/officeDocument/2006/relationships/hyperlink" Target="https://hal.science/hal-00861925v1" TargetMode="External"/><Relationship Id="rId239" Type="http://schemas.openxmlformats.org/officeDocument/2006/relationships/hyperlink" Target="https://shs.hal.science/halshs-02202603v1" TargetMode="External"/><Relationship Id="rId240" Type="http://schemas.openxmlformats.org/officeDocument/2006/relationships/hyperlink" Target="https://hal.science/hal-00861933v1" TargetMode="External"/><Relationship Id="rId241" Type="http://schemas.openxmlformats.org/officeDocument/2006/relationships/hyperlink" Target="https://hal.science/hal-00861946v1" TargetMode="External"/><Relationship Id="rId242" Type="http://schemas.openxmlformats.org/officeDocument/2006/relationships/hyperlink" Target="https://hal.science/hal-00861716v1" TargetMode="External"/><Relationship Id="rId243" Type="http://schemas.openxmlformats.org/officeDocument/2006/relationships/hyperlink" Target="https://hal.science/hal-01624933v1" TargetMode="External"/><Relationship Id="rId244" Type="http://schemas.openxmlformats.org/officeDocument/2006/relationships/hyperlink" Target="https://hal.science/search/index/?q=*&amp;authFullName_s=Florence Chaltiel" TargetMode="External"/><Relationship Id="rId245" Type="http://schemas.openxmlformats.org/officeDocument/2006/relationships/hyperlink" Target="https://hal.science/hal-00861939v1" TargetMode="External"/><Relationship Id="rId246" Type="http://schemas.openxmlformats.org/officeDocument/2006/relationships/hyperlink" Target="https://hal.science/hal-00861942v1" TargetMode="External"/><Relationship Id="rId247" Type="http://schemas.openxmlformats.org/officeDocument/2006/relationships/hyperlink" Target="https://dx.doi.org/10.4000/revdh.5738" TargetMode="External"/><Relationship Id="rId248" Type="http://schemas.openxmlformats.org/officeDocument/2006/relationships/hyperlink" Target="https://hal.science/hal-00861937v1" TargetMode="External"/><Relationship Id="rId249" Type="http://schemas.openxmlformats.org/officeDocument/2006/relationships/hyperlink" Target="https://shs.hal.science/halshs-02225013v1" TargetMode="External"/><Relationship Id="rId250" Type="http://schemas.openxmlformats.org/officeDocument/2006/relationships/hyperlink" Target="https://hal.science/hal-00861940v1" TargetMode="External"/><Relationship Id="rId251" Type="http://schemas.openxmlformats.org/officeDocument/2006/relationships/hyperlink" Target="https://hal.science/hal-00861932v1" TargetMode="External"/><Relationship Id="rId252" Type="http://schemas.openxmlformats.org/officeDocument/2006/relationships/hyperlink" Target="https://hal.science/hal-00861935v1" TargetMode="External"/><Relationship Id="rId253" Type="http://schemas.openxmlformats.org/officeDocument/2006/relationships/hyperlink" Target="https://hal.science/hal-00861944v1" TargetMode="External"/><Relationship Id="rId254" Type="http://schemas.openxmlformats.org/officeDocument/2006/relationships/hyperlink" Target="https://hal.science/hal-00861936v1" TargetMode="External"/><Relationship Id="rId255" Type="http://schemas.openxmlformats.org/officeDocument/2006/relationships/hyperlink" Target="https://hal.science/hal-00861943v1" TargetMode="External"/><Relationship Id="rId256" Type="http://schemas.openxmlformats.org/officeDocument/2006/relationships/hyperlink" Target="https://dx.doi.org/10.4000/revdh.5727" TargetMode="External"/><Relationship Id="rId257" Type="http://schemas.openxmlformats.org/officeDocument/2006/relationships/hyperlink" Target="https://hal.science/hal-00861761v1" TargetMode="External"/><Relationship Id="rId258" Type="http://schemas.openxmlformats.org/officeDocument/2006/relationships/hyperlink" Target="https://shs.hal.science/halshs-02202576v1" TargetMode="External"/><Relationship Id="rId259" Type="http://schemas.openxmlformats.org/officeDocument/2006/relationships/hyperlink" Target="https://hal.science/hal-00861747v1" TargetMode="External"/><Relationship Id="rId260" Type="http://schemas.openxmlformats.org/officeDocument/2006/relationships/hyperlink" Target="https://hal.science/hal-00861763v1" TargetMode="External"/><Relationship Id="rId261" Type="http://schemas.openxmlformats.org/officeDocument/2006/relationships/hyperlink" Target="https://hal.science/hal-00861766v1" TargetMode="External"/><Relationship Id="rId262" Type="http://schemas.openxmlformats.org/officeDocument/2006/relationships/hyperlink" Target="https://shs.hal.science/halshs-02202581v1" TargetMode="External"/><Relationship Id="rId263" Type="http://schemas.openxmlformats.org/officeDocument/2006/relationships/hyperlink" Target="https://shs.hal.science/halshs-02202578v1" TargetMode="External"/><Relationship Id="rId264" Type="http://schemas.openxmlformats.org/officeDocument/2006/relationships/hyperlink" Target="https://hal.science/hal-00861750v1" TargetMode="External"/><Relationship Id="rId265" Type="http://schemas.openxmlformats.org/officeDocument/2006/relationships/hyperlink" Target="https://shs.hal.science/halshs-02202560v1" TargetMode="External"/><Relationship Id="rId266" Type="http://schemas.openxmlformats.org/officeDocument/2006/relationships/hyperlink" Target="https://hal.science/hal-00861749v1" TargetMode="External"/><Relationship Id="rId267" Type="http://schemas.openxmlformats.org/officeDocument/2006/relationships/hyperlink" Target="https://shs.hal.science/halshs-02202555v1" TargetMode="External"/><Relationship Id="rId268" Type="http://schemas.openxmlformats.org/officeDocument/2006/relationships/hyperlink" Target="https://hal.science/hal-00861610v1" TargetMode="External"/><Relationship Id="rId269" Type="http://schemas.openxmlformats.org/officeDocument/2006/relationships/hyperlink" Target="https://hal.science/hal-01624939v1" TargetMode="External"/><Relationship Id="rId270" Type="http://schemas.openxmlformats.org/officeDocument/2006/relationships/hyperlink" Target="https://hal.science/hal-01624937v1" TargetMode="External"/><Relationship Id="rId271" Type="http://schemas.openxmlformats.org/officeDocument/2006/relationships/hyperlink" Target="https://hal.science/hal-00861745v1" TargetMode="External"/><Relationship Id="rId272" Type="http://schemas.openxmlformats.org/officeDocument/2006/relationships/hyperlink" Target="https://hal.science/hal-00861743v1" TargetMode="External"/><Relationship Id="rId273" Type="http://schemas.openxmlformats.org/officeDocument/2006/relationships/hyperlink" Target="https://hal.science/hal-00861767v1" TargetMode="External"/><Relationship Id="rId274" Type="http://schemas.openxmlformats.org/officeDocument/2006/relationships/hyperlink" Target="https://hal.science/hal-01624940v1" TargetMode="External"/><Relationship Id="rId275" Type="http://schemas.openxmlformats.org/officeDocument/2006/relationships/hyperlink" Target="https://shs.hal.science/halshs-02218946v1" TargetMode="External"/><Relationship Id="rId276" Type="http://schemas.openxmlformats.org/officeDocument/2006/relationships/hyperlink" Target="https://hal.science/hal-04645780v1" TargetMode="External"/><Relationship Id="rId277" Type="http://schemas.openxmlformats.org/officeDocument/2006/relationships/hyperlink" Target="https://hal.science/hal-04645772v1" TargetMode="External"/><Relationship Id="rId278" Type="http://schemas.openxmlformats.org/officeDocument/2006/relationships/hyperlink" Target="https://hal.science/hal-04645777v1" TargetMode="External"/><Relationship Id="rId279" Type="http://schemas.openxmlformats.org/officeDocument/2006/relationships/hyperlink" Target="https://hal.science/hal-04645769v1" TargetMode="External"/><Relationship Id="rId280" Type="http://schemas.openxmlformats.org/officeDocument/2006/relationships/hyperlink" Target="https://hal.science/hal-04645775v1" TargetMode="External"/><Relationship Id="rId281" Type="http://schemas.openxmlformats.org/officeDocument/2006/relationships/hyperlink" Target="https://univ-lyon3.hal.science/hal-03174449v1" TargetMode="External"/><Relationship Id="rId282" Type="http://schemas.openxmlformats.org/officeDocument/2006/relationships/hyperlink" Target="https://univ-lyon3.hal.science/hal-03174450v1" TargetMode="External"/><Relationship Id="rId283" Type="http://schemas.openxmlformats.org/officeDocument/2006/relationships/hyperlink" Target="https://univ-lyon3.hal.science/hal-03277549v1" TargetMode="External"/><Relationship Id="rId284" Type="http://schemas.openxmlformats.org/officeDocument/2006/relationships/hyperlink" Target="https://hal.science/hal-04645750v1" TargetMode="External"/><Relationship Id="rId285" Type="http://schemas.openxmlformats.org/officeDocument/2006/relationships/hyperlink" Target="https://hal.science/hal-04645755v1" TargetMode="External"/><Relationship Id="rId286" Type="http://schemas.openxmlformats.org/officeDocument/2006/relationships/hyperlink" Target="https://hal.science/hal-04645762v1" TargetMode="External"/><Relationship Id="rId287" Type="http://schemas.openxmlformats.org/officeDocument/2006/relationships/hyperlink" Target="https://hal.science/hal-04645752v1" TargetMode="External"/><Relationship Id="rId288" Type="http://schemas.openxmlformats.org/officeDocument/2006/relationships/hyperlink" Target="https://hal.science/hal-02102165v1" TargetMode="External"/><Relationship Id="rId289" Type="http://schemas.openxmlformats.org/officeDocument/2006/relationships/hyperlink" Target="https://hal.science/hal-01724839v1" TargetMode="External"/><Relationship Id="rId290" Type="http://schemas.openxmlformats.org/officeDocument/2006/relationships/hyperlink" Target="https://hal.science/hal-01724840v1" TargetMode="External"/><Relationship Id="rId291" Type="http://schemas.openxmlformats.org/officeDocument/2006/relationships/hyperlink" Target="https://hal.science/hal-01094579v1" TargetMode="External"/><Relationship Id="rId292" Type="http://schemas.openxmlformats.org/officeDocument/2006/relationships/hyperlink" Target="https://hal.science/hal-01128586v1" TargetMode="External"/><Relationship Id="rId293" Type="http://schemas.openxmlformats.org/officeDocument/2006/relationships/hyperlink" Target="https://hal.science/hal-04654055v1" TargetMode="External"/><Relationship Id="rId294" Type="http://schemas.openxmlformats.org/officeDocument/2006/relationships/hyperlink" Target="https://hal.science/hal-04645785v1" TargetMode="External"/><Relationship Id="rId295" Type="http://schemas.openxmlformats.org/officeDocument/2006/relationships/hyperlink" Target="https://hal.science/hal-04645783v1" TargetMode="External"/><Relationship Id="rId296" Type="http://schemas.openxmlformats.org/officeDocument/2006/relationships/hyperlink" Target="https://hal.science/hal-04645787v1" TargetMode="External"/><Relationship Id="rId297" Type="http://schemas.openxmlformats.org/officeDocument/2006/relationships/hyperlink" Target="https://hal.science/hal-03957417v1" TargetMode="External"/><Relationship Id="rId298" Type="http://schemas.openxmlformats.org/officeDocument/2006/relationships/hyperlink" Target="https://hal.science/search/index/?q=*&amp;authFullName_s=Almodis Peyre" TargetMode="External"/><Relationship Id="rId299" Type="http://schemas.openxmlformats.org/officeDocument/2006/relationships/hyperlink" Target="https://hal.science/hal-03957422v1" TargetMode="External"/><Relationship Id="rId300" Type="http://schemas.openxmlformats.org/officeDocument/2006/relationships/hyperlink" Target="https://hal.science/hal-03957413v1" TargetMode="External"/><Relationship Id="rId301" Type="http://schemas.openxmlformats.org/officeDocument/2006/relationships/hyperlink" Target="https://hal.science/search/index/?q=*&amp;authFullName_s=Joseph Basilien" TargetMode="External"/><Relationship Id="rId302" Type="http://schemas.openxmlformats.org/officeDocument/2006/relationships/hyperlink" Target="https://hal.science/hal-04002624v1" TargetMode="External"/><Relationship Id="rId303" Type="http://schemas.openxmlformats.org/officeDocument/2006/relationships/hyperlink" Target="https://univ-lyon3.hal.science/hal-03080987v1" TargetMode="External"/><Relationship Id="rId304" Type="http://schemas.openxmlformats.org/officeDocument/2006/relationships/hyperlink" Target="https://hal.science/search/index/?q=*&amp;authFullName_s=Mathieu Rouy" TargetMode="External"/><Relationship Id="rId305" Type="http://schemas.openxmlformats.org/officeDocument/2006/relationships/hyperlink" Target="https://hal.science/hal-03957436v1" TargetMode="External"/><Relationship Id="rId306" Type="http://schemas.openxmlformats.org/officeDocument/2006/relationships/hyperlink" Target="https://hal.science/hal-02463689v1" TargetMode="External"/><Relationship Id="rId307" Type="http://schemas.openxmlformats.org/officeDocument/2006/relationships/hyperlink" Target="https://univ-lyon3.hal.science/hal-03080986v1" TargetMode="External"/><Relationship Id="rId308" Type="http://schemas.openxmlformats.org/officeDocument/2006/relationships/hyperlink" Target="https://univ-lyon3.hal.science/hal-03080985v1" TargetMode="External"/><Relationship Id="rId309" Type="http://schemas.openxmlformats.org/officeDocument/2006/relationships/hyperlink" Target="https://hal.science/hal-03957438v1" TargetMode="External"/><Relationship Id="rId310" Type="http://schemas.openxmlformats.org/officeDocument/2006/relationships/hyperlink" Target="https://hal.science/hal-01724810v1" TargetMode="External"/><Relationship Id="rId311" Type="http://schemas.openxmlformats.org/officeDocument/2006/relationships/hyperlink" Target="https://hal.science/hal-02295804v1" TargetMode="External"/><Relationship Id="rId312" Type="http://schemas.openxmlformats.org/officeDocument/2006/relationships/hyperlink" Target="https://hal.science/hal-01724823v1" TargetMode="External"/><Relationship Id="rId313" Type="http://schemas.openxmlformats.org/officeDocument/2006/relationships/hyperlink" Target="https://hal.science/hal-01724812v1" TargetMode="External"/><Relationship Id="rId314" Type="http://schemas.openxmlformats.org/officeDocument/2006/relationships/hyperlink" Target="https://hal.science/hal-01796642v1" TargetMode="External"/><Relationship Id="rId315" Type="http://schemas.openxmlformats.org/officeDocument/2006/relationships/hyperlink" Target="https://hal.science/hal-01624902v1" TargetMode="External"/><Relationship Id="rId316" Type="http://schemas.openxmlformats.org/officeDocument/2006/relationships/hyperlink" Target="https://dx.doi.org/10.1163/9789004330467_009" TargetMode="External"/><Relationship Id="rId317" Type="http://schemas.openxmlformats.org/officeDocument/2006/relationships/hyperlink" Target="https://hal.science/hal-01724833v1" TargetMode="External"/><Relationship Id="rId318" Type="http://schemas.openxmlformats.org/officeDocument/2006/relationships/hyperlink" Target="https://hal.science/hal-01624912v1" TargetMode="External"/><Relationship Id="rId319" Type="http://schemas.openxmlformats.org/officeDocument/2006/relationships/hyperlink" Target="https://dx.doi.org/10.1163/9789004300750_015" TargetMode="External"/><Relationship Id="rId320" Type="http://schemas.openxmlformats.org/officeDocument/2006/relationships/hyperlink" Target="https://hal.science/hal-01624921v1" TargetMode="External"/><Relationship Id="rId321" Type="http://schemas.openxmlformats.org/officeDocument/2006/relationships/hyperlink" Target="https://hal.science/hal-01128590v1" TargetMode="External"/><Relationship Id="rId322" Type="http://schemas.openxmlformats.org/officeDocument/2006/relationships/hyperlink" Target="https://hal.science/hal-01292452v1" TargetMode="External"/><Relationship Id="rId323" Type="http://schemas.openxmlformats.org/officeDocument/2006/relationships/hyperlink" Target="https://hal.science/hal-00952453v1" TargetMode="External"/><Relationship Id="rId324" Type="http://schemas.openxmlformats.org/officeDocument/2006/relationships/hyperlink" Target="https://hal.science/hal-00861734v1" TargetMode="External"/><Relationship Id="rId325" Type="http://schemas.openxmlformats.org/officeDocument/2006/relationships/hyperlink" Target="https://hal.science/hal-00862728v1" TargetMode="External"/><Relationship Id="rId326" Type="http://schemas.openxmlformats.org/officeDocument/2006/relationships/hyperlink" Target="https://hal.science/hal-00861759v1" TargetMode="External"/><Relationship Id="rId327" Type="http://schemas.openxmlformats.org/officeDocument/2006/relationships/hyperlink" Target="https://hal.science/hal-00861758v1" TargetMode="External"/><Relationship Id="rId328" Type="http://schemas.openxmlformats.org/officeDocument/2006/relationships/hyperlink" Target="https://hal.science/hal-00861736v1" TargetMode="External"/><Relationship Id="rId329" Type="http://schemas.openxmlformats.org/officeDocument/2006/relationships/hyperlink" Target="https://hal.science/hal-01624948v1" TargetMode="External"/><Relationship Id="rId330" Type="http://schemas.openxmlformats.org/officeDocument/2006/relationships/hyperlink" Target="https://hal.science/hal-01624945v1" TargetMode="External"/><Relationship Id="rId331" Type="http://schemas.openxmlformats.org/officeDocument/2006/relationships/hyperlink" Target="https://hal.science/hal-00861756v1" TargetMode="External"/><Relationship Id="rId332" Type="http://schemas.openxmlformats.org/officeDocument/2006/relationships/hyperlink" Target="https://sciencespo.hal.science/hal-03394105v1" TargetMode="External"/><Relationship Id="rId333" Type="http://schemas.openxmlformats.org/officeDocument/2006/relationships/hyperlink" Target="https://hal.science/hal-00861727v1" TargetMode="External"/><Relationship Id="rId334" Type="http://schemas.openxmlformats.org/officeDocument/2006/relationships/hyperlink" Target="https://hal.science/hal-01624946v1" TargetMode="External"/><Relationship Id="rId335" Type="http://schemas.openxmlformats.org/officeDocument/2006/relationships/hyperlink" Target="https://hal.science/hal-00861731v1" TargetMode="External"/><Relationship Id="rId336" Type="http://schemas.openxmlformats.org/officeDocument/2006/relationships/hyperlink" Target="https://hal.science/hal-00861721v1" TargetMode="External"/><Relationship Id="rId337" Type="http://schemas.openxmlformats.org/officeDocument/2006/relationships/hyperlink" Target="https://hal.science/hal-00861740v1" TargetMode="External"/><Relationship Id="rId338" Type="http://schemas.openxmlformats.org/officeDocument/2006/relationships/hyperlink" Target="https://hal.science/hal-00861753v1" TargetMode="External"/><Relationship Id="rId339" Type="http://schemas.openxmlformats.org/officeDocument/2006/relationships/hyperlink" Target="https://hal.science/hal-00861765v1" TargetMode="External"/><Relationship Id="rId340" Type="http://schemas.openxmlformats.org/officeDocument/2006/relationships/hyperlink" Target="https://hal.science/hal-00861741v1" TargetMode="External"/><Relationship Id="rId341" Type="http://schemas.openxmlformats.org/officeDocument/2006/relationships/hyperlink" Target="https://hal.science/hal-00861742v1" TargetMode="External"/><Relationship Id="rId342" Type="http://schemas.openxmlformats.org/officeDocument/2006/relationships/hyperlink" Target="https://hal.science/hal-01624928v1" TargetMode="External"/><Relationship Id="rId343" Type="http://schemas.openxmlformats.org/officeDocument/2006/relationships/hyperlink" Target="https://hal.science/hal-01624930v1" TargetMode="External"/><Relationship Id="rId344" Type="http://schemas.openxmlformats.org/officeDocument/2006/relationships/hyperlink" Target="https://hal.science/hal-04294648v1" TargetMode="External"/><Relationship Id="rId345" Type="http://schemas.openxmlformats.org/officeDocument/2006/relationships/hyperlink" Target="https://hal.science/hal-02938827v1" TargetMode="External"/><Relationship Id="rId346" Type="http://schemas.openxmlformats.org/officeDocument/2006/relationships/hyperlink" Target="https://hal.science/hal-02938829v1" TargetMode="External"/><Relationship Id="rId347" Type="http://schemas.openxmlformats.org/officeDocument/2006/relationships/hyperlink" Target="https://hal.science/hal-00861739v1" TargetMode="External"/><Relationship Id="rId348" Type="http://schemas.openxmlformats.org/officeDocument/2006/relationships/hyperlink" Target="https://hal.science/hal-00861725v1" TargetMode="External"/><Relationship Id="rId349" Type="http://schemas.openxmlformats.org/officeDocument/2006/relationships/hyperlink" Target="https://hal.science/hal-00861769v1" TargetMode="External"/><Relationship Id="rId350" Type="http://schemas.openxmlformats.org/officeDocument/2006/relationships/hyperlink" Target="https://shs.hal.science/halshs-02915076v1" TargetMode="External"/><Relationship Id="rId351" Type="http://schemas.openxmlformats.org/officeDocument/2006/relationships/hyperlink" Target="https://hal.science/search/index/?q=*&amp;authFullName_s=Mathilde Philip-Gay" TargetMode="External"/><Relationship Id="rId352" Type="http://schemas.openxmlformats.org/officeDocument/2006/relationships/hyperlink" Target="https://hal.science/search/index/?q=*&amp;authFullName_s=S&#233;gol&#232;ne Arioli" TargetMode="External"/><Relationship Id="rId353" Type="http://schemas.openxmlformats.org/officeDocument/2006/relationships/hyperlink" Target="https://hal.science/search/index/?q=*&amp;authFullName_s=Fr&#233;d&#233;ric Aubry" TargetMode="External"/><Relationship Id="rId354" Type="http://schemas.openxmlformats.org/officeDocument/2006/relationships/hyperlink" Target="https://hal.science/search/index/?q=*&amp;authFullName_s=Slim Ben Achour" TargetMode="External"/><Relationship Id="rId355" Type="http://schemas.openxmlformats.org/officeDocument/2006/relationships/hyperlink" Target="https://media.hal.science/hal-02313972v1" TargetMode="External"/><Relationship Id="rId356" Type="http://schemas.openxmlformats.org/officeDocument/2006/relationships/hyperlink" Target="https://hal.science/search/index/?q=*&amp;authFullName_s=Karine Roudier" TargetMode="External"/><Relationship Id="rId357" Type="http://schemas.openxmlformats.org/officeDocument/2006/relationships/hyperlink" Target="https://hal.science/hal-00861599v1" TargetMode="External"/><Relationship Id="rId358" Type="http://schemas.openxmlformats.org/officeDocument/2006/relationships/hyperlink" Target="https://dx.doi.org/10.3917/puf.gain.2013.0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Basilien-Gainche</dc:title>
  <dc:description>CV</dc:description>
  <dc:subject/>
  <cp:keywords/>
  <cp:category/>
  <cp:lastModifiedBy/>
  <dcterms:created xsi:type="dcterms:W3CDTF">2026-03-17T05:56:21+01:00</dcterms:created>
  <dcterms:modified xsi:type="dcterms:W3CDTF">2026-03-17T05:56:21+01:00</dcterms:modified>
</cp:coreProperties>
</file>

<file path=docProps/custom.xml><?xml version="1.0" encoding="utf-8"?>
<Properties xmlns="http://schemas.openxmlformats.org/officeDocument/2006/custom-properties" xmlns:vt="http://schemas.openxmlformats.org/officeDocument/2006/docPropsVTypes"/>
</file>