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Levant </w:t>
      </w:r>
      <w:r>
        <w:rPr>
          <w:color w:val="641e6e"/>
        </w:rPr>
        <w:t xml:space="preserve">Marie Curie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marie-levant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0000-0002-4510-9080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171624394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humanitaire en quête de légitimité : le Vatican, Genève et les personnes déplacées (1947-1953)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Humanitaire, captivités et internements en guerre et sortie de guerre (1939-1956), 149-150, pp.62-68.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⟨10.3917/mate.149.0062⟩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croisée entre religion et humanitaire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134-2, pp.187-207.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⟨10.4000/mefrim.12568⟩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L’encyclique Mit Brennender Sorge , de Pie XI à Pie XII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2023, Le Vatican, l’Église catholique et la Shoah. Renouveau historiographique autour des archives Pie XII, 218 (2), pp.29-47.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⟨10.3917/rhsho.218.0029⟩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la foi, assister les exilés. Jalons pour une socio-histoire des croisements entre religions et migrations (XIXe-XXe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Religions et migrations, 39,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⟨10.4000/diasporas.14733⟩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 for Christian 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Endowment Studies</w:t>
            </w:r>
            <w:r>
              <w:rPr/>
              <w:t xml:space="preserve">, 2022, 6 (1-2), pp.130-159.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⟨10.1163/24685968-06010004⟩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Vatican, un acteur religieux singulier dans un monde global. Bilan historiographique et pistes de recherche à l’heure de l’ouverture des archives Pie XII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2022, 22, p. 7-33.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⟨10.3917/mond1.222.0007⟩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‘Reconstructing babel’: Christian missions and knowledge production in the Middle East, nineteenth-twentieth century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Karène Sanchez Summerer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Gabry-Thienpont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Levant</w:t>
            </w:r>
            <w:r>
              <w:rPr/>
              <w:t xml:space="preserve">, 2021,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⟨10.1080/20581831.2021.2012332⟩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humanitaire : renouveau historiographique et chantier des archives Pie XII – Varia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134-2, 2022,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⟨10.4000/mefrim.12055⟩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migrations.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Vatican, acteur global au XXe siècle. Le tournant des années Pie XII (1939-1958)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partibus fidelium&amp;quot;. Missions du Levant et connaissance de l’Orient chrétien (XIXe-XXIe siècles). Missions to the Levant and knowledge of the Christian East (19th-21st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Karène Sanchez Summerer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accordi della Santa Sede con gli Stati (XIX-XXI secolo)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Roberto Regoli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Pontificia Universitas Gregoriana, Facultas Historiae Ecclesiasticae</w:t>
              </w:r>
            </w:hyperlink>
            <w:r>
              <w:rPr/>
              <w:t xml:space="preserve">, 2020 (54), 2022, 978-88-7839-475-5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MISSIONS CHRÉTIENNES ET PRODUCTIONS DES SAVOIRS AU MOYEN-ORIENT, XIXe-XXe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Karène Sanchez Summerer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 PARTIBUS FIDELIUM » MISSIONS DU LEVANT ET CONNAISSANCE DE L’ORIENT CHRÉTIEN (XIXe-XXIe SIÈCLES)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Bouthillon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/>
              <w:t xml:space="preserve">Fabrice Bouthillon et Marie Levant. </w:t>
            </w:r>
            <w:r>
              <w:rPr>
                <w:i w:val="1"/>
                <w:iCs w:val="1"/>
              </w:rPr>
              <w:t xml:space="preserve">Pie XI. Un pape contre le nazisme ? L’encyclique Mit brennender Sorge (14 mars 1937)</w:t>
            </w:r>
            <w:r>
              <w:rPr/>
              <w:t xml:space="preserve">, Dialogues, pp.1-6,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Pie XI aux archives Pie XII: bilan et perspectives de recherches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Le pontificat de Pie XII (1939-1958) à l’heure de l’ouverture des archives vaticanes. Journée 1 - Régulations ecclésiales des mutations culturelles et religieuses</w:t>
            </w:r>
            <w:r>
              <w:rPr/>
              <w:t xml:space="preserve">, Université Lumière Lyon 2, LARHRA,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XI, un pape contre le nazisme ? L’encyclique Mit brennender Sorge (14 mars 1937)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Bouthillon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/>
              <w:t xml:space="preserve">Bouthillon Fabrice. </w:t>
            </w:r>
            <w:r>
              <w:rPr>
                <w:i w:val="1"/>
                <w:iCs w:val="1"/>
              </w:rPr>
              <w:t xml:space="preserve">Actes du colloque international de Brest</w:t>
            </w:r>
            <w:r>
              <w:rPr/>
              <w:t xml:space="preserve">, Jun 2015, Brest, France. Dialogues,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hal-01547141v1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C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evant" TargetMode="External"/><Relationship Id="rId8" Type="http://schemas.openxmlformats.org/officeDocument/2006/relationships/hyperlink" Target="https://orcid.org/0000-0002-4510-9080" TargetMode="External"/><Relationship Id="rId9" Type="http://schemas.openxmlformats.org/officeDocument/2006/relationships/hyperlink" Target="https://www.idref.fr/171624394" TargetMode="External"/><Relationship Id="rId10" Type="http://schemas.openxmlformats.org/officeDocument/2006/relationships/hyperlink" Target="https://hal.science/hal-04784810v1" TargetMode="External"/><Relationship Id="rId11" Type="http://schemas.openxmlformats.org/officeDocument/2006/relationships/hyperlink" Target="https://hal.science/search/index/?q=*&amp;authFullName_s=Marie Levant" TargetMode="External"/><Relationship Id="rId12" Type="http://schemas.openxmlformats.org/officeDocument/2006/relationships/hyperlink" Target="https://dx.doi.org/10.3917/mate.149.0062" TargetMode="External"/><Relationship Id="rId13" Type="http://schemas.openxmlformats.org/officeDocument/2006/relationships/hyperlink" Target="https://hal.science/hal-04396355v1" TargetMode="External"/><Relationship Id="rId14" Type="http://schemas.openxmlformats.org/officeDocument/2006/relationships/hyperlink" Target="https://hal.science/search/index/?q=*&amp;authFullName_s=Nina Valbousquet" TargetMode="External"/><Relationship Id="rId15" Type="http://schemas.openxmlformats.org/officeDocument/2006/relationships/hyperlink" Target="https://dx.doi.org/10.4000/mefrim.12568" TargetMode="External"/><Relationship Id="rId16" Type="http://schemas.openxmlformats.org/officeDocument/2006/relationships/hyperlink" Target="https://hal.science/hal-04396380v1" TargetMode="External"/><Relationship Id="rId17" Type="http://schemas.openxmlformats.org/officeDocument/2006/relationships/hyperlink" Target="https://dx.doi.org/10.3917/rhsho.218.0029" TargetMode="External"/><Relationship Id="rId18" Type="http://schemas.openxmlformats.org/officeDocument/2006/relationships/hyperlink" Target="https://hal.science/hal-03935848v1" TargetMode="External"/><Relationship Id="rId19" Type="http://schemas.openxmlformats.org/officeDocument/2006/relationships/hyperlink" Target="https://dx.doi.org/10.4000/diasporas.14733" TargetMode="External"/><Relationship Id="rId20" Type="http://schemas.openxmlformats.org/officeDocument/2006/relationships/hyperlink" Target="https://shs.hal.science/halshs-03948540v1" TargetMode="External"/><Relationship Id="rId21" Type="http://schemas.openxmlformats.org/officeDocument/2006/relationships/hyperlink" Target="https://dx.doi.org/10.1163/24685968-06010004" TargetMode="External"/><Relationship Id="rId22" Type="http://schemas.openxmlformats.org/officeDocument/2006/relationships/hyperlink" Target="https://shs.hal.science/halshs-03927127v1" TargetMode="External"/><Relationship Id="rId23" Type="http://schemas.openxmlformats.org/officeDocument/2006/relationships/hyperlink" Target="https://hal.science/search/index/?q=*&amp;authFullName_s=Laura Pettinaroli" TargetMode="External"/><Relationship Id="rId24" Type="http://schemas.openxmlformats.org/officeDocument/2006/relationships/hyperlink" Target="https://hal.science/search/index/?q=*&amp;authFullName_s=Olivier Sibre" TargetMode="External"/><Relationship Id="rId25" Type="http://schemas.openxmlformats.org/officeDocument/2006/relationships/hyperlink" Target="https://dx.doi.org/10.3917/mond1.222.0007" TargetMode="External"/><Relationship Id="rId26" Type="http://schemas.openxmlformats.org/officeDocument/2006/relationships/hyperlink" Target="https://hal.science/hal-03508316v1" TargetMode="External"/><Relationship Id="rId27" Type="http://schemas.openxmlformats.org/officeDocument/2006/relationships/hyperlink" Target="https://hal.science/search/index/?q=*&amp;authFullName_s=Kar&#232;ne Sanchez Summerer" TargetMode="External"/><Relationship Id="rId28" Type="http://schemas.openxmlformats.org/officeDocument/2006/relationships/hyperlink" Target="https://hal.science/search/index/?q=*&amp;authFullName_s=Philippe Bourmaud" TargetMode="External"/><Relationship Id="rId29" Type="http://schemas.openxmlformats.org/officeDocument/2006/relationships/hyperlink" Target="https://hal.science/search/index/?q=*&amp;authFullName_s=S&#233;verine Gabry-Thienpont" TargetMode="External"/><Relationship Id="rId30" Type="http://schemas.openxmlformats.org/officeDocument/2006/relationships/hyperlink" Target="https://hal.science/search/index/?q=*&amp;authFullName_s=Norig Neveu" TargetMode="External"/><Relationship Id="rId31" Type="http://schemas.openxmlformats.org/officeDocument/2006/relationships/hyperlink" Target="https://dx.doi.org/10.1080/20581831.2021.2012332" TargetMode="External"/><Relationship Id="rId32" Type="http://schemas.openxmlformats.org/officeDocument/2006/relationships/hyperlink" Target="https://hal.science/hal-04785053v1" TargetMode="External"/><Relationship Id="rId33" Type="http://schemas.openxmlformats.org/officeDocument/2006/relationships/hyperlink" Target="https://dx.doi.org/10.4000/mefrim.12055" TargetMode="External"/><Relationship Id="rId34" Type="http://schemas.openxmlformats.org/officeDocument/2006/relationships/hyperlink" Target="https://hal.science/hal-03907142v1" TargetMode="External"/><Relationship Id="rId35" Type="http://schemas.openxmlformats.org/officeDocument/2006/relationships/hyperlink" Target="https://shs.hal.science/halshs-03927138v1" TargetMode="External"/><Relationship Id="rId36" Type="http://schemas.openxmlformats.org/officeDocument/2006/relationships/hyperlink" Target="https://shs.hal.science/halshs-03918958v1" TargetMode="External"/><Relationship Id="rId37" Type="http://schemas.openxmlformats.org/officeDocument/2006/relationships/hyperlink" Target="https://hal.science/search/index/?q=*&amp;authFullName_s=S&#233;verine Gabry &#8209; Thienpont" TargetMode="External"/><Relationship Id="rId38" Type="http://schemas.openxmlformats.org/officeDocument/2006/relationships/hyperlink" Target="https://hal.science/hal-03935896v1" TargetMode="External"/><Relationship Id="rId39" Type="http://schemas.openxmlformats.org/officeDocument/2006/relationships/hyperlink" Target="https://hal.science/search/index/?q=*&amp;authFullName_s=Roberto Regoli" TargetMode="External"/><Relationship Id="rId40" Type="http://schemas.openxmlformats.org/officeDocument/2006/relationships/hyperlink" Target="https://www.unigre.it/en/research-and-publications/periodicals/archivum-historiae-pontificiae/issues/2020-54/" TargetMode="External"/><Relationship Id="rId41" Type="http://schemas.openxmlformats.org/officeDocument/2006/relationships/hyperlink" Target="https://shs.hal.science/halshs-03921596v1" TargetMode="External"/><Relationship Id="rId42" Type="http://schemas.openxmlformats.org/officeDocument/2006/relationships/hyperlink" Target="https://hal.univ-brest.fr/hal-01547302v1" TargetMode="External"/><Relationship Id="rId43" Type="http://schemas.openxmlformats.org/officeDocument/2006/relationships/hyperlink" Target="https://hal.science/search/index/?q=*&amp;authFullName_s=Fabrice Bouthillon" TargetMode="External"/><Relationship Id="rId44" Type="http://schemas.openxmlformats.org/officeDocument/2006/relationships/hyperlink" Target="https://hal.science/hal-04271487v1" TargetMode="External"/><Relationship Id="rId45" Type="http://schemas.openxmlformats.org/officeDocument/2006/relationships/hyperlink" Target="https://hal.univ-brest.fr/hal-0154714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Levant</dc:title>
  <dc:description>CV</dc:description>
  <dc:subject/>
  <cp:keywords/>
  <cp:category/>
  <cp:lastModifiedBy/>
  <dcterms:created xsi:type="dcterms:W3CDTF">2026-04-27T05:23:15+02:00</dcterms:created>
  <dcterms:modified xsi:type="dcterms:W3CDTF">2026-04-27T05:23:15+02:00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