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01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MATHIEU </w:t>
      </w:r>
      <w:r>
        <w:rPr>
          <w:color w:val="641e6e"/>
        </w:rPr>
        <w:t xml:space="preserve">Post-doctorante en sociologie (Cermes3-Siric InsiTu)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marie-mathieu</w:t>
        </w:r>
      </w:hyperlink>
    </w:p>
    <w:p>
      <w:pPr>
        <w:numPr>
          <w:ilvl w:val="0"/>
          <w:numId w:val="1"/>
        </w:numPr>
      </w:pPr>
      <w:r>
        <w:rPr/>
        <w:t xml:space="preserve"> ORCID : </w:t>
      </w:r>
      <w:hyperlink r:id="rId9" w:history="1">
        <w:r>
          <w:rPr>
            <w:color w:val="#410a8c"/>
            <w:u w:val="single"/>
          </w:rPr>
          <w:t xml:space="preserve">0009-0005-6451-2253</w:t>
        </w:r>
      </w:hyperlink>
    </w:p>
    <w:p>
      <w:pPr>
        <w:numPr>
          <w:ilvl w:val="0"/>
          <w:numId w:val="1"/>
        </w:numPr>
      </w:pPr>
      <w:r>
        <w:rPr/>
        <w:t xml:space="preserve"> IdRef : </w:t>
      </w:r>
      <w:hyperlink r:id="rId10" w:history="1">
        <w:r>
          <w:rPr>
            <w:color w:val="#410a8c"/>
            <w:u w:val="single"/>
          </w:rPr>
          <w:t xml:space="preserve">199782776</w:t>
        </w:r>
      </w:hyperlink>
    </w:p>
    <w:p>
      <w:pPr>
        <w:numPr>
          <w:ilvl w:val="0"/>
          <w:numId w:val="1"/>
        </w:numPr>
      </w:pPr>
      <w:r>
        <w:rPr/>
        <w:t xml:space="preserve"> VIAF : </w:t>
      </w:r>
      <w:hyperlink r:id="rId11" w:history="1">
        <w:r>
          <w:rPr>
            <w:color w:val="#410a8c"/>
            <w:u w:val="single"/>
          </w:rPr>
          <w:t xml:space="preserve">161149717436910951077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Derrière l’avortement, les cadres sociaux de l’autonomie des femmes. Refus de maternité, sexualités et vies des femmes sous contrôle. Une comparaison France - Québec</w:t>
              </w:r>
            </w:hyperlink>
          </w:p>
          <w:p>
            <w:pPr/>
            <w:hyperlink r:id="rId13" w:history="1">
              <w:r>
                <w:rPr>
                  <w:color w:val="#410a8c"/>
                  <w:u w:val="single"/>
                </w:rPr>
                <w:t xml:space="preserve">Marie Mathieu</w:t>
              </w:r>
            </w:hyperlink>
          </w:p>
          <w:p>
            <w:pPr/>
            <w:r>
              <w:rPr/>
              <w:t xml:space="preserve">Sociologie. Université Paris 8 Vincennes Saint-Denis; Université du Québec à Montréal, 2016. Français. </w:t>
            </w:r>
            <w:hyperlink r:id="rId14" w:history="1">
              <w:r>
                <w:rPr>
                  <w:color w:val="#410a8c"/>
                  <w:u w:val="single"/>
                </w:rPr>
                <w:t xml:space="preserve">⟨NNT : ⟩</w:t>
              </w:r>
            </w:hyperlink>
          </w:p>
          <w:p>
            <w:pPr/>
            <w:r>
              <w:rPr/>
              <w:t xml:space="preserve">Thèse</w:t>
            </w:r>
          </w:p>
          <w:p>
            <w:pPr/>
            <w:hyperlink r:id="rId12" w:history="1">
              <w:r>
                <w:rPr>
                  <w:color w:val="#410a8c"/>
                  <w:u w:val="single"/>
                </w:rPr>
                <w:t xml:space="preserve">tel-01515693v1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Sociologie de l'avortement</w:t>
              </w:r>
            </w:hyperlink>
          </w:p>
          <w:p>
            <w:pPr/>
            <w:hyperlink r:id="rId13" w:history="1">
              <w:r>
                <w:rPr>
                  <w:color w:val="#410a8c"/>
                  <w:u w:val="single"/>
                </w:rPr>
                <w:t xml:space="preserve">Marie Mathieu</w:t>
              </w:r>
            </w:hyperlink>
            <w:r>
              <w:rPr/>
              <w:t xml:space="preserve">,</w:t>
            </w:r>
            <w:hyperlink r:id="rId16" w:history="1">
              <w:r>
                <w:rPr>
                  <w:color w:val="#410a8c"/>
                  <w:u w:val="single"/>
                </w:rPr>
                <w:t xml:space="preserve">Laurine Thizy</w:t>
              </w:r>
            </w:hyperlink>
          </w:p>
          <w:p>
            <w:pPr/>
            <w:r>
              <w:rPr/>
              <w:t xml:space="preserve">La Découverte, 2023, Repères, </w:t>
            </w:r>
            <w:hyperlink r:id="rId17" w:history="1">
              <w:r>
                <w:rPr>
                  <w:color w:val="#410a8c"/>
                  <w:u w:val="single"/>
                </w:rPr>
                <w:t xml:space="preserve">⟨10.3917/dec.mathi.2023.01⟩</w:t>
              </w:r>
            </w:hyperlink>
          </w:p>
          <w:p>
            <w:pPr/>
            <w:r>
              <w:rPr/>
              <w:t xml:space="preserve">Ouvrages</w:t>
            </w:r>
          </w:p>
          <w:p>
            <w:pPr/>
            <w:hyperlink r:id="rId15" w:history="1">
              <w:r>
                <w:rPr>
                  <w:color w:val="#410a8c"/>
                  <w:u w:val="single"/>
                </w:rPr>
                <w:t xml:space="preserve">hal-05424543v1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Les oppositions contemporaines autour de l’avortement</w:t>
              </w:r>
            </w:hyperlink>
          </w:p>
          <w:p>
            <w:pPr/>
            <w:hyperlink r:id="rId19" w:history="1">
              <w:r>
                <w:rPr>
                  <w:color w:val="#410a8c"/>
                  <w:u w:val="single"/>
                </w:rPr>
                <w:t xml:space="preserve">Mireille Le Guen</w:t>
              </w:r>
            </w:hyperlink>
            <w:r>
              <w:rPr/>
              <w:t xml:space="preserve">,</w:t>
            </w:r>
            <w:hyperlink r:id="rId13" w:history="1">
              <w:r>
                <w:rPr>
                  <w:color w:val="#410a8c"/>
                  <w:u w:val="single"/>
                </w:rPr>
                <w:t xml:space="preserve">Marie Mathieu</w:t>
              </w:r>
            </w:hyperlink>
            <w:r>
              <w:rPr/>
              <w:t xml:space="preserve">,</w:t>
            </w:r>
            <w:hyperlink r:id="rId20" w:history="1">
              <w:r>
                <w:rPr>
                  <w:color w:val="#410a8c"/>
                  <w:u w:val="single"/>
                </w:rPr>
                <w:t xml:space="preserve">Raphaël Perrin</w:t>
              </w:r>
            </w:hyperlink>
          </w:p>
          <w:p>
            <w:pPr/>
            <w:r>
              <w:rPr>
                <w:i w:val="1"/>
                <w:iCs w:val="1"/>
              </w:rPr>
              <w:t xml:space="preserve">Revue française de sociologie</w:t>
            </w:r>
            <w:r>
              <w:rPr/>
              <w:t xml:space="preserve">, 1, 2025</w:t>
            </w:r>
          </w:p>
          <w:p>
            <w:pPr/>
            <w:r>
              <w:rPr/>
              <w:t xml:space="preserve">N°spécial de revue/special issue</w:t>
            </w:r>
          </w:p>
          <w:p>
            <w:pPr/>
            <w:hyperlink r:id="rId18" w:history="1">
              <w:r>
                <w:rPr>
                  <w:color w:val="#410a8c"/>
                  <w:u w:val="single"/>
                </w:rPr>
                <w:t xml:space="preserve">hal-05393600v1</w:t>
              </w:r>
            </w:hyperlink>
          </w:p>
        </w:tc>
      </w:tr>
      <w:tr>
        <w:trPr/>
        <w:tc>
          <w:tcPr>
            <w:noWrap/>
          </w:tcPr>
          <w:p>
            <w:pPr>
              <w:spacing w:after="200"/>
            </w:pPr>
            <w:hyperlink r:id="rId21" w:history="1">
              <w:r>
                <w:rPr>
                  <w:color w:val="1e198e"/>
                  <w:b w:val="1"/>
                  <w:bCs w:val="1"/>
                  <w:u w:val="single"/>
                </w:rPr>
                <w:t xml:space="preserve">Antiféminisme : regards sur un phénomène global</w:t>
              </w:r>
            </w:hyperlink>
          </w:p>
          <w:p>
            <w:pPr/>
            <w:hyperlink r:id="rId13" w:history="1">
              <w:r>
                <w:rPr>
                  <w:color w:val="#410a8c"/>
                  <w:u w:val="single"/>
                </w:rPr>
                <w:t xml:space="preserve">Marie Mathieu</w:t>
              </w:r>
            </w:hyperlink>
            <w:r>
              <w:rPr/>
              <w:t xml:space="preserve">,</w:t>
            </w:r>
            <w:hyperlink r:id="rId22" w:history="1">
              <w:r>
                <w:rPr>
                  <w:color w:val="#410a8c"/>
                  <w:u w:val="single"/>
                </w:rPr>
                <w:t xml:space="preserve">Alix Heiniger</w:t>
              </w:r>
            </w:hyperlink>
            <w:r>
              <w:rPr/>
              <w:t xml:space="preserve">,</w:t>
            </w:r>
            <w:hyperlink r:id="rId23" w:history="1">
              <w:r>
                <w:rPr>
                  <w:color w:val="#410a8c"/>
                  <w:u w:val="single"/>
                </w:rPr>
                <w:t xml:space="preserve">Amel Mahfoudh</w:t>
              </w:r>
            </w:hyperlink>
          </w:p>
          <w:p>
            <w:pPr/>
            <w:r>
              <w:rPr>
                <w:i w:val="1"/>
                <w:iCs w:val="1"/>
              </w:rPr>
              <w:t xml:space="preserve">Nouvelles questions féministes</w:t>
            </w:r>
            <w:r>
              <w:rPr/>
              <w:t xml:space="preserve">, 44 (2), 2025</w:t>
            </w:r>
          </w:p>
          <w:p>
            <w:pPr/>
            <w:r>
              <w:rPr/>
              <w:t xml:space="preserve">N°spécial de revue/special issue</w:t>
            </w:r>
          </w:p>
          <w:p>
            <w:pPr/>
            <w:hyperlink r:id="rId21" w:history="1">
              <w:r>
                <w:rPr>
                  <w:color w:val="#410a8c"/>
                  <w:u w:val="single"/>
                </w:rPr>
                <w:t xml:space="preserve">hal-05424536v1</w:t>
              </w:r>
            </w:hyperlink>
          </w:p>
        </w:tc>
      </w:tr>
      <w:tr>
        <w:trPr/>
        <w:tc>
          <w:tcPr>
            <w:noWrap/>
          </w:tcPr>
          <w:p>
            <w:pPr>
              <w:spacing w:after="200"/>
            </w:pPr>
            <w:hyperlink r:id="rId24" w:history="1">
              <w:r>
                <w:rPr>
                  <w:color w:val="1e198e"/>
                  <w:b w:val="1"/>
                  <w:bCs w:val="1"/>
                  <w:u w:val="single"/>
                </w:rPr>
                <w:t xml:space="preserve">En Cuisine !</w:t>
              </w:r>
            </w:hyperlink>
          </w:p>
          <w:p>
            <w:pPr/>
            <w:hyperlink r:id="rId13" w:history="1">
              <w:r>
                <w:rPr>
                  <w:color w:val="#410a8c"/>
                  <w:u w:val="single"/>
                </w:rPr>
                <w:t xml:space="preserve">Marie Mathieu</w:t>
              </w:r>
            </w:hyperlink>
            <w:r>
              <w:rPr/>
              <w:t xml:space="preserve">,</w:t>
            </w:r>
            <w:hyperlink r:id="rId25" w:history="1">
              <w:r>
                <w:rPr>
                  <w:color w:val="#410a8c"/>
                  <w:u w:val="single"/>
                </w:rPr>
                <w:t xml:space="preserve">Julie Jarty</w:t>
              </w:r>
            </w:hyperlink>
            <w:r>
              <w:rPr/>
              <w:t xml:space="preserve">,</w:t>
            </w:r>
            <w:hyperlink r:id="rId26" w:history="1">
              <w:r>
                <w:rPr>
                  <w:color w:val="#410a8c"/>
                  <w:u w:val="single"/>
                </w:rPr>
                <w:t xml:space="preserve">Séverine Gojard</w:t>
              </w:r>
            </w:hyperlink>
            <w:r>
              <w:rPr/>
              <w:t xml:space="preserve">,</w:t>
            </w:r>
            <w:hyperlink r:id="rId27" w:history="1">
              <w:r>
                <w:rPr>
                  <w:color w:val="#410a8c"/>
                  <w:u w:val="single"/>
                </w:rPr>
                <w:t xml:space="preserve">Armelle Weil</w:t>
              </w:r>
            </w:hyperlink>
            <w:r>
              <w:rPr/>
              <w:t xml:space="preserve">,</w:t>
            </w:r>
            <w:hyperlink r:id="rId28" w:history="1">
              <w:r>
                <w:rPr>
                  <w:color w:val="#410a8c"/>
                  <w:u w:val="single"/>
                </w:rPr>
                <w:t xml:space="preserve">Nadia Lamamra</w:t>
              </w:r>
            </w:hyperlink>
          </w:p>
          <w:p>
            <w:pPr/>
            <w:r>
              <w:rPr>
                <w:i w:val="1"/>
                <w:iCs w:val="1"/>
              </w:rPr>
              <w:t xml:space="preserve">Nouvelles questions féministes</w:t>
            </w:r>
            <w:r>
              <w:rPr/>
              <w:t xml:space="preserve">, 42 (2), 2023</w:t>
            </w:r>
          </w:p>
          <w:p>
            <w:pPr/>
            <w:r>
              <w:rPr/>
              <w:t xml:space="preserve">N°spécial de revue/special issue</w:t>
            </w:r>
          </w:p>
          <w:p>
            <w:pPr/>
            <w:hyperlink r:id="rId24" w:history="1">
              <w:r>
                <w:rPr>
                  <w:color w:val="#410a8c"/>
                  <w:u w:val="single"/>
                </w:rPr>
                <w:t xml:space="preserve">hal-04305344v1</w:t>
              </w:r>
            </w:hyperlink>
          </w:p>
        </w:tc>
      </w:tr>
      <w:tr>
        <w:trPr/>
        <w:tc>
          <w:tcPr>
            <w:noWrap/>
          </w:tcPr>
          <w:p>
            <w:pPr>
              <w:spacing w:after="200"/>
            </w:pPr>
            <w:hyperlink r:id="rId29" w:history="1">
              <w:r>
                <w:rPr>
                  <w:color w:val="1e198e"/>
                  <w:b w:val="1"/>
                  <w:bCs w:val="1"/>
                  <w:u w:val="single"/>
                </w:rPr>
                <w:t xml:space="preserve">Psychologisation de l’oppression</w:t>
              </w:r>
            </w:hyperlink>
          </w:p>
          <w:p>
            <w:pPr/>
            <w:hyperlink r:id="rId30" w:history="1">
              <w:r>
                <w:rPr>
                  <w:color w:val="#410a8c"/>
                  <w:u w:val="single"/>
                </w:rPr>
                <w:t xml:space="preserve">Stéphanie Pache</w:t>
              </w:r>
            </w:hyperlink>
            <w:r>
              <w:rPr/>
              <w:t xml:space="preserve">,</w:t>
            </w:r>
            <w:hyperlink r:id="rId13" w:history="1">
              <w:r>
                <w:rPr>
                  <w:color w:val="#410a8c"/>
                  <w:u w:val="single"/>
                </w:rPr>
                <w:t xml:space="preserve">Marie Mathieu</w:t>
              </w:r>
            </w:hyperlink>
          </w:p>
          <w:p>
            <w:pPr/>
            <w:r>
              <w:rPr>
                <w:i w:val="1"/>
                <w:iCs w:val="1"/>
              </w:rPr>
              <w:t xml:space="preserve">Recherches féministes [revue interdisciplinaire francophone d'études féministes]</w:t>
            </w:r>
            <w:r>
              <w:rPr/>
              <w:t xml:space="preserve">, 36 (2), 2023</w:t>
            </w:r>
          </w:p>
          <w:p>
            <w:pPr/>
            <w:r>
              <w:rPr/>
              <w:t xml:space="preserve">N°spécial de revue/special issue</w:t>
            </w:r>
          </w:p>
          <w:p>
            <w:pPr/>
            <w:hyperlink r:id="rId29" w:history="1">
              <w:r>
                <w:rPr>
                  <w:color w:val="#410a8c"/>
                  <w:u w:val="single"/>
                </w:rPr>
                <w:t xml:space="preserve">hal-05424532v1</w:t>
              </w:r>
            </w:hyperlink>
          </w:p>
        </w:tc>
      </w:tr>
      <w:tr>
        <w:trPr/>
        <w:tc>
          <w:tcPr>
            <w:noWrap/>
          </w:tcPr>
          <w:p>
            <w:pPr>
              <w:spacing w:after="200"/>
            </w:pPr>
            <w:hyperlink r:id="rId31" w:history="1">
              <w:r>
                <w:rPr>
                  <w:color w:val="1e198e"/>
                  <w:b w:val="1"/>
                  <w:bCs w:val="1"/>
                  <w:u w:val="single"/>
                </w:rPr>
                <w:t xml:space="preserve">Droits et devoirs procréatifs : des normes et des pratiques</w:t>
              </w:r>
            </w:hyperlink>
          </w:p>
          <w:p>
            <w:pPr/>
            <w:hyperlink r:id="rId13" w:history="1">
              <w:r>
                <w:rPr>
                  <w:color w:val="#410a8c"/>
                  <w:u w:val="single"/>
                </w:rPr>
                <w:t xml:space="preserve">Marie Mathieu</w:t>
              </w:r>
            </w:hyperlink>
            <w:r>
              <w:rPr/>
              <w:t xml:space="preserve">,</w:t>
            </w:r>
            <w:hyperlink r:id="rId32" w:history="1">
              <w:r>
                <w:rPr>
                  <w:color w:val="#410a8c"/>
                  <w:u w:val="single"/>
                </w:rPr>
                <w:t xml:space="preserve">Irène-Lucile Hertzog</w:t>
              </w:r>
            </w:hyperlink>
          </w:p>
          <w:p>
            <w:pPr/>
            <w:r>
              <w:rPr>
                <w:i w:val="1"/>
                <w:iCs w:val="1"/>
              </w:rPr>
              <w:t xml:space="preserve">Enfances, Familles, Générations</w:t>
            </w:r>
            <w:r>
              <w:rPr/>
              <w:t xml:space="preserve">, 38, 307 p., 2021</w:t>
            </w:r>
          </w:p>
          <w:p>
            <w:pPr/>
            <w:r>
              <w:rPr/>
              <w:t xml:space="preserve">N°spécial de revue/special issue</w:t>
            </w:r>
          </w:p>
          <w:p>
            <w:pPr/>
            <w:hyperlink r:id="rId31" w:history="1">
              <w:r>
                <w:rPr>
                  <w:color w:val="#410a8c"/>
                  <w:u w:val="single"/>
                </w:rPr>
                <w:t xml:space="preserve">hal-04625325v1</w:t>
              </w:r>
            </w:hyperlink>
          </w:p>
        </w:tc>
      </w:tr>
      <w:tr>
        <w:trPr/>
        <w:tc>
          <w:tcPr>
            <w:noWrap/>
          </w:tcPr>
          <w:p>
            <w:pPr>
              <w:spacing w:after="200"/>
            </w:pPr>
            <w:hyperlink r:id="rId33" w:history="1">
              <w:r>
                <w:rPr>
                  <w:color w:val="1e198e"/>
                  <w:b w:val="1"/>
                  <w:bCs w:val="1"/>
                  <w:u w:val="single"/>
                </w:rPr>
                <w:t xml:space="preserve">Partir de soi : expériences et théorisation</w:t>
              </w:r>
            </w:hyperlink>
          </w:p>
          <w:p>
            <w:pPr/>
            <w:hyperlink r:id="rId13" w:history="1">
              <w:r>
                <w:rPr>
                  <w:color w:val="#410a8c"/>
                  <w:u w:val="single"/>
                </w:rPr>
                <w:t xml:space="preserve">Marie Mathieu</w:t>
              </w:r>
            </w:hyperlink>
            <w:r>
              <w:rPr/>
              <w:t xml:space="preserve">,</w:t>
            </w:r>
            <w:hyperlink r:id="rId34" w:history="1">
              <w:r>
                <w:rPr>
                  <w:color w:val="#410a8c"/>
                  <w:u w:val="single"/>
                </w:rPr>
                <w:t xml:space="preserve">Vanina Mozziconacci</w:t>
              </w:r>
            </w:hyperlink>
            <w:r>
              <w:rPr/>
              <w:t xml:space="preserve">,</w:t>
            </w:r>
            <w:hyperlink r:id="rId35" w:history="1">
              <w:r>
                <w:rPr>
                  <w:color w:val="#410a8c"/>
                  <w:u w:val="single"/>
                </w:rPr>
                <w:t xml:space="preserve">Lucile Ruault</w:t>
              </w:r>
            </w:hyperlink>
            <w:r>
              <w:rPr/>
              <w:t xml:space="preserve">,</w:t>
            </w:r>
            <w:hyperlink r:id="rId27" w:history="1">
              <w:r>
                <w:rPr>
                  <w:color w:val="#410a8c"/>
                  <w:u w:val="single"/>
                </w:rPr>
                <w:t xml:space="preserve">Armelle Weil</w:t>
              </w:r>
            </w:hyperlink>
          </w:p>
          <w:p>
            <w:pPr/>
            <w:r>
              <w:rPr>
                <w:i w:val="1"/>
                <w:iCs w:val="1"/>
              </w:rPr>
              <w:t xml:space="preserve">Nouvelles questions féministes</w:t>
            </w:r>
            <w:r>
              <w:rPr/>
              <w:t xml:space="preserve">, 39 (1), 2020, NQF</w:t>
            </w:r>
          </w:p>
          <w:p>
            <w:pPr/>
            <w:r>
              <w:rPr/>
              <w:t xml:space="preserve">N°spécial de revue/special issue</w:t>
            </w:r>
          </w:p>
          <w:p>
            <w:pPr/>
            <w:hyperlink r:id="rId33" w:history="1">
              <w:r>
                <w:rPr>
                  <w:color w:val="#410a8c"/>
                  <w:u w:val="single"/>
                </w:rPr>
                <w:t xml:space="preserve">halshs-03117299v1</w:t>
              </w:r>
            </w:hyperlink>
          </w:p>
        </w:tc>
      </w:tr>
      <w:tr>
        <w:trPr/>
        <w:tc>
          <w:tcPr>
            <w:noWrap/>
          </w:tcPr>
          <w:p>
            <w:pPr>
              <w:spacing w:after="200"/>
            </w:pPr>
            <w:hyperlink r:id="rId36" w:history="1">
              <w:r>
                <w:rPr>
                  <w:color w:val="1e198e"/>
                  <w:b w:val="1"/>
                  <w:bCs w:val="1"/>
                  <w:u w:val="single"/>
                </w:rPr>
                <w:t xml:space="preserve">Le travail procréatif. Contrôle de la fécondité, engendrement et parentalité</w:t>
              </w:r>
            </w:hyperlink>
          </w:p>
          <w:p>
            <w:pPr/>
            <w:hyperlink r:id="rId13" w:history="1">
              <w:r>
                <w:rPr>
                  <w:color w:val="#410a8c"/>
                  <w:u w:val="single"/>
                </w:rPr>
                <w:t xml:space="preserve">Marie Mathieu</w:t>
              </w:r>
            </w:hyperlink>
            <w:r>
              <w:rPr/>
              <w:t xml:space="preserve">,</w:t>
            </w:r>
            <w:hyperlink r:id="rId35" w:history="1">
              <w:r>
                <w:rPr>
                  <w:color w:val="#410a8c"/>
                  <w:u w:val="single"/>
                </w:rPr>
                <w:t xml:space="preserve">Lucile Ruault</w:t>
              </w:r>
            </w:hyperlink>
          </w:p>
          <w:p>
            <w:pPr/>
            <w:r>
              <w:rPr>
                <w:i w:val="1"/>
                <w:iCs w:val="1"/>
              </w:rPr>
              <w:t xml:space="preserve">Recherches sociologiques et anthropologiques</w:t>
            </w:r>
            <w:r>
              <w:rPr/>
              <w:t xml:space="preserve">, 48-2, 2017, </w:t>
            </w:r>
            <w:hyperlink r:id="rId37" w:history="1">
              <w:r>
                <w:rPr>
                  <w:color w:val="#410a8c"/>
                  <w:u w:val="single"/>
                </w:rPr>
                <w:t xml:space="preserve">⟨10.4000/rsa.1864⟩</w:t>
              </w:r>
            </w:hyperlink>
          </w:p>
          <w:p>
            <w:pPr/>
            <w:r>
              <w:rPr/>
              <w:t xml:space="preserve">N°spécial de revue/special issue</w:t>
            </w:r>
          </w:p>
          <w:p>
            <w:pPr/>
            <w:hyperlink r:id="rId36" w:history="1">
              <w:r>
                <w:rPr>
                  <w:color w:val="#410a8c"/>
                  <w:u w:val="single"/>
                </w:rPr>
                <w:t xml:space="preserve">hal-05424525v1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Préface</w:t>
              </w:r>
            </w:hyperlink>
          </w:p>
          <w:p>
            <w:pPr/>
            <w:hyperlink r:id="rId39" w:history="1">
              <w:r>
                <w:rPr>
                  <w:color w:val="#410a8c"/>
                  <w:u w:val="single"/>
                </w:rPr>
                <w:t xml:space="preserve">Françoise de Barros</w:t>
              </w:r>
            </w:hyperlink>
            <w:r>
              <w:rPr/>
              <w:t xml:space="preserve">,</w:t>
            </w:r>
            <w:hyperlink r:id="rId40" w:history="1">
              <w:r>
                <w:rPr>
                  <w:color w:val="#410a8c"/>
                  <w:u w:val="single"/>
                </w:rPr>
                <w:t xml:space="preserve">Christine Daussin</w:t>
              </w:r>
            </w:hyperlink>
            <w:r>
              <w:rPr/>
              <w:t xml:space="preserve">,</w:t>
            </w:r>
            <w:hyperlink r:id="rId41" w:history="1">
              <w:r>
                <w:rPr>
                  <w:color w:val="#410a8c"/>
                  <w:u w:val="single"/>
                </w:rPr>
                <w:t xml:space="preserve">Anne-Marie Devreux</w:t>
              </w:r>
            </w:hyperlink>
            <w:r>
              <w:rPr/>
              <w:t xml:space="preserve">,</w:t>
            </w:r>
            <w:hyperlink r:id="rId13" w:history="1">
              <w:r>
                <w:rPr>
                  <w:color w:val="#410a8c"/>
                  <w:u w:val="single"/>
                </w:rPr>
                <w:t xml:space="preserve">Marie Mathieu</w:t>
              </w:r>
            </w:hyperlink>
            <w:r>
              <w:rPr/>
              <w:t xml:space="preserve">,</w:t>
            </w:r>
            <w:hyperlink r:id="rId42" w:history="1">
              <w:r>
                <w:rPr>
                  <w:color w:val="#410a8c"/>
                  <w:u w:val="single"/>
                </w:rPr>
                <w:t xml:space="preserve">Delphine Naudier</w:t>
              </w:r>
            </w:hyperlink>
            <w:r>
              <w:rPr/>
              <w:t xml:space="preserve">et al.</w:t>
            </w:r>
          </w:p>
          <w:p>
            <w:pPr/>
            <w:r>
              <w:rPr/>
              <w:t xml:space="preserve">Marie Menoret. </w:t>
            </w:r>
            <w:r>
              <w:rPr>
                <w:i w:val="1"/>
                <w:iCs w:val="1"/>
              </w:rPr>
              <w:t xml:space="preserve">Sociologie et cancérologie  : un regard de biais</w:t>
            </w:r>
            <w:r>
              <w:rPr/>
              <w:t xml:space="preserve">, </w:t>
            </w:r>
            <w:hyperlink r:id="rId43" w:history="1">
              <w:r>
                <w:rPr>
                  <w:color w:val="#410a8c"/>
                  <w:u w:val="single"/>
                </w:rPr>
                <w:t xml:space="preserve">Presses Universitaires de Vincennes</w:t>
              </w:r>
            </w:hyperlink>
            <w:r>
              <w:rPr/>
              <w:t xml:space="preserve">, pp.7-22, 2023, 978-2-37924-380-6</w:t>
            </w:r>
          </w:p>
          <w:p>
            <w:pPr/>
            <w:r>
              <w:rPr/>
              <w:t xml:space="preserve">Chapitre d'ouvrage</w:t>
            </w:r>
          </w:p>
          <w:p>
            <w:pPr/>
            <w:hyperlink r:id="rId38" w:history="1">
              <w:r>
                <w:rPr>
                  <w:color w:val="#410a8c"/>
                  <w:u w:val="single"/>
                </w:rPr>
                <w:t xml:space="preserve">hal-04347719v1</w:t>
              </w:r>
            </w:hyperlink>
          </w:p>
        </w:tc>
      </w:tr>
    </w:tbl>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Hors délais, ces femmes qui partent à l’étranger pour avorter</w:t>
              </w:r>
            </w:hyperlink>
          </w:p>
          <w:p>
            <w:pPr/>
            <w:hyperlink r:id="rId45" w:history="1">
              <w:r>
                <w:rPr>
                  <w:color w:val="#410a8c"/>
                  <w:u w:val="single"/>
                </w:rPr>
                <w:t xml:space="preserve">Sophie Avarguez</w:t>
              </w:r>
            </w:hyperlink>
            <w:r>
              <w:rPr/>
              <w:t xml:space="preserve">,</w:t>
            </w:r>
            <w:hyperlink r:id="rId46" w:history="1">
              <w:r>
                <w:rPr>
                  <w:color w:val="#410a8c"/>
                  <w:u w:val="single"/>
                </w:rPr>
                <w:t xml:space="preserve">Aude Harlé</w:t>
              </w:r>
            </w:hyperlink>
            <w:r>
              <w:rPr/>
              <w:t xml:space="preserve">,</w:t>
            </w:r>
            <w:hyperlink r:id="rId13" w:history="1">
              <w:r>
                <w:rPr>
                  <w:color w:val="#410a8c"/>
                  <w:u w:val="single"/>
                </w:rPr>
                <w:t xml:space="preserve">Marie Mathieu</w:t>
              </w:r>
            </w:hyperlink>
          </w:p>
          <w:p>
            <w:pPr/>
            <w:r>
              <w:rPr>
                <w:i w:val="1"/>
                <w:iCs w:val="1"/>
              </w:rPr>
              <w:t xml:space="preserve">The Conversation France</w:t>
            </w:r>
            <w:r>
              <w:rPr/>
              <w:t xml:space="preserve">, 2025</w:t>
            </w:r>
          </w:p>
          <w:p>
            <w:pPr/>
            <w:r>
              <w:rPr/>
              <w:t xml:space="preserve">Article dans une revue</w:t>
            </w:r>
          </w:p>
          <w:p>
            <w:pPr/>
            <w:hyperlink r:id="rId44" w:history="1">
              <w:r>
                <w:rPr>
                  <w:color w:val="#410a8c"/>
                  <w:u w:val="single"/>
                </w:rPr>
                <w:t xml:space="preserve">hal-05458967v1</w:t>
              </w:r>
            </w:hyperlink>
          </w:p>
        </w:tc>
      </w:tr>
      <w:tr>
        <w:trPr/>
        <w:tc>
          <w:tcPr>
            <w:noWrap/>
          </w:tcPr>
          <w:p>
            <w:pPr>
              <w:spacing w:after="200"/>
            </w:pPr>
            <w:hyperlink r:id="rId47" w:history="1">
              <w:r>
                <w:rPr>
                  <w:color w:val="1e198e"/>
                  <w:b w:val="1"/>
                  <w:bCs w:val="1"/>
                  <w:u w:val="single"/>
                </w:rPr>
                <w:t xml:space="preserve">De la psychologisation de l’oppression à l’analyse du pan idéel des rapports de domination</w:t>
              </w:r>
            </w:hyperlink>
          </w:p>
          <w:p>
            <w:pPr/>
            <w:hyperlink r:id="rId30" w:history="1">
              <w:r>
                <w:rPr>
                  <w:color w:val="#410a8c"/>
                  <w:u w:val="single"/>
                </w:rPr>
                <w:t xml:space="preserve">Stéphanie Pache</w:t>
              </w:r>
            </w:hyperlink>
            <w:r>
              <w:rPr/>
              <w:t xml:space="preserve">,</w:t>
            </w:r>
            <w:hyperlink r:id="rId13" w:history="1">
              <w:r>
                <w:rPr>
                  <w:color w:val="#410a8c"/>
                  <w:u w:val="single"/>
                </w:rPr>
                <w:t xml:space="preserve">Marie Mathieu</w:t>
              </w:r>
            </w:hyperlink>
          </w:p>
          <w:p>
            <w:pPr/>
            <w:r>
              <w:rPr>
                <w:i w:val="1"/>
                <w:iCs w:val="1"/>
              </w:rPr>
              <w:t xml:space="preserve">Recherches féministes [revue interdisciplinaire francophone d'études féministes]</w:t>
            </w:r>
            <w:r>
              <w:rPr/>
              <w:t xml:space="preserve">, 2025, Vol. 44 (2), pp.68-83. </w:t>
            </w:r>
            <w:hyperlink r:id="rId48" w:history="1">
              <w:r>
                <w:rPr>
                  <w:color w:val="#410a8c"/>
                  <w:u w:val="single"/>
                </w:rPr>
                <w:t xml:space="preserve">⟨10.7202/1111371ar⟩</w:t>
              </w:r>
            </w:hyperlink>
          </w:p>
          <w:p>
            <w:pPr/>
            <w:r>
              <w:rPr/>
              <w:t xml:space="preserve">Article dans une revue</w:t>
            </w:r>
          </w:p>
          <w:p>
            <w:pPr/>
            <w:hyperlink r:id="rId47" w:history="1">
              <w:r>
                <w:rPr>
                  <w:color w:val="#410a8c"/>
                  <w:u w:val="single"/>
                </w:rPr>
                <w:t xml:space="preserve">hal-05424481v1</w:t>
              </w:r>
            </w:hyperlink>
          </w:p>
        </w:tc>
      </w:tr>
      <w:tr>
        <w:trPr/>
        <w:tc>
          <w:tcPr>
            <w:noWrap/>
          </w:tcPr>
          <w:p>
            <w:pPr>
              <w:spacing w:after="200"/>
            </w:pPr>
            <w:hyperlink r:id="rId49" w:history="1">
              <w:r>
                <w:rPr>
                  <w:color w:val="1e198e"/>
                  <w:b w:val="1"/>
                  <w:bCs w:val="1"/>
                  <w:u w:val="single"/>
                </w:rPr>
                <w:t xml:space="preserve">Compte-rendu de « Delphine Serre, 2024, Ultime recours : Accidents du travail et maladies professionnelles en procès, Paris : Raisons d’agir, 154 p. »</w:t>
              </w:r>
            </w:hyperlink>
          </w:p>
          <w:p>
            <w:pPr/>
            <w:hyperlink r:id="rId50" w:history="1">
              <w:r>
                <w:rPr>
                  <w:color w:val="#410a8c"/>
                  <w:u w:val="single"/>
                </w:rPr>
                <w:t xml:space="preserve">Juliette Froger-Lefebvre</w:t>
              </w:r>
            </w:hyperlink>
            <w:r>
              <w:rPr/>
              <w:t xml:space="preserve">,</w:t>
            </w:r>
            <w:hyperlink r:id="rId13" w:history="1">
              <w:r>
                <w:rPr>
                  <w:color w:val="#410a8c"/>
                  <w:u w:val="single"/>
                </w:rPr>
                <w:t xml:space="preserve">Marie Mathieu</w:t>
              </w:r>
            </w:hyperlink>
          </w:p>
          <w:p>
            <w:pPr/>
            <w:r>
              <w:rPr>
                <w:i w:val="1"/>
                <w:iCs w:val="1"/>
              </w:rPr>
              <w:t xml:space="preserve">Nouvelle Revue du travail</w:t>
            </w:r>
            <w:r>
              <w:rPr/>
              <w:t xml:space="preserve">, 2025, 27, </w:t>
            </w:r>
            <w:hyperlink r:id="rId51" w:history="1">
              <w:r>
                <w:rPr>
                  <w:color w:val="#410a8c"/>
                  <w:u w:val="single"/>
                </w:rPr>
                <w:t xml:space="preserve">⟨10.4000/152e3⟩</w:t>
              </w:r>
            </w:hyperlink>
          </w:p>
          <w:p>
            <w:pPr/>
            <w:r>
              <w:rPr/>
              <w:t xml:space="preserve">Article dans une revue</w:t>
            </w:r>
            <w:r>
              <w:rPr/>
              <w:t xml:space="preserve"> (compte-rendu de lecture)</w:t>
            </w:r>
          </w:p>
          <w:p>
            <w:pPr/>
            <w:hyperlink r:id="rId49" w:history="1">
              <w:r>
                <w:rPr>
                  <w:color w:val="#410a8c"/>
                  <w:u w:val="single"/>
                </w:rPr>
                <w:t xml:space="preserve">hal-05425512v1</w:t>
              </w:r>
            </w:hyperlink>
          </w:p>
        </w:tc>
      </w:tr>
      <w:tr>
        <w:trPr/>
        <w:tc>
          <w:tcPr>
            <w:noWrap/>
          </w:tcPr>
          <w:p>
            <w:pPr>
              <w:spacing w:after="200"/>
            </w:pPr>
            <w:hyperlink r:id="rId52" w:history="1">
              <w:r>
                <w:rPr>
                  <w:color w:val="1e198e"/>
                  <w:b w:val="1"/>
                  <w:bCs w:val="1"/>
                  <w:u w:val="single"/>
                </w:rPr>
                <w:t xml:space="preserve">Compte-rendu de « Jean-Noël Jouzel et Giovanni Prete, 2024, L’agriculture empoisonnée. Le long combat des victimes de pesticides, Paris : Presses de la Fondation nationale des sciences politiques, 283 p. »</w:t>
              </w:r>
            </w:hyperlink>
          </w:p>
          <w:p>
            <w:pPr/>
            <w:hyperlink r:id="rId13" w:history="1">
              <w:r>
                <w:rPr>
                  <w:color w:val="#410a8c"/>
                  <w:u w:val="single"/>
                </w:rPr>
                <w:t xml:space="preserve">Marie Mathieu</w:t>
              </w:r>
            </w:hyperlink>
            <w:r>
              <w:rPr/>
              <w:t xml:space="preserve">,</w:t>
            </w:r>
            <w:hyperlink r:id="rId50" w:history="1">
              <w:r>
                <w:rPr>
                  <w:color w:val="#410a8c"/>
                  <w:u w:val="single"/>
                </w:rPr>
                <w:t xml:space="preserve">Juliette Froger-Lefebvre</w:t>
              </w:r>
            </w:hyperlink>
          </w:p>
          <w:p>
            <w:pPr/>
            <w:r>
              <w:rPr>
                <w:i w:val="1"/>
                <w:iCs w:val="1"/>
              </w:rPr>
              <w:t xml:space="preserve">Sociologie du Travail</w:t>
            </w:r>
            <w:r>
              <w:rPr/>
              <w:t xml:space="preserve">, 2025, 67 (1), </w:t>
            </w:r>
            <w:hyperlink r:id="rId53" w:history="1">
              <w:r>
                <w:rPr>
                  <w:color w:val="#410a8c"/>
                  <w:u w:val="single"/>
                </w:rPr>
                <w:t xml:space="preserve">⟨10.4000/145xm⟩</w:t>
              </w:r>
            </w:hyperlink>
          </w:p>
          <w:p>
            <w:pPr/>
            <w:r>
              <w:rPr/>
              <w:t xml:space="preserve">Article dans une revue</w:t>
            </w:r>
            <w:r>
              <w:rPr/>
              <w:t xml:space="preserve"> (compte-rendu de lecture)</w:t>
            </w:r>
          </w:p>
          <w:p>
            <w:pPr/>
            <w:hyperlink r:id="rId52" w:history="1">
              <w:r>
                <w:rPr>
                  <w:color w:val="#410a8c"/>
                  <w:u w:val="single"/>
                </w:rPr>
                <w:t xml:space="preserve">hal-05425499v1</w:t>
              </w:r>
            </w:hyperlink>
          </w:p>
        </w:tc>
      </w:tr>
      <w:tr>
        <w:trPr/>
        <w:tc>
          <w:tcPr>
            <w:noWrap/>
          </w:tcPr>
          <w:p>
            <w:pPr>
              <w:spacing w:after="200"/>
            </w:pPr>
            <w:hyperlink r:id="rId54" w:history="1">
              <w:r>
                <w:rPr>
                  <w:color w:val="1e198e"/>
                  <w:b w:val="1"/>
                  <w:bCs w:val="1"/>
                  <w:u w:val="single"/>
                </w:rPr>
                <w:t xml:space="preserve">Face à l’antiféminisme, s’armer de savoirs</w:t>
              </w:r>
            </w:hyperlink>
          </w:p>
          <w:p>
            <w:pPr/>
            <w:hyperlink r:id="rId22" w:history="1">
              <w:r>
                <w:rPr>
                  <w:color w:val="#410a8c"/>
                  <w:u w:val="single"/>
                </w:rPr>
                <w:t xml:space="preserve">Alix Heiniger</w:t>
              </w:r>
            </w:hyperlink>
            <w:r>
              <w:rPr/>
              <w:t xml:space="preserve">,</w:t>
            </w:r>
            <w:hyperlink r:id="rId13" w:history="1">
              <w:r>
                <w:rPr>
                  <w:color w:val="#410a8c"/>
                  <w:u w:val="single"/>
                </w:rPr>
                <w:t xml:space="preserve">Marie Mathieu</w:t>
              </w:r>
            </w:hyperlink>
            <w:r>
              <w:rPr/>
              <w:t xml:space="preserve">,</w:t>
            </w:r>
            <w:hyperlink r:id="rId55" w:history="1">
              <w:r>
                <w:rPr>
                  <w:color w:val="#410a8c"/>
                  <w:u w:val="single"/>
                </w:rPr>
                <w:t xml:space="preserve">Pauline Milani</w:t>
              </w:r>
            </w:hyperlink>
            <w:r>
              <w:rPr/>
              <w:t xml:space="preserve">,</w:t>
            </w:r>
            <w:hyperlink r:id="rId23" w:history="1">
              <w:r>
                <w:rPr>
                  <w:color w:val="#410a8c"/>
                  <w:u w:val="single"/>
                </w:rPr>
                <w:t xml:space="preserve">Amel Mahfoudh</w:t>
              </w:r>
            </w:hyperlink>
          </w:p>
          <w:p>
            <w:pPr/>
            <w:r>
              <w:rPr>
                <w:i w:val="1"/>
                <w:iCs w:val="1"/>
              </w:rPr>
              <w:t xml:space="preserve">Nouvelles questions féministes</w:t>
            </w:r>
            <w:r>
              <w:rPr/>
              <w:t xml:space="preserve">, 2025, Vol. 44 (2), pp.4-13. </w:t>
            </w:r>
            <w:hyperlink r:id="rId56" w:history="1">
              <w:r>
                <w:rPr>
                  <w:color w:val="#410a8c"/>
                  <w:u w:val="single"/>
                </w:rPr>
                <w:t xml:space="preserve">⟨10.3917/nqf.442.0004⟩</w:t>
              </w:r>
            </w:hyperlink>
          </w:p>
          <w:p>
            <w:pPr/>
            <w:r>
              <w:rPr/>
              <w:t xml:space="preserve">Article dans une revue</w:t>
            </w:r>
          </w:p>
          <w:p>
            <w:pPr/>
            <w:hyperlink r:id="rId54" w:history="1">
              <w:r>
                <w:rPr>
                  <w:color w:val="#410a8c"/>
                  <w:u w:val="single"/>
                </w:rPr>
                <w:t xml:space="preserve">hal-05424507v1</w:t>
              </w:r>
            </w:hyperlink>
          </w:p>
        </w:tc>
      </w:tr>
      <w:tr>
        <w:trPr/>
        <w:tc>
          <w:tcPr>
            <w:noWrap/>
          </w:tcPr>
          <w:p>
            <w:pPr>
              <w:spacing w:after="200"/>
            </w:pPr>
            <w:hyperlink r:id="rId57" w:history="1">
              <w:r>
                <w:rPr>
                  <w:color w:val="1e198e"/>
                  <w:b w:val="1"/>
                  <w:bCs w:val="1"/>
                  <w:u w:val="single"/>
                </w:rPr>
                <w:t xml:space="preserve">L’antiféminisme d’hier à aujourd’hui. Entretien croisé avec Mélissa Blais et Debbie Ging</w:t>
              </w:r>
            </w:hyperlink>
          </w:p>
          <w:p>
            <w:pPr/>
            <w:hyperlink r:id="rId58" w:history="1">
              <w:r>
                <w:rPr>
                  <w:color w:val="#410a8c"/>
                  <w:u w:val="single"/>
                </w:rPr>
                <w:t xml:space="preserve">Mélissa Blais</w:t>
              </w:r>
            </w:hyperlink>
            <w:r>
              <w:rPr/>
              <w:t xml:space="preserve">,</w:t>
            </w:r>
            <w:hyperlink r:id="rId59" w:history="1">
              <w:r>
                <w:rPr>
                  <w:color w:val="#410a8c"/>
                  <w:u w:val="single"/>
                </w:rPr>
                <w:t xml:space="preserve">Debbie Ging</w:t>
              </w:r>
            </w:hyperlink>
            <w:r>
              <w:rPr/>
              <w:t xml:space="preserve">,</w:t>
            </w:r>
            <w:hyperlink r:id="rId13" w:history="1">
              <w:r>
                <w:rPr>
                  <w:color w:val="#410a8c"/>
                  <w:u w:val="single"/>
                </w:rPr>
                <w:t xml:space="preserve">Marie Mathieu</w:t>
              </w:r>
            </w:hyperlink>
            <w:r>
              <w:rPr/>
              <w:t xml:space="preserve">,</w:t>
            </w:r>
            <w:hyperlink r:id="rId22" w:history="1">
              <w:r>
                <w:rPr>
                  <w:color w:val="#410a8c"/>
                  <w:u w:val="single"/>
                </w:rPr>
                <w:t xml:space="preserve">Alix Heiniger</w:t>
              </w:r>
            </w:hyperlink>
            <w:r>
              <w:rPr/>
              <w:t xml:space="preserve">,</w:t>
            </w:r>
            <w:hyperlink r:id="rId55" w:history="1">
              <w:r>
                <w:rPr>
                  <w:color w:val="#410a8c"/>
                  <w:u w:val="single"/>
                </w:rPr>
                <w:t xml:space="preserve">Pauline Milani</w:t>
              </w:r>
            </w:hyperlink>
          </w:p>
          <w:p>
            <w:pPr/>
            <w:r>
              <w:rPr>
                <w:i w:val="1"/>
                <w:iCs w:val="1"/>
              </w:rPr>
              <w:t xml:space="preserve">Nouvelles questions féministes</w:t>
            </w:r>
            <w:r>
              <w:rPr/>
              <w:t xml:space="preserve">, 2025, Vol. 44 (2), pp.14-34. </w:t>
            </w:r>
            <w:hyperlink r:id="rId60" w:history="1">
              <w:r>
                <w:rPr>
                  <w:color w:val="#410a8c"/>
                  <w:u w:val="single"/>
                </w:rPr>
                <w:t xml:space="preserve">⟨10.3917/nqf.442.0014⟩</w:t>
              </w:r>
            </w:hyperlink>
          </w:p>
          <w:p>
            <w:pPr/>
            <w:r>
              <w:rPr/>
              <w:t xml:space="preserve">Article dans une revue</w:t>
            </w:r>
          </w:p>
          <w:p>
            <w:pPr/>
            <w:hyperlink r:id="rId57" w:history="1">
              <w:r>
                <w:rPr>
                  <w:color w:val="#410a8c"/>
                  <w:u w:val="single"/>
                </w:rPr>
                <w:t xml:space="preserve">hal-05424465v1</w:t>
              </w:r>
            </w:hyperlink>
          </w:p>
        </w:tc>
      </w:tr>
      <w:tr>
        <w:trPr/>
        <w:tc>
          <w:tcPr>
            <w:noWrap/>
          </w:tcPr>
          <w:p>
            <w:pPr>
              <w:spacing w:after="200"/>
            </w:pPr>
            <w:hyperlink r:id="rId61" w:history="1">
              <w:r>
                <w:rPr>
                  <w:color w:val="1e198e"/>
                  <w:b w:val="1"/>
                  <w:bCs w:val="1"/>
                  <w:u w:val="single"/>
                </w:rPr>
                <w:t xml:space="preserve">Le continuum des oppositions à l’avortement</w:t>
              </w:r>
            </w:hyperlink>
          </w:p>
          <w:p>
            <w:pPr/>
            <w:hyperlink r:id="rId20" w:history="1">
              <w:r>
                <w:rPr>
                  <w:color w:val="#410a8c"/>
                  <w:u w:val="single"/>
                </w:rPr>
                <w:t xml:space="preserve">Raphaël Perrin</w:t>
              </w:r>
            </w:hyperlink>
            <w:r>
              <w:rPr/>
              <w:t xml:space="preserve">,</w:t>
            </w:r>
            <w:hyperlink r:id="rId13" w:history="1">
              <w:r>
                <w:rPr>
                  <w:color w:val="#410a8c"/>
                  <w:u w:val="single"/>
                </w:rPr>
                <w:t xml:space="preserve">Marie Mathieu</w:t>
              </w:r>
            </w:hyperlink>
            <w:r>
              <w:rPr/>
              <w:t xml:space="preserve">,</w:t>
            </w:r>
            <w:hyperlink r:id="rId19" w:history="1">
              <w:r>
                <w:rPr>
                  <w:color w:val="#410a8c"/>
                  <w:u w:val="single"/>
                </w:rPr>
                <w:t xml:space="preserve">Mireille Le Guen</w:t>
              </w:r>
            </w:hyperlink>
          </w:p>
          <w:p>
            <w:pPr/>
            <w:r>
              <w:rPr>
                <w:i w:val="1"/>
                <w:iCs w:val="1"/>
              </w:rPr>
              <w:t xml:space="preserve">Revue française de sociologie</w:t>
            </w:r>
            <w:r>
              <w:rPr/>
              <w:t xml:space="preserve">, 2025, 1, pp.7-27. </w:t>
            </w:r>
            <w:hyperlink r:id="rId62" w:history="1">
              <w:r>
                <w:rPr>
                  <w:color w:val="#410a8c"/>
                  <w:u w:val="single"/>
                </w:rPr>
                <w:t xml:space="preserve">⟨10.3917/rfs.661.0007⟩</w:t>
              </w:r>
            </w:hyperlink>
          </w:p>
          <w:p>
            <w:pPr/>
            <w:r>
              <w:rPr/>
              <w:t xml:space="preserve">Article dans une revue</w:t>
            </w:r>
          </w:p>
          <w:p>
            <w:pPr/>
            <w:hyperlink r:id="rId61" w:history="1">
              <w:r>
                <w:rPr>
                  <w:color w:val="#410a8c"/>
                  <w:u w:val="single"/>
                </w:rPr>
                <w:t xml:space="preserve">hal-05393646v1</w:t>
              </w:r>
            </w:hyperlink>
          </w:p>
        </w:tc>
      </w:tr>
      <w:tr>
        <w:trPr/>
        <w:tc>
          <w:tcPr>
            <w:noWrap/>
          </w:tcPr>
          <w:p>
            <w:pPr>
              <w:spacing w:after="200"/>
            </w:pPr>
            <w:hyperlink r:id="rId63" w:history="1">
              <w:r>
                <w:rPr>
                  <w:color w:val="1e198e"/>
                  <w:b w:val="1"/>
                  <w:bCs w:val="1"/>
                  <w:u w:val="single"/>
                </w:rPr>
                <w:t xml:space="preserve">Le droit à l’IVG : les étrangères aussi !</w:t>
              </w:r>
            </w:hyperlink>
          </w:p>
          <w:p>
            <w:pPr/>
            <w:hyperlink r:id="rId13" w:history="1">
              <w:r>
                <w:rPr>
                  <w:color w:val="#410a8c"/>
                  <w:u w:val="single"/>
                </w:rPr>
                <w:t xml:space="preserve">Marie Mathieu</w:t>
              </w:r>
            </w:hyperlink>
          </w:p>
          <w:p>
            <w:pPr/>
            <w:r>
              <w:rPr>
                <w:i w:val="1"/>
                <w:iCs w:val="1"/>
              </w:rPr>
              <w:t xml:space="preserve">Plein Droit</w:t>
            </w:r>
            <w:r>
              <w:rPr/>
              <w:t xml:space="preserve">, 2024, n° 143 (4), pp.18-21. </w:t>
            </w:r>
            <w:hyperlink r:id="rId64" w:history="1">
              <w:r>
                <w:rPr>
                  <w:color w:val="#410a8c"/>
                  <w:u w:val="single"/>
                </w:rPr>
                <w:t xml:space="preserve">⟨10.3917/pld.143.0018⟩</w:t>
              </w:r>
            </w:hyperlink>
          </w:p>
          <w:p>
            <w:pPr/>
            <w:r>
              <w:rPr/>
              <w:t xml:space="preserve">Article dans une revue</w:t>
            </w:r>
            <w:r>
              <w:rPr/>
              <w:t xml:space="preserve"> (article de synthèse)</w:t>
            </w:r>
          </w:p>
          <w:p>
            <w:pPr/>
            <w:hyperlink r:id="rId63" w:history="1">
              <w:r>
                <w:rPr>
                  <w:color w:val="#410a8c"/>
                  <w:u w:val="single"/>
                </w:rPr>
                <w:t xml:space="preserve">hal-05424500v1</w:t>
              </w:r>
            </w:hyperlink>
          </w:p>
        </w:tc>
      </w:tr>
      <w:tr>
        <w:trPr/>
        <w:tc>
          <w:tcPr>
            <w:noWrap/>
          </w:tcPr>
          <w:p>
            <w:pPr>
              <w:spacing w:after="200"/>
            </w:pPr>
            <w:hyperlink r:id="rId65" w:history="1">
              <w:r>
                <w:rPr>
                  <w:color w:val="1e198e"/>
                  <w:b w:val="1"/>
                  <w:bCs w:val="1"/>
                  <w:u w:val="single"/>
                </w:rPr>
                <w:t xml:space="preserve">Quand la génétique décuple le travail gratuit des femmes. Du test à l’engagement associatif contre le cancer</w:t>
              </w:r>
            </w:hyperlink>
          </w:p>
          <w:p>
            <w:pPr/>
            <w:hyperlink r:id="rId13" w:history="1">
              <w:r>
                <w:rPr>
                  <w:color w:val="#410a8c"/>
                  <w:u w:val="single"/>
                </w:rPr>
                <w:t xml:space="preserve">Marie Mathieu</w:t>
              </w:r>
            </w:hyperlink>
            <w:r>
              <w:rPr/>
              <w:t xml:space="preserve">,</w:t>
            </w:r>
            <w:hyperlink r:id="rId50" w:history="1">
              <w:r>
                <w:rPr>
                  <w:color w:val="#410a8c"/>
                  <w:u w:val="single"/>
                </w:rPr>
                <w:t xml:space="preserve">Juliette Froger-Lefebvre</w:t>
              </w:r>
            </w:hyperlink>
          </w:p>
          <w:p>
            <w:pPr/>
            <w:r>
              <w:rPr>
                <w:i w:val="1"/>
                <w:iCs w:val="1"/>
              </w:rPr>
              <w:t xml:space="preserve">Anthropologie et Santé</w:t>
            </w:r>
            <w:r>
              <w:rPr/>
              <w:t xml:space="preserve">, 2024, 29, </w:t>
            </w:r>
            <w:hyperlink r:id="rId66" w:history="1">
              <w:r>
                <w:rPr>
                  <w:color w:val="#410a8c"/>
                  <w:u w:val="single"/>
                </w:rPr>
                <w:t xml:space="preserve">⟨10.4000/12s99⟩</w:t>
              </w:r>
            </w:hyperlink>
          </w:p>
          <w:p>
            <w:pPr/>
            <w:r>
              <w:rPr/>
              <w:t xml:space="preserve">Article dans une revue</w:t>
            </w:r>
          </w:p>
          <w:p>
            <w:pPr/>
            <w:hyperlink r:id="rId65" w:history="1">
              <w:r>
                <w:rPr>
                  <w:color w:val="#410a8c"/>
                  <w:u w:val="single"/>
                </w:rPr>
                <w:t xml:space="preserve">hal-05424497v1</w:t>
              </w:r>
            </w:hyperlink>
          </w:p>
        </w:tc>
      </w:tr>
      <w:tr>
        <w:trPr/>
        <w:tc>
          <w:tcPr>
            <w:noWrap/>
          </w:tcPr>
          <w:p>
            <w:pPr>
              <w:spacing w:after="200"/>
            </w:pPr>
            <w:hyperlink r:id="rId67" w:history="1">
              <w:r>
                <w:rPr>
                  <w:color w:val="1e198e"/>
                  <w:b w:val="1"/>
                  <w:bCs w:val="1"/>
                  <w:u w:val="single"/>
                </w:rPr>
                <w:t xml:space="preserve">Les avortements en délai dépassé</w:t>
              </w:r>
            </w:hyperlink>
          </w:p>
          <w:p>
            <w:pPr/>
            <w:hyperlink r:id="rId13" w:history="1">
              <w:r>
                <w:rPr>
                  <w:color w:val="#410a8c"/>
                  <w:u w:val="single"/>
                </w:rPr>
                <w:t xml:space="preserve">Marie Mathieu</w:t>
              </w:r>
            </w:hyperlink>
            <w:r>
              <w:rPr/>
              <w:t xml:space="preserve">,</w:t>
            </w:r>
            <w:hyperlink r:id="rId45" w:history="1">
              <w:r>
                <w:rPr>
                  <w:color w:val="#410a8c"/>
                  <w:u w:val="single"/>
                </w:rPr>
                <w:t xml:space="preserve">Sophie Avarguez</w:t>
              </w:r>
            </w:hyperlink>
          </w:p>
          <w:p>
            <w:pPr/>
            <w:r>
              <w:rPr>
                <w:i w:val="1"/>
                <w:iCs w:val="1"/>
              </w:rPr>
              <w:t xml:space="preserve">Sociétés contemporaines</w:t>
            </w:r>
            <w:r>
              <w:rPr/>
              <w:t xml:space="preserve">, 2024, N° 130 (2), pp.69-100. </w:t>
            </w:r>
            <w:hyperlink r:id="rId68" w:history="1">
              <w:r>
                <w:rPr>
                  <w:color w:val="#410a8c"/>
                  <w:u w:val="single"/>
                </w:rPr>
                <w:t xml:space="preserve">⟨10.3917/soco.130.0069⟩</w:t>
              </w:r>
            </w:hyperlink>
          </w:p>
          <w:p>
            <w:pPr/>
            <w:r>
              <w:rPr/>
              <w:t xml:space="preserve">Article dans une revue</w:t>
            </w:r>
          </w:p>
          <w:p>
            <w:pPr/>
            <w:hyperlink r:id="rId67" w:history="1">
              <w:r>
                <w:rPr>
                  <w:color w:val="#410a8c"/>
                  <w:u w:val="single"/>
                </w:rPr>
                <w:t xml:space="preserve">hal-05397286v1</w:t>
              </w:r>
            </w:hyperlink>
          </w:p>
        </w:tc>
      </w:tr>
      <w:tr>
        <w:trPr/>
        <w:tc>
          <w:tcPr>
            <w:noWrap/>
          </w:tcPr>
          <w:p>
            <w:pPr>
              <w:spacing w:after="200"/>
            </w:pPr>
            <w:hyperlink r:id="rId69" w:history="1">
              <w:r>
                <w:rPr>
                  <w:color w:val="1e198e"/>
                  <w:b w:val="1"/>
                  <w:bCs w:val="1"/>
                  <w:u w:val="single"/>
                </w:rPr>
                <w:t xml:space="preserve">Compte-rendu de « Julie Ancian, 2022, Les violences inaudibles. Récits d’infanticides, Paris : Le Seuil, 281p. »</w:t>
              </w:r>
            </w:hyperlink>
          </w:p>
          <w:p>
            <w:pPr/>
            <w:hyperlink r:id="rId13" w:history="1">
              <w:r>
                <w:rPr>
                  <w:color w:val="#410a8c"/>
                  <w:u w:val="single"/>
                </w:rPr>
                <w:t xml:space="preserve">Marie Mathieu</w:t>
              </w:r>
            </w:hyperlink>
          </w:p>
          <w:p>
            <w:pPr/>
            <w:r>
              <w:rPr>
                <w:i w:val="1"/>
                <w:iCs w:val="1"/>
              </w:rPr>
              <w:t xml:space="preserve">Revue Interdisciplinaire d'Etudes Juridiques</w:t>
            </w:r>
            <w:r>
              <w:rPr/>
              <w:t xml:space="preserve">, 2024, Volume 92 (1), pp.205-212. </w:t>
            </w:r>
            <w:hyperlink r:id="rId70" w:history="1">
              <w:r>
                <w:rPr>
                  <w:color w:val="#410a8c"/>
                  <w:u w:val="single"/>
                </w:rPr>
                <w:t xml:space="preserve">⟨10.3917/riej.092.0205⟩</w:t>
              </w:r>
            </w:hyperlink>
          </w:p>
          <w:p>
            <w:pPr/>
            <w:r>
              <w:rPr/>
              <w:t xml:space="preserve">Article dans une revue</w:t>
            </w:r>
            <w:r>
              <w:rPr/>
              <w:t xml:space="preserve"> (compte-rendu de lecture)</w:t>
            </w:r>
          </w:p>
          <w:p>
            <w:pPr/>
            <w:hyperlink r:id="rId69" w:history="1">
              <w:r>
                <w:rPr>
                  <w:color w:val="#410a8c"/>
                  <w:u w:val="single"/>
                </w:rPr>
                <w:t xml:space="preserve">hal-05425482v1</w:t>
              </w:r>
            </w:hyperlink>
          </w:p>
        </w:tc>
      </w:tr>
      <w:tr>
        <w:trPr/>
        <w:tc>
          <w:tcPr>
            <w:noWrap/>
          </w:tcPr>
          <w:p>
            <w:pPr>
              <w:spacing w:after="200"/>
            </w:pPr>
            <w:hyperlink r:id="rId71" w:history="1">
              <w:r>
                <w:rPr>
                  <w:color w:val="1e198e"/>
                  <w:b w:val="1"/>
                  <w:bCs w:val="1"/>
                  <w:u w:val="single"/>
                </w:rPr>
                <w:t xml:space="preserve">Compte-rendu de « Anne Marchand, Mourir de son travail aujourd’hui. Enquête sur les cancers professionnels, Les Éditions de l’Atelier/Éditions Ouvrières : Ivry-sur-Seine, 2022, 320 p. »</w:t>
              </w:r>
            </w:hyperlink>
          </w:p>
          <w:p>
            <w:pPr/>
            <w:hyperlink r:id="rId13" w:history="1">
              <w:r>
                <w:rPr>
                  <w:color w:val="#410a8c"/>
                  <w:u w:val="single"/>
                </w:rPr>
                <w:t xml:space="preserve">Marie Mathieu</w:t>
              </w:r>
            </w:hyperlink>
            <w:r>
              <w:rPr/>
              <w:t xml:space="preserve">,</w:t>
            </w:r>
            <w:hyperlink r:id="rId50" w:history="1">
              <w:r>
                <w:rPr>
                  <w:color w:val="#410a8c"/>
                  <w:u w:val="single"/>
                </w:rPr>
                <w:t xml:space="preserve">Juliette Froger-Lefebvre</w:t>
              </w:r>
            </w:hyperlink>
          </w:p>
          <w:p>
            <w:pPr/>
            <w:r>
              <w:rPr>
                <w:i w:val="1"/>
                <w:iCs w:val="1"/>
              </w:rPr>
              <w:t xml:space="preserve">Droit &amp; société : théorie et sciences sociales du droit. [Carnet hypotheses.org]</w:t>
            </w:r>
            <w:r>
              <w:rPr/>
              <w:t xml:space="preserve">, 2023</w:t>
            </w:r>
          </w:p>
          <w:p>
            <w:pPr/>
            <w:r>
              <w:rPr/>
              <w:t xml:space="preserve">Article dans une revue</w:t>
            </w:r>
            <w:r>
              <w:rPr/>
              <w:t xml:space="preserve"> (compte-rendu de lecture)</w:t>
            </w:r>
          </w:p>
          <w:p>
            <w:pPr/>
            <w:hyperlink r:id="rId71" w:history="1">
              <w:r>
                <w:rPr>
                  <w:color w:val="#410a8c"/>
                  <w:u w:val="single"/>
                </w:rPr>
                <w:t xml:space="preserve">hal-05425525v1</w:t>
              </w:r>
            </w:hyperlink>
          </w:p>
        </w:tc>
      </w:tr>
      <w:tr>
        <w:trPr/>
        <w:tc>
          <w:tcPr>
            <w:noWrap/>
          </w:tcPr>
          <w:p>
            <w:pPr>
              <w:spacing w:after="200"/>
            </w:pPr>
            <w:hyperlink r:id="rId72" w:history="1">
              <w:r>
                <w:rPr>
                  <w:color w:val="1e198e"/>
                  <w:b w:val="1"/>
                  <w:bCs w:val="1"/>
                  <w:u w:val="single"/>
                </w:rPr>
                <w:t xml:space="preserve">La psychologisation de l’avortement en France</w:t>
              </w:r>
            </w:hyperlink>
          </w:p>
          <w:p>
            <w:pPr/>
            <w:hyperlink r:id="rId13" w:history="1">
              <w:r>
                <w:rPr>
                  <w:color w:val="#410a8c"/>
                  <w:u w:val="single"/>
                </w:rPr>
                <w:t xml:space="preserve">Marie Mathieu</w:t>
              </w:r>
            </w:hyperlink>
            <w:r>
              <w:rPr/>
              <w:t xml:space="preserve">,</w:t>
            </w:r>
            <w:hyperlink r:id="rId20" w:history="1">
              <w:r>
                <w:rPr>
                  <w:color w:val="#410a8c"/>
                  <w:u w:val="single"/>
                </w:rPr>
                <w:t xml:space="preserve">Raphaël Perrin</w:t>
              </w:r>
            </w:hyperlink>
            <w:r>
              <w:rPr/>
              <w:t xml:space="preserve">,</w:t>
            </w:r>
            <w:hyperlink r:id="rId16" w:history="1">
              <w:r>
                <w:rPr>
                  <w:color w:val="#410a8c"/>
                  <w:u w:val="single"/>
                </w:rPr>
                <w:t xml:space="preserve">Laurine Thizy</w:t>
              </w:r>
            </w:hyperlink>
          </w:p>
          <w:p>
            <w:pPr/>
            <w:r>
              <w:rPr>
                <w:i w:val="1"/>
                <w:iCs w:val="1"/>
              </w:rPr>
              <w:t xml:space="preserve">Recherches féministes [revue interdisciplinaire francophone d'études féministes]</w:t>
            </w:r>
            <w:r>
              <w:rPr/>
              <w:t xml:space="preserve">, 2023, 36 (2), pp.89. </w:t>
            </w:r>
            <w:hyperlink r:id="rId73" w:history="1">
              <w:r>
                <w:rPr>
                  <w:color w:val="#410a8c"/>
                  <w:u w:val="single"/>
                </w:rPr>
                <w:t xml:space="preserve">⟨10.7202/1111376ar⟩</w:t>
              </w:r>
            </w:hyperlink>
          </w:p>
          <w:p>
            <w:pPr/>
            <w:r>
              <w:rPr/>
              <w:t xml:space="preserve">Article dans une revue</w:t>
            </w:r>
          </w:p>
          <w:p>
            <w:pPr/>
            <w:hyperlink r:id="rId72" w:history="1">
              <w:r>
                <w:rPr>
                  <w:color w:val="#410a8c"/>
                  <w:u w:val="single"/>
                </w:rPr>
                <w:t xml:space="preserve">hal-04666469v1</w:t>
              </w:r>
            </w:hyperlink>
          </w:p>
        </w:tc>
      </w:tr>
      <w:tr>
        <w:trPr/>
        <w:tc>
          <w:tcPr>
            <w:noWrap/>
          </w:tcPr>
          <w:p>
            <w:pPr>
              <w:spacing w:after="200"/>
            </w:pPr>
            <w:hyperlink r:id="rId74" w:history="1">
              <w:r>
                <w:rPr>
                  <w:color w:val="1e198e"/>
                  <w:b w:val="1"/>
                  <w:bCs w:val="1"/>
                  <w:u w:val="single"/>
                </w:rPr>
                <w:t xml:space="preserve">Le travail alimentaire : perpétuel enjeu de lutte entre classes de sexe</w:t>
              </w:r>
            </w:hyperlink>
          </w:p>
          <w:p>
            <w:pPr/>
            <w:hyperlink r:id="rId13" w:history="1">
              <w:r>
                <w:rPr>
                  <w:color w:val="#410a8c"/>
                  <w:u w:val="single"/>
                </w:rPr>
                <w:t xml:space="preserve">Marie Mathieu</w:t>
              </w:r>
            </w:hyperlink>
            <w:r>
              <w:rPr/>
              <w:t xml:space="preserve">,</w:t>
            </w:r>
            <w:hyperlink r:id="rId25" w:history="1">
              <w:r>
                <w:rPr>
                  <w:color w:val="#410a8c"/>
                  <w:u w:val="single"/>
                </w:rPr>
                <w:t xml:space="preserve">Julie Jarty</w:t>
              </w:r>
            </w:hyperlink>
            <w:r>
              <w:rPr/>
              <w:t xml:space="preserve">,</w:t>
            </w:r>
            <w:hyperlink r:id="rId26" w:history="1">
              <w:r>
                <w:rPr>
                  <w:color w:val="#410a8c"/>
                  <w:u w:val="single"/>
                </w:rPr>
                <w:t xml:space="preserve">Séverine Gojard</w:t>
              </w:r>
            </w:hyperlink>
            <w:r>
              <w:rPr/>
              <w:t xml:space="preserve">,</w:t>
            </w:r>
            <w:hyperlink r:id="rId28" w:history="1">
              <w:r>
                <w:rPr>
                  <w:color w:val="#410a8c"/>
                  <w:u w:val="single"/>
                </w:rPr>
                <w:t xml:space="preserve">Nadia Lamamra</w:t>
              </w:r>
            </w:hyperlink>
          </w:p>
          <w:p>
            <w:pPr/>
            <w:r>
              <w:rPr>
                <w:i w:val="1"/>
                <w:iCs w:val="1"/>
              </w:rPr>
              <w:t xml:space="preserve">Nouvelles questions féministes</w:t>
            </w:r>
            <w:r>
              <w:rPr/>
              <w:t xml:space="preserve">, 2023, 42 (2), pp.4-10. </w:t>
            </w:r>
            <w:hyperlink r:id="rId75" w:history="1">
              <w:r>
                <w:rPr>
                  <w:color w:val="#410a8c"/>
                  <w:u w:val="single"/>
                </w:rPr>
                <w:t xml:space="preserve">⟨10.3917/nqf.422.0004⟩</w:t>
              </w:r>
            </w:hyperlink>
          </w:p>
          <w:p>
            <w:pPr/>
            <w:r>
              <w:rPr/>
              <w:t xml:space="preserve">Article dans une revue</w:t>
            </w:r>
          </w:p>
          <w:p>
            <w:pPr/>
            <w:hyperlink r:id="rId74" w:history="1">
              <w:r>
                <w:rPr>
                  <w:color w:val="#410a8c"/>
                  <w:u w:val="single"/>
                </w:rPr>
                <w:t xml:space="preserve">hal-04460059v1</w:t>
              </w:r>
            </w:hyperlink>
          </w:p>
        </w:tc>
      </w:tr>
      <w:tr>
        <w:trPr/>
        <w:tc>
          <w:tcPr>
            <w:noWrap/>
          </w:tcPr>
          <w:p>
            <w:pPr>
              <w:spacing w:after="200"/>
            </w:pPr>
            <w:hyperlink r:id="rId76" w:history="1">
              <w:r>
                <w:rPr>
                  <w:color w:val="1e198e"/>
                  <w:b w:val="1"/>
                  <w:bCs w:val="1"/>
                  <w:u w:val="single"/>
                </w:rPr>
                <w:t xml:space="preserve">Compte-rendu de « Lisa Carayon, La catégorisation des corps. Étude sur l’humain avant la naissance et après la mort, Paris : IRJS Éditions, Tome 100 Collection Thèse – Bibliothèque de l’IRJS – André Tunc, 2019, 811 p. »</w:t>
              </w:r>
            </w:hyperlink>
          </w:p>
          <w:p>
            <w:pPr/>
            <w:hyperlink r:id="rId13" w:history="1">
              <w:r>
                <w:rPr>
                  <w:color w:val="#410a8c"/>
                  <w:u w:val="single"/>
                </w:rPr>
                <w:t xml:space="preserve">Marie Mathieu</w:t>
              </w:r>
            </w:hyperlink>
          </w:p>
          <w:p>
            <w:pPr/>
            <w:r>
              <w:rPr>
                <w:i w:val="1"/>
                <w:iCs w:val="1"/>
              </w:rPr>
              <w:t xml:space="preserve">Droit &amp; société : théorie et sciences sociales du droit. [Carnet hypotheses.org]</w:t>
            </w:r>
            <w:r>
              <w:rPr/>
              <w:t xml:space="preserve">, 2022</w:t>
            </w:r>
          </w:p>
          <w:p>
            <w:pPr/>
            <w:r>
              <w:rPr/>
              <w:t xml:space="preserve">Article dans une revue</w:t>
            </w:r>
            <w:r>
              <w:rPr/>
              <w:t xml:space="preserve"> (compte-rendu de lecture)</w:t>
            </w:r>
          </w:p>
          <w:p>
            <w:pPr/>
            <w:hyperlink r:id="rId76" w:history="1">
              <w:r>
                <w:rPr>
                  <w:color w:val="#410a8c"/>
                  <w:u w:val="single"/>
                </w:rPr>
                <w:t xml:space="preserve">hal-05425542v1</w:t>
              </w:r>
            </w:hyperlink>
          </w:p>
        </w:tc>
      </w:tr>
      <w:tr>
        <w:trPr/>
        <w:tc>
          <w:tcPr>
            <w:noWrap/>
          </w:tcPr>
          <w:p>
            <w:pPr>
              <w:spacing w:after="200"/>
            </w:pPr>
            <w:hyperlink r:id="rId77" w:history="1">
              <w:r>
                <w:rPr>
                  <w:color w:val="1e198e"/>
                  <w:b w:val="1"/>
                  <w:bCs w:val="1"/>
                  <w:u w:val="single"/>
                </w:rPr>
                <w:t xml:space="preserve">L’avortement en France : du droit formel aux limites concrètes à l’autonomie des femmes</w:t>
              </w:r>
            </w:hyperlink>
          </w:p>
          <w:p>
            <w:pPr/>
            <w:hyperlink r:id="rId13" w:history="1">
              <w:r>
                <w:rPr>
                  <w:color w:val="#410a8c"/>
                  <w:u w:val="single"/>
                </w:rPr>
                <w:t xml:space="preserve">Marie Mathieu</w:t>
              </w:r>
            </w:hyperlink>
          </w:p>
          <w:p>
            <w:pPr/>
            <w:r>
              <w:rPr>
                <w:i w:val="1"/>
                <w:iCs w:val="1"/>
              </w:rPr>
              <w:t xml:space="preserve">Droit et Société : Revue internationale de théorie du droit et de sociologie juridique</w:t>
            </w:r>
            <w:r>
              <w:rPr/>
              <w:t xml:space="preserve">, 2022, N° 111 (2), pp.335-355. </w:t>
            </w:r>
            <w:hyperlink r:id="rId78" w:history="1">
              <w:r>
                <w:rPr>
                  <w:color w:val="#410a8c"/>
                  <w:u w:val="single"/>
                </w:rPr>
                <w:t xml:space="preserve">⟨10.3917/drs1.111.0335⟩</w:t>
              </w:r>
            </w:hyperlink>
          </w:p>
          <w:p>
            <w:pPr/>
            <w:r>
              <w:rPr/>
              <w:t xml:space="preserve">Article dans une revue</w:t>
            </w:r>
            <w:r>
              <w:rPr/>
              <w:t xml:space="preserve"> (article de synthèse)</w:t>
            </w:r>
          </w:p>
          <w:p>
            <w:pPr/>
            <w:hyperlink r:id="rId77" w:history="1">
              <w:r>
                <w:rPr>
                  <w:color w:val="#410a8c"/>
                  <w:u w:val="single"/>
                </w:rPr>
                <w:t xml:space="preserve">hal-05424482v1</w:t>
              </w:r>
            </w:hyperlink>
          </w:p>
        </w:tc>
      </w:tr>
      <w:tr>
        <w:trPr/>
        <w:tc>
          <w:tcPr>
            <w:noWrap/>
          </w:tcPr>
          <w:p>
            <w:pPr>
              <w:spacing w:after="200"/>
            </w:pPr>
            <w:hyperlink r:id="rId79" w:history="1">
              <w:r>
                <w:rPr>
                  <w:color w:val="1e198e"/>
                  <w:b w:val="1"/>
                  <w:bCs w:val="1"/>
                  <w:u w:val="single"/>
                </w:rPr>
                <w:t xml:space="preserve">Toward a Comprehensive, International and Interdisciplinary Analysis of Procreative Work</w:t>
              </w:r>
            </w:hyperlink>
          </w:p>
          <w:p>
            <w:pPr/>
            <w:hyperlink r:id="rId32" w:history="1">
              <w:r>
                <w:rPr>
                  <w:color w:val="#410a8c"/>
                  <w:u w:val="single"/>
                </w:rPr>
                <w:t xml:space="preserve">Irène-Lucile Hertzog</w:t>
              </w:r>
            </w:hyperlink>
            <w:r>
              <w:rPr/>
              <w:t xml:space="preserve">,</w:t>
            </w:r>
            <w:hyperlink r:id="rId13" w:history="1">
              <w:r>
                <w:rPr>
                  <w:color w:val="#410a8c"/>
                  <w:u w:val="single"/>
                </w:rPr>
                <w:t xml:space="preserve">Marie Mathieu</w:t>
              </w:r>
            </w:hyperlink>
          </w:p>
          <w:p>
            <w:pPr/>
            <w:r>
              <w:rPr>
                <w:i w:val="1"/>
                <w:iCs w:val="1"/>
              </w:rPr>
              <w:t xml:space="preserve">Enfances, Familles, Générations</w:t>
            </w:r>
            <w:r>
              <w:rPr/>
              <w:t xml:space="preserve">, 2021, Droits et devoirs procréatifs : des normes et des pratiques, 38, 28 p</w:t>
            </w:r>
          </w:p>
          <w:p>
            <w:pPr/>
            <w:r>
              <w:rPr/>
              <w:t xml:space="preserve">Article dans une revue</w:t>
            </w:r>
          </w:p>
          <w:p>
            <w:pPr/>
            <w:hyperlink r:id="rId79" w:history="1">
              <w:r>
                <w:rPr>
                  <w:color w:val="#410a8c"/>
                  <w:u w:val="single"/>
                </w:rPr>
                <w:t xml:space="preserve">hal-03703801v1</w:t>
              </w:r>
            </w:hyperlink>
          </w:p>
        </w:tc>
      </w:tr>
      <w:tr>
        <w:trPr/>
        <w:tc>
          <w:tcPr>
            <w:noWrap/>
          </w:tcPr>
          <w:p>
            <w:pPr>
              <w:spacing w:after="200"/>
            </w:pPr>
            <w:hyperlink r:id="rId80" w:history="1">
              <w:r>
                <w:rPr>
                  <w:color w:val="1e198e"/>
                  <w:b w:val="1"/>
                  <w:bCs w:val="1"/>
                  <w:u w:val="single"/>
                </w:rPr>
                <w:t xml:space="preserve">Compte rendu de &amp;quot;Gabrielle Schütz, Jeunes, jolies et sous-traitées : les hôtesses d’accueil, Paris : La Dispute, 2018, 242 p.</w:t>
              </w:r>
            </w:hyperlink>
          </w:p>
          <w:p>
            <w:pPr/>
            <w:hyperlink r:id="rId13" w:history="1">
              <w:r>
                <w:rPr>
                  <w:color w:val="#410a8c"/>
                  <w:u w:val="single"/>
                </w:rPr>
                <w:t xml:space="preserve">Marie Mathieu</w:t>
              </w:r>
            </w:hyperlink>
          </w:p>
          <w:p>
            <w:pPr/>
            <w:r>
              <w:rPr>
                <w:i w:val="1"/>
                <w:iCs w:val="1"/>
              </w:rPr>
              <w:t xml:space="preserve">Revue Française de Science Politique</w:t>
            </w:r>
            <w:r>
              <w:rPr/>
              <w:t xml:space="preserve">, 2021, 71 (1), pp.125. </w:t>
            </w:r>
            <w:hyperlink r:id="rId81" w:history="1">
              <w:r>
                <w:rPr>
                  <w:color w:val="#410a8c"/>
                  <w:u w:val="single"/>
                </w:rPr>
                <w:t xml:space="preserve">⟨10.3917/rfsp.711.0125⟩</w:t>
              </w:r>
            </w:hyperlink>
          </w:p>
          <w:p>
            <w:pPr/>
            <w:r>
              <w:rPr/>
              <w:t xml:space="preserve">Article dans une revue</w:t>
            </w:r>
            <w:r>
              <w:rPr/>
              <w:t xml:space="preserve"> (compte-rendu de lecture)</w:t>
            </w:r>
          </w:p>
          <w:p>
            <w:pPr/>
            <w:hyperlink r:id="rId80" w:history="1">
              <w:r>
                <w:rPr>
                  <w:color w:val="#410a8c"/>
                  <w:u w:val="single"/>
                </w:rPr>
                <w:t xml:space="preserve">hal-03703817v1</w:t>
              </w:r>
            </w:hyperlink>
          </w:p>
        </w:tc>
      </w:tr>
      <w:tr>
        <w:trPr/>
        <w:tc>
          <w:tcPr>
            <w:noWrap/>
          </w:tcPr>
          <w:p>
            <w:pPr>
              <w:spacing w:after="200"/>
            </w:pPr>
            <w:hyperlink r:id="rId82" w:history="1">
              <w:r>
                <w:rPr>
                  <w:color w:val="1e198e"/>
                  <w:b w:val="1"/>
                  <w:bCs w:val="1"/>
                  <w:u w:val="single"/>
                </w:rPr>
                <w:t xml:space="preserve">Maud Simonet, Travail gratuit : la nouvelle exploitation ? Paris, Éditions Textuel, 2018, 152 pages et Camille Robert et Louise Toupin, Travail invisible. Portraits d’une lutte féministe inachevée, Montréal, Éditions du Remue-ménage, 2018, 195 pages</w:t>
              </w:r>
            </w:hyperlink>
          </w:p>
          <w:p>
            <w:pPr/>
            <w:hyperlink r:id="rId13" w:history="1">
              <w:r>
                <w:rPr>
                  <w:color w:val="#410a8c"/>
                  <w:u w:val="single"/>
                </w:rPr>
                <w:t xml:space="preserve">Marie Mathieu</w:t>
              </w:r>
            </w:hyperlink>
          </w:p>
          <w:p>
            <w:pPr/>
            <w:r>
              <w:rPr>
                <w:i w:val="1"/>
                <w:iCs w:val="1"/>
              </w:rPr>
              <w:t xml:space="preserve">Travail, genre et sociétés</w:t>
            </w:r>
            <w:r>
              <w:rPr/>
              <w:t xml:space="preserve">, 2021, n° 46 (2), pp.207-210. </w:t>
            </w:r>
            <w:hyperlink r:id="rId83" w:history="1">
              <w:r>
                <w:rPr>
                  <w:color w:val="#410a8c"/>
                  <w:u w:val="single"/>
                </w:rPr>
                <w:t xml:space="preserve">⟨10.3917/tgs.046.0207⟩</w:t>
              </w:r>
            </w:hyperlink>
          </w:p>
          <w:p>
            <w:pPr/>
            <w:r>
              <w:rPr/>
              <w:t xml:space="preserve">Article dans une revue</w:t>
            </w:r>
            <w:r>
              <w:rPr/>
              <w:t xml:space="preserve"> (compte-rendu de lecture)</w:t>
            </w:r>
          </w:p>
          <w:p>
            <w:pPr/>
            <w:hyperlink r:id="rId82" w:history="1">
              <w:r>
                <w:rPr>
                  <w:color w:val="#410a8c"/>
                  <w:u w:val="single"/>
                </w:rPr>
                <w:t xml:space="preserve">hal-03703815v1</w:t>
              </w:r>
            </w:hyperlink>
          </w:p>
        </w:tc>
      </w:tr>
      <w:tr>
        <w:trPr/>
        <w:tc>
          <w:tcPr>
            <w:noWrap/>
          </w:tcPr>
          <w:p>
            <w:pPr>
              <w:spacing w:after="200"/>
            </w:pPr>
            <w:hyperlink r:id="rId84" w:history="1">
              <w:r>
                <w:rPr>
                  <w:color w:val="1e198e"/>
                  <w:b w:val="1"/>
                  <w:bCs w:val="1"/>
                  <w:u w:val="single"/>
                </w:rPr>
                <w:t xml:space="preserve">Michèle Le Dœuff, une philosophe féministe. Cheveux courts, idées longues</w:t>
              </w:r>
            </w:hyperlink>
          </w:p>
          <w:p>
            <w:pPr/>
            <w:hyperlink r:id="rId85" w:history="1">
              <w:r>
                <w:rPr>
                  <w:color w:val="#410a8c"/>
                  <w:u w:val="single"/>
                </w:rPr>
                <w:t xml:space="preserve">Michèle Le Dœuff</w:t>
              </w:r>
            </w:hyperlink>
            <w:r>
              <w:rPr/>
              <w:t xml:space="preserve">,</w:t>
            </w:r>
            <w:hyperlink r:id="rId13" w:history="1">
              <w:r>
                <w:rPr>
                  <w:color w:val="#410a8c"/>
                  <w:u w:val="single"/>
                </w:rPr>
                <w:t xml:space="preserve">Marie Mathieu</w:t>
              </w:r>
            </w:hyperlink>
            <w:r>
              <w:rPr/>
              <w:t xml:space="preserve">,</w:t>
            </w:r>
            <w:hyperlink r:id="rId34" w:history="1">
              <w:r>
                <w:rPr>
                  <w:color w:val="#410a8c"/>
                  <w:u w:val="single"/>
                </w:rPr>
                <w:t xml:space="preserve">Vanina Mozziconacci</w:t>
              </w:r>
            </w:hyperlink>
            <w:r>
              <w:rPr/>
              <w:t xml:space="preserve">,</w:t>
            </w:r>
            <w:hyperlink r:id="rId35" w:history="1">
              <w:r>
                <w:rPr>
                  <w:color w:val="#410a8c"/>
                  <w:u w:val="single"/>
                </w:rPr>
                <w:t xml:space="preserve">Lucile Ruault</w:t>
              </w:r>
            </w:hyperlink>
            <w:r>
              <w:rPr/>
              <w:t xml:space="preserve">,</w:t>
            </w:r>
            <w:hyperlink r:id="rId27" w:history="1">
              <w:r>
                <w:rPr>
                  <w:color w:val="#410a8c"/>
                  <w:u w:val="single"/>
                </w:rPr>
                <w:t xml:space="preserve">Armelle Weil</w:t>
              </w:r>
            </w:hyperlink>
          </w:p>
          <w:p>
            <w:pPr/>
            <w:r>
              <w:rPr>
                <w:i w:val="1"/>
                <w:iCs w:val="1"/>
              </w:rPr>
              <w:t xml:space="preserve">Nouvelles questions féministes</w:t>
            </w:r>
            <w:r>
              <w:rPr/>
              <w:t xml:space="preserve">, 2020, 2020/1 (39), pp.98-115. </w:t>
            </w:r>
            <w:hyperlink r:id="rId86" w:history="1">
              <w:r>
                <w:rPr>
                  <w:color w:val="#410a8c"/>
                  <w:u w:val="single"/>
                </w:rPr>
                <w:t xml:space="preserve">⟨10.3917/nqf.391.0098⟩</w:t>
              </w:r>
            </w:hyperlink>
          </w:p>
          <w:p>
            <w:pPr/>
            <w:r>
              <w:rPr/>
              <w:t xml:space="preserve">Article dans une revue</w:t>
            </w:r>
          </w:p>
          <w:p>
            <w:pPr/>
            <w:hyperlink r:id="rId84" w:history="1">
              <w:r>
                <w:rPr>
                  <w:color w:val="#410a8c"/>
                  <w:u w:val="single"/>
                </w:rPr>
                <w:t xml:space="preserve">halshs-03117293v1</w:t>
              </w:r>
            </w:hyperlink>
          </w:p>
        </w:tc>
      </w:tr>
      <w:tr>
        <w:trPr/>
        <w:tc>
          <w:tcPr>
            <w:noWrap/>
          </w:tcPr>
          <w:p>
            <w:pPr>
              <w:spacing w:after="200"/>
            </w:pPr>
            <w:hyperlink r:id="rId87" w:history="1">
              <w:r>
                <w:rPr>
                  <w:color w:val="1e198e"/>
                  <w:b w:val="1"/>
                  <w:bCs w:val="1"/>
                  <w:u w:val="single"/>
                </w:rPr>
                <w:t xml:space="preserve">Pour un usage fort des épistémologies féministes</w:t>
              </w:r>
            </w:hyperlink>
          </w:p>
          <w:p>
            <w:pPr/>
            <w:hyperlink r:id="rId13" w:history="1">
              <w:r>
                <w:rPr>
                  <w:color w:val="#410a8c"/>
                  <w:u w:val="single"/>
                </w:rPr>
                <w:t xml:space="preserve">Marie Mathieu</w:t>
              </w:r>
            </w:hyperlink>
            <w:r>
              <w:rPr/>
              <w:t xml:space="preserve">,</w:t>
            </w:r>
            <w:hyperlink r:id="rId34" w:history="1">
              <w:r>
                <w:rPr>
                  <w:color w:val="#410a8c"/>
                  <w:u w:val="single"/>
                </w:rPr>
                <w:t xml:space="preserve">Vanina Mozziconacci</w:t>
              </w:r>
            </w:hyperlink>
            <w:r>
              <w:rPr/>
              <w:t xml:space="preserve">,</w:t>
            </w:r>
            <w:hyperlink r:id="rId35" w:history="1">
              <w:r>
                <w:rPr>
                  <w:color w:val="#410a8c"/>
                  <w:u w:val="single"/>
                </w:rPr>
                <w:t xml:space="preserve">Lucile Ruault</w:t>
              </w:r>
            </w:hyperlink>
            <w:r>
              <w:rPr/>
              <w:t xml:space="preserve">,</w:t>
            </w:r>
            <w:hyperlink r:id="rId27" w:history="1">
              <w:r>
                <w:rPr>
                  <w:color w:val="#410a8c"/>
                  <w:u w:val="single"/>
                </w:rPr>
                <w:t xml:space="preserve">Armelle Weil</w:t>
              </w:r>
            </w:hyperlink>
          </w:p>
          <w:p>
            <w:pPr/>
            <w:r>
              <w:rPr>
                <w:i w:val="1"/>
                <w:iCs w:val="1"/>
              </w:rPr>
              <w:t xml:space="preserve">Nouvelles questions féministes</w:t>
            </w:r>
            <w:r>
              <w:rPr/>
              <w:t xml:space="preserve">, 2020, 39 (1), pp.6-15. </w:t>
            </w:r>
            <w:hyperlink r:id="rId88" w:history="1">
              <w:r>
                <w:rPr>
                  <w:color w:val="#410a8c"/>
                  <w:u w:val="single"/>
                </w:rPr>
                <w:t xml:space="preserve">⟨10.3917/nqf.391.0006⟩</w:t>
              </w:r>
            </w:hyperlink>
          </w:p>
          <w:p>
            <w:pPr/>
            <w:r>
              <w:rPr/>
              <w:t xml:space="preserve">Article dans une revue</w:t>
            </w:r>
          </w:p>
          <w:p>
            <w:pPr/>
            <w:hyperlink r:id="rId87" w:history="1">
              <w:r>
                <w:rPr>
                  <w:color w:val="#410a8c"/>
                  <w:u w:val="single"/>
                </w:rPr>
                <w:t xml:space="preserve">hal-03480578v1</w:t>
              </w:r>
            </w:hyperlink>
          </w:p>
        </w:tc>
      </w:tr>
      <w:tr>
        <w:trPr/>
        <w:tc>
          <w:tcPr>
            <w:noWrap/>
          </w:tcPr>
          <w:p>
            <w:pPr>
              <w:spacing w:after="200"/>
            </w:pPr>
            <w:hyperlink r:id="rId89" w:history="1">
              <w:r>
                <w:rPr>
                  <w:color w:val="1e198e"/>
                  <w:b w:val="1"/>
                  <w:bCs w:val="1"/>
                  <w:u w:val="single"/>
                </w:rPr>
                <w:t xml:space="preserve">Une poignée de sel sur les braises de la lutte pour la libération de l’avortement et de la contraception</w:t>
              </w:r>
            </w:hyperlink>
          </w:p>
          <w:p>
            <w:pPr/>
            <w:hyperlink r:id="rId13" w:history="1">
              <w:r>
                <w:rPr>
                  <w:color w:val="#410a8c"/>
                  <w:u w:val="single"/>
                </w:rPr>
                <w:t xml:space="preserve">Marie Mathieu</w:t>
              </w:r>
            </w:hyperlink>
          </w:p>
          <w:p>
            <w:pPr/>
            <w:r>
              <w:rPr>
                <w:i w:val="1"/>
                <w:iCs w:val="1"/>
              </w:rPr>
              <w:t xml:space="preserve">Mouvements : des idées et des luttes</w:t>
            </w:r>
            <w:r>
              <w:rPr/>
              <w:t xml:space="preserve">, 2019, n° 99 (3), pp.48. </w:t>
            </w:r>
            <w:hyperlink r:id="rId90" w:history="1">
              <w:r>
                <w:rPr>
                  <w:color w:val="#410a8c"/>
                  <w:u w:val="single"/>
                </w:rPr>
                <w:t xml:space="preserve">⟨10.3917/mouv.099.0048⟩</w:t>
              </w:r>
            </w:hyperlink>
          </w:p>
          <w:p>
            <w:pPr/>
            <w:r>
              <w:rPr/>
              <w:t xml:space="preserve">Article dans une revue</w:t>
            </w:r>
          </w:p>
          <w:p>
            <w:pPr/>
            <w:hyperlink r:id="rId89" w:history="1">
              <w:r>
                <w:rPr>
                  <w:color w:val="#410a8c"/>
                  <w:u w:val="single"/>
                </w:rPr>
                <w:t xml:space="preserve">hal-03151864v1</w:t>
              </w:r>
            </w:hyperlink>
          </w:p>
        </w:tc>
      </w:tr>
      <w:tr>
        <w:trPr/>
        <w:tc>
          <w:tcPr>
            <w:noWrap/>
          </w:tcPr>
          <w:p>
            <w:pPr>
              <w:spacing w:after="200"/>
            </w:pPr>
            <w:hyperlink r:id="rId91" w:history="1">
              <w:r>
                <w:rPr>
                  <w:color w:val="1e198e"/>
                  <w:b w:val="1"/>
                  <w:bCs w:val="1"/>
                  <w:u w:val="single"/>
                </w:rPr>
                <w:t xml:space="preserve">La fabrication du corps des « hôtesses de table ». Comment l’uniforme produit les classes de sexe dans la restauration</w:t>
              </w:r>
            </w:hyperlink>
          </w:p>
          <w:p>
            <w:pPr/>
            <w:hyperlink r:id="rId13" w:history="1">
              <w:r>
                <w:rPr>
                  <w:color w:val="#410a8c"/>
                  <w:u w:val="single"/>
                </w:rPr>
                <w:t xml:space="preserve">Marie Mathieu</w:t>
              </w:r>
            </w:hyperlink>
          </w:p>
          <w:p>
            <w:pPr/>
            <w:r>
              <w:rPr>
                <w:i w:val="1"/>
                <w:iCs w:val="1"/>
              </w:rPr>
              <w:t xml:space="preserve">Nouvelles questions féministes</w:t>
            </w:r>
            <w:r>
              <w:rPr/>
              <w:t xml:space="preserve">, 2019, 38 (2), pp.16. </w:t>
            </w:r>
            <w:hyperlink r:id="rId92" w:history="1">
              <w:r>
                <w:rPr>
                  <w:color w:val="#410a8c"/>
                  <w:u w:val="single"/>
                </w:rPr>
                <w:t xml:space="preserve">⟨10.3917/nqf.382.0016⟩</w:t>
              </w:r>
            </w:hyperlink>
          </w:p>
          <w:p>
            <w:pPr/>
            <w:r>
              <w:rPr/>
              <w:t xml:space="preserve">Article dans une revue</w:t>
            </w:r>
          </w:p>
          <w:p>
            <w:pPr/>
            <w:hyperlink r:id="rId91" w:history="1">
              <w:r>
                <w:rPr>
                  <w:color w:val="#410a8c"/>
                  <w:u w:val="single"/>
                </w:rPr>
                <w:t xml:space="preserve">hal-03150773v1</w:t>
              </w:r>
            </w:hyperlink>
          </w:p>
        </w:tc>
      </w:tr>
      <w:tr>
        <w:trPr/>
        <w:tc>
          <w:tcPr>
            <w:noWrap/>
          </w:tcPr>
          <w:p>
            <w:pPr>
              <w:spacing w:after="200"/>
            </w:pPr>
            <w:hyperlink r:id="rId93" w:history="1">
              <w:r>
                <w:rPr>
                  <w:color w:val="1e198e"/>
                  <w:b w:val="1"/>
                  <w:bCs w:val="1"/>
                  <w:u w:val="single"/>
                </w:rPr>
                <w:t xml:space="preserve">Francine Descarries, sociologue-militante féministe québécoise. Institutionnaliser les études féministes pour transformer la société</w:t>
              </w:r>
            </w:hyperlink>
          </w:p>
          <w:p>
            <w:pPr/>
            <w:hyperlink r:id="rId94" w:history="1">
              <w:r>
                <w:rPr>
                  <w:color w:val="#410a8c"/>
                  <w:u w:val="single"/>
                </w:rPr>
                <w:t xml:space="preserve">Véronica Gomes</w:t>
              </w:r>
            </w:hyperlink>
            <w:r>
              <w:rPr/>
              <w:t xml:space="preserve">,</w:t>
            </w:r>
            <w:hyperlink r:id="rId13" w:history="1">
              <w:r>
                <w:rPr>
                  <w:color w:val="#410a8c"/>
                  <w:u w:val="single"/>
                </w:rPr>
                <w:t xml:space="preserve">Marie Mathieu</w:t>
              </w:r>
            </w:hyperlink>
          </w:p>
          <w:p>
            <w:pPr/>
            <w:r>
              <w:rPr>
                <w:i w:val="1"/>
                <w:iCs w:val="1"/>
              </w:rPr>
              <w:t xml:space="preserve">Nouvelles questions féministes</w:t>
            </w:r>
            <w:r>
              <w:rPr/>
              <w:t xml:space="preserve">, 2019, 38 (2), pp.108-121. </w:t>
            </w:r>
            <w:hyperlink r:id="rId95" w:history="1">
              <w:r>
                <w:rPr>
                  <w:color w:val="#410a8c"/>
                  <w:u w:val="single"/>
                </w:rPr>
                <w:t xml:space="preserve">⟨10.3917/nqf.382.0108⟩</w:t>
              </w:r>
            </w:hyperlink>
          </w:p>
          <w:p>
            <w:pPr/>
            <w:r>
              <w:rPr/>
              <w:t xml:space="preserve">Article dans une revue</w:t>
            </w:r>
          </w:p>
          <w:p>
            <w:pPr/>
            <w:hyperlink r:id="rId93" w:history="1">
              <w:r>
                <w:rPr>
                  <w:color w:val="#410a8c"/>
                  <w:u w:val="single"/>
                </w:rPr>
                <w:t xml:space="preserve">hal-03150776v1</w:t>
              </w:r>
            </w:hyperlink>
          </w:p>
        </w:tc>
      </w:tr>
      <w:tr>
        <w:trPr/>
        <w:tc>
          <w:tcPr>
            <w:noWrap/>
          </w:tcPr>
          <w:p>
            <w:pPr>
              <w:spacing w:after="200"/>
            </w:pPr>
            <w:hyperlink r:id="rId96" w:history="1">
              <w:r>
                <w:rPr>
                  <w:color w:val="1e198e"/>
                  <w:b w:val="1"/>
                  <w:bCs w:val="1"/>
                  <w:u w:val="single"/>
                </w:rPr>
                <w:t xml:space="preserve">Le social à l’épreuve du dégoût</w:t>
              </w:r>
            </w:hyperlink>
          </w:p>
          <w:p>
            <w:pPr/>
            <w:hyperlink r:id="rId13" w:history="1">
              <w:r>
                <w:rPr>
                  <w:color w:val="#410a8c"/>
                  <w:u w:val="single"/>
                </w:rPr>
                <w:t xml:space="preserve">Marie Mathieu</w:t>
              </w:r>
            </w:hyperlink>
          </w:p>
          <w:p>
            <w:pPr/>
            <w:r>
              <w:rPr>
                <w:i w:val="1"/>
                <w:iCs w:val="1"/>
              </w:rPr>
              <w:t xml:space="preserve">Travail, genre et sociétés</w:t>
            </w:r>
            <w:r>
              <w:rPr/>
              <w:t xml:space="preserve">, 2019, 41, pp.212-214. </w:t>
            </w:r>
            <w:hyperlink r:id="rId97" w:history="1">
              <w:r>
                <w:rPr>
                  <w:color w:val="#410a8c"/>
                  <w:u w:val="single"/>
                </w:rPr>
                <w:t xml:space="preserve">⟨10.3917/tgs.041.0212⟩</w:t>
              </w:r>
            </w:hyperlink>
          </w:p>
          <w:p>
            <w:pPr/>
            <w:r>
              <w:rPr/>
              <w:t xml:space="preserve">Article dans une revue</w:t>
            </w:r>
            <w:r>
              <w:rPr/>
              <w:t xml:space="preserve"> (compte-rendu de lecture)</w:t>
            </w:r>
          </w:p>
          <w:p>
            <w:pPr/>
            <w:hyperlink r:id="rId96" w:history="1">
              <w:r>
                <w:rPr>
                  <w:color w:val="#410a8c"/>
                  <w:u w:val="single"/>
                </w:rPr>
                <w:t xml:space="preserve">hal-03150128v1</w:t>
              </w:r>
            </w:hyperlink>
          </w:p>
        </w:tc>
      </w:tr>
      <w:tr>
        <w:trPr/>
        <w:tc>
          <w:tcPr>
            <w:noWrap/>
          </w:tcPr>
          <w:p>
            <w:pPr>
              <w:spacing w:after="200"/>
            </w:pPr>
            <w:hyperlink r:id="rId98" w:history="1">
              <w:r>
                <w:rPr>
                  <w:color w:val="1e198e"/>
                  <w:b w:val="1"/>
                  <w:bCs w:val="1"/>
                  <w:u w:val="single"/>
                </w:rPr>
                <w:t xml:space="preserve">Le Centre de Santé des femmes de Montréal d’hier à aujourd’hui. Des pratiques en mouvement</w:t>
              </w:r>
            </w:hyperlink>
          </w:p>
          <w:p>
            <w:pPr/>
            <w:hyperlink r:id="rId13" w:history="1">
              <w:r>
                <w:rPr>
                  <w:color w:val="#410a8c"/>
                  <w:u w:val="single"/>
                </w:rPr>
                <w:t xml:space="preserve">Marie Mathieu</w:t>
              </w:r>
            </w:hyperlink>
          </w:p>
          <w:p>
            <w:pPr/>
            <w:r>
              <w:rPr>
                <w:i w:val="1"/>
                <w:iCs w:val="1"/>
              </w:rPr>
              <w:t xml:space="preserve">Nouvelles questions féministes</w:t>
            </w:r>
            <w:r>
              <w:rPr/>
              <w:t xml:space="preserve">, 2018, 37 (1), pp.106-122. </w:t>
            </w:r>
            <w:hyperlink r:id="rId99" w:history="1">
              <w:r>
                <w:rPr>
                  <w:color w:val="#410a8c"/>
                  <w:u w:val="single"/>
                </w:rPr>
                <w:t xml:space="preserve">⟨10.3917/nqf.371.0106⟩</w:t>
              </w:r>
            </w:hyperlink>
          </w:p>
          <w:p>
            <w:pPr/>
            <w:r>
              <w:rPr/>
              <w:t xml:space="preserve">Article dans une revue</w:t>
            </w:r>
          </w:p>
          <w:p>
            <w:pPr/>
            <w:hyperlink r:id="rId98" w:history="1">
              <w:r>
                <w:rPr>
                  <w:color w:val="#410a8c"/>
                  <w:u w:val="single"/>
                </w:rPr>
                <w:t xml:space="preserve">hal-03150767v1</w:t>
              </w:r>
            </w:hyperlink>
          </w:p>
        </w:tc>
      </w:tr>
      <w:tr>
        <w:trPr/>
        <w:tc>
          <w:tcPr>
            <w:noWrap/>
          </w:tcPr>
          <w:p>
            <w:pPr>
              <w:spacing w:after="200"/>
            </w:pPr>
            <w:hyperlink r:id="rId100" w:history="1">
              <w:r>
                <w:rPr>
                  <w:color w:val="1e198e"/>
                  <w:b w:val="1"/>
                  <w:bCs w:val="1"/>
                  <w:u w:val="single"/>
                </w:rPr>
                <w:t xml:space="preserve">Présentation. Une incursion collective sur un terrain éclaté pour une approche matérialiste des activités liées à la production des êtres humains</w:t>
              </w:r>
            </w:hyperlink>
          </w:p>
          <w:p>
            <w:pPr/>
            <w:hyperlink r:id="rId13" w:history="1">
              <w:r>
                <w:rPr>
                  <w:color w:val="#410a8c"/>
                  <w:u w:val="single"/>
                </w:rPr>
                <w:t xml:space="preserve">Marie Mathieu</w:t>
              </w:r>
            </w:hyperlink>
            <w:r>
              <w:rPr/>
              <w:t xml:space="preserve">,</w:t>
            </w:r>
            <w:hyperlink r:id="rId35" w:history="1">
              <w:r>
                <w:rPr>
                  <w:color w:val="#410a8c"/>
                  <w:u w:val="single"/>
                </w:rPr>
                <w:t xml:space="preserve">Lucile Ruault</w:t>
              </w:r>
            </w:hyperlink>
          </w:p>
          <w:p>
            <w:pPr/>
            <w:r>
              <w:rPr>
                <w:i w:val="1"/>
                <w:iCs w:val="1"/>
              </w:rPr>
              <w:t xml:space="preserve">Recherches sociologiques et anthropologiques</w:t>
            </w:r>
            <w:r>
              <w:rPr/>
              <w:t xml:space="preserve">, 2017, 48-2, pp.1-27. </w:t>
            </w:r>
            <w:hyperlink r:id="rId101" w:history="1">
              <w:r>
                <w:rPr>
                  <w:color w:val="#410a8c"/>
                  <w:u w:val="single"/>
                </w:rPr>
                <w:t xml:space="preserve">⟨10.4000/rsa.1871⟩</w:t>
              </w:r>
            </w:hyperlink>
          </w:p>
          <w:p>
            <w:pPr/>
            <w:r>
              <w:rPr/>
              <w:t xml:space="preserve">Article dans une revue</w:t>
            </w:r>
          </w:p>
          <w:p>
            <w:pPr/>
            <w:hyperlink r:id="rId100" w:history="1">
              <w:r>
                <w:rPr>
                  <w:color w:val="#410a8c"/>
                  <w:u w:val="single"/>
                </w:rPr>
                <w:t xml:space="preserve">hal-03150045v1</w:t>
              </w:r>
            </w:hyperlink>
          </w:p>
        </w:tc>
      </w:tr>
      <w:tr>
        <w:trPr/>
        <w:tc>
          <w:tcPr>
            <w:noWrap/>
          </w:tcPr>
          <w:p>
            <w:pPr>
              <w:spacing w:after="200"/>
            </w:pPr>
            <w:hyperlink r:id="rId102" w:history="1">
              <w:r>
                <w:rPr>
                  <w:color w:val="1e198e"/>
                  <w:b w:val="1"/>
                  <w:bCs w:val="1"/>
                  <w:u w:val="single"/>
                </w:rPr>
                <w:t xml:space="preserve">Compte-rendu de « Fabrice Cahen, Gouverner les mœurs. La lutte contre l’avortement en France, 1890-1950, Paris : PUF – Ined, 2016, 416 p. »</w:t>
              </w:r>
            </w:hyperlink>
          </w:p>
          <w:p>
            <w:pPr/>
            <w:hyperlink r:id="rId13" w:history="1">
              <w:r>
                <w:rPr>
                  <w:color w:val="#410a8c"/>
                  <w:u w:val="single"/>
                </w:rPr>
                <w:t xml:space="preserve">Marie Mathieu</w:t>
              </w:r>
            </w:hyperlink>
          </w:p>
          <w:p>
            <w:pPr/>
            <w:r>
              <w:rPr>
                <w:i w:val="1"/>
                <w:iCs w:val="1"/>
              </w:rPr>
              <w:t xml:space="preserve">Droit &amp; société : théorie et sciences sociales du droit. [Carnet hypotheses.org]</w:t>
            </w:r>
            <w:r>
              <w:rPr/>
              <w:t xml:space="preserve">, 2017</w:t>
            </w:r>
          </w:p>
          <w:p>
            <w:pPr/>
            <w:r>
              <w:rPr/>
              <w:t xml:space="preserve">Article dans une revue</w:t>
            </w:r>
            <w:r>
              <w:rPr/>
              <w:t xml:space="preserve"> (compte-rendu de lecture)</w:t>
            </w:r>
          </w:p>
          <w:p>
            <w:pPr/>
            <w:hyperlink r:id="rId102" w:history="1">
              <w:r>
                <w:rPr>
                  <w:color w:val="#410a8c"/>
                  <w:u w:val="single"/>
                </w:rPr>
                <w:t xml:space="preserve">hal-05425558v1</w:t>
              </w:r>
            </w:hyperlink>
          </w:p>
        </w:tc>
      </w:tr>
      <w:tr>
        <w:trPr/>
        <w:tc>
          <w:tcPr>
            <w:noWrap/>
          </w:tcPr>
          <w:p>
            <w:pPr>
              <w:spacing w:after="200"/>
            </w:pPr>
            <w:hyperlink r:id="rId103" w:history="1">
              <w:r>
                <w:rPr>
                  <w:color w:val="1e198e"/>
                  <w:b w:val="1"/>
                  <w:bCs w:val="1"/>
                  <w:u w:val="single"/>
                </w:rPr>
                <w:t xml:space="preserve">Avorter et accoucher autrement De la démédicalisation à la reconfiguration des normes sociales</w:t>
              </w:r>
            </w:hyperlink>
          </w:p>
          <w:p>
            <w:pPr/>
            <w:hyperlink r:id="rId104" w:history="1">
              <w:r>
                <w:rPr>
                  <w:color w:val="#410a8c"/>
                  <w:u w:val="single"/>
                </w:rPr>
                <w:t xml:space="preserve">Mathieu Azcué</w:t>
              </w:r>
            </w:hyperlink>
            <w:r>
              <w:rPr/>
              <w:t xml:space="preserve">,</w:t>
            </w:r>
            <w:hyperlink r:id="rId13" w:history="1">
              <w:r>
                <w:rPr>
                  <w:color w:val="#410a8c"/>
                  <w:u w:val="single"/>
                </w:rPr>
                <w:t xml:space="preserve">Marie Mathieu</w:t>
              </w:r>
            </w:hyperlink>
          </w:p>
          <w:p>
            <w:pPr/>
            <w:r>
              <w:rPr>
                <w:i w:val="1"/>
                <w:iCs w:val="1"/>
              </w:rPr>
              <w:t xml:space="preserve">Recherches sociologiques et anthropologiques</w:t>
            </w:r>
            <w:r>
              <w:rPr/>
              <w:t xml:space="preserve">, 2017, 48-2, pp.95-116. </w:t>
            </w:r>
            <w:hyperlink r:id="rId105" w:history="1">
              <w:r>
                <w:rPr>
                  <w:color w:val="#410a8c"/>
                  <w:u w:val="single"/>
                </w:rPr>
                <w:t xml:space="preserve">⟨10.4000/rsa.2048⟩</w:t>
              </w:r>
            </w:hyperlink>
          </w:p>
          <w:p>
            <w:pPr/>
            <w:r>
              <w:rPr/>
              <w:t xml:space="preserve">Article dans une revue</w:t>
            </w:r>
          </w:p>
          <w:p>
            <w:pPr/>
            <w:hyperlink r:id="rId103" w:history="1">
              <w:r>
                <w:rPr>
                  <w:color w:val="#410a8c"/>
                  <w:u w:val="single"/>
                </w:rPr>
                <w:t xml:space="preserve">hal-03150011v1</w:t>
              </w:r>
            </w:hyperlink>
          </w:p>
        </w:tc>
      </w:tr>
      <w:tr>
        <w:trPr/>
        <w:tc>
          <w:tcPr>
            <w:noWrap/>
          </w:tcPr>
          <w:p>
            <w:pPr>
              <w:spacing w:after="200"/>
            </w:pPr>
            <w:hyperlink r:id="rId106" w:history="1">
              <w:r>
                <w:rPr>
                  <w:color w:val="1e198e"/>
                  <w:b w:val="1"/>
                  <w:bCs w:val="1"/>
                  <w:u w:val="single"/>
                </w:rPr>
                <w:t xml:space="preserve">La maternité et le “travail reproductif” en questions.</w:t>
              </w:r>
            </w:hyperlink>
          </w:p>
          <w:p>
            <w:pPr/>
            <w:hyperlink r:id="rId13" w:history="1">
              <w:r>
                <w:rPr>
                  <w:color w:val="#410a8c"/>
                  <w:u w:val="single"/>
                </w:rPr>
                <w:t xml:space="preserve">Marie Mathieu</w:t>
              </w:r>
            </w:hyperlink>
            <w:r>
              <w:rPr/>
              <w:t xml:space="preserve">,</w:t>
            </w:r>
            <w:hyperlink r:id="rId107" w:history="1">
              <w:r>
                <w:rPr>
                  <w:color w:val="#410a8c"/>
                  <w:u w:val="single"/>
                </w:rPr>
                <w:t xml:space="preserve">Pauline Rameau</w:t>
              </w:r>
            </w:hyperlink>
            <w:r>
              <w:rPr/>
              <w:t xml:space="preserve">,</w:t>
            </w:r>
            <w:hyperlink r:id="rId35" w:history="1">
              <w:r>
                <w:rPr>
                  <w:color w:val="#410a8c"/>
                  <w:u w:val="single"/>
                </w:rPr>
                <w:t xml:space="preserve">Lucile Ruault</w:t>
              </w:r>
            </w:hyperlink>
          </w:p>
          <w:p>
            <w:pPr/>
            <w:r>
              <w:rPr>
                <w:i w:val="1"/>
                <w:iCs w:val="1"/>
              </w:rPr>
              <w:t xml:space="preserve">Recherches sociologiques et anthropologiques</w:t>
            </w:r>
            <w:r>
              <w:rPr/>
              <w:t xml:space="preserve">, 2017, 48-2, pp.139-163. </w:t>
            </w:r>
            <w:hyperlink r:id="rId108" w:history="1">
              <w:r>
                <w:rPr>
                  <w:color w:val="#410a8c"/>
                  <w:u w:val="single"/>
                </w:rPr>
                <w:t xml:space="preserve">⟨10.4000/rsa.2127⟩</w:t>
              </w:r>
            </w:hyperlink>
          </w:p>
          <w:p>
            <w:pPr/>
            <w:r>
              <w:rPr/>
              <w:t xml:space="preserve">Article dans une revue</w:t>
            </w:r>
          </w:p>
          <w:p>
            <w:pPr/>
            <w:hyperlink r:id="rId106" w:history="1">
              <w:r>
                <w:rPr>
                  <w:color w:val="#410a8c"/>
                  <w:u w:val="single"/>
                </w:rPr>
                <w:t xml:space="preserve">hal-03150026v1</w:t>
              </w:r>
            </w:hyperlink>
          </w:p>
        </w:tc>
      </w:tr>
      <w:tr>
        <w:trPr/>
        <w:tc>
          <w:tcPr>
            <w:noWrap/>
          </w:tcPr>
          <w:p>
            <w:pPr>
              <w:spacing w:after="200"/>
            </w:pPr>
            <w:hyperlink r:id="rId109" w:history="1">
              <w:r>
                <w:rPr>
                  <w:color w:val="1e198e"/>
                  <w:b w:val="1"/>
                  <w:bCs w:val="1"/>
                  <w:u w:val="single"/>
                </w:rPr>
                <w:t xml:space="preserve">À propos du livre: &amp;quot;Sociologie du genre, d'Isabelle Clair, Paris, Armand Colin, coll. « 128/Sociologies contemporaines », 2012</w:t>
              </w:r>
            </w:hyperlink>
          </w:p>
          <w:p>
            <w:pPr/>
            <w:hyperlink r:id="rId13" w:history="1">
              <w:r>
                <w:rPr>
                  <w:color w:val="#410a8c"/>
                  <w:u w:val="single"/>
                </w:rPr>
                <w:t xml:space="preserve">Marie Mathieu</w:t>
              </w:r>
            </w:hyperlink>
            <w:r>
              <w:rPr/>
              <w:t xml:space="preserve">,</w:t>
            </w:r>
            <w:hyperlink r:id="rId35" w:history="1">
              <w:r>
                <w:rPr>
                  <w:color w:val="#410a8c"/>
                  <w:u w:val="single"/>
                </w:rPr>
                <w:t xml:space="preserve">Lucile Ruault</w:t>
              </w:r>
            </w:hyperlink>
          </w:p>
          <w:p>
            <w:pPr/>
            <w:r>
              <w:rPr>
                <w:i w:val="1"/>
                <w:iCs w:val="1"/>
              </w:rPr>
              <w:t xml:space="preserve">Mouvements : des idées et des luttes</w:t>
            </w:r>
            <w:r>
              <w:rPr/>
              <w:t xml:space="preserve">, 2014, 77, pp.157-164. </w:t>
            </w:r>
            <w:hyperlink r:id="rId110" w:history="1">
              <w:r>
                <w:rPr>
                  <w:color w:val="#410a8c"/>
                  <w:u w:val="single"/>
                </w:rPr>
                <w:t xml:space="preserve">⟨10.3917/mouv.077.0157⟩</w:t>
              </w:r>
            </w:hyperlink>
          </w:p>
          <w:p>
            <w:pPr/>
            <w:r>
              <w:rPr/>
              <w:t xml:space="preserve">Article dans une revue</w:t>
            </w:r>
            <w:r>
              <w:rPr/>
              <w:t xml:space="preserve"> (compte-rendu de lecture)</w:t>
            </w:r>
          </w:p>
          <w:p>
            <w:pPr/>
            <w:hyperlink r:id="rId109" w:history="1">
              <w:r>
                <w:rPr>
                  <w:color w:val="#410a8c"/>
                  <w:u w:val="single"/>
                </w:rPr>
                <w:t xml:space="preserve">hal-03480826v1</w:t>
              </w:r>
            </w:hyperlink>
          </w:p>
        </w:tc>
      </w:tr>
      <w:tr>
        <w:trPr/>
        <w:tc>
          <w:tcPr>
            <w:noWrap/>
          </w:tcPr>
          <w:p>
            <w:pPr>
              <w:spacing w:after="200"/>
            </w:pPr>
            <w:hyperlink r:id="rId111" w:history="1">
              <w:r>
                <w:rPr>
                  <w:color w:val="1e198e"/>
                  <w:b w:val="1"/>
                  <w:bCs w:val="1"/>
                  <w:u w:val="single"/>
                </w:rPr>
                <w:t xml:space="preserve">Prise en charge et stigmatisation des avortantes dans l'institution médicale : la classe des femmes sous surveillance</w:t>
              </w:r>
            </w:hyperlink>
          </w:p>
          <w:p>
            <w:pPr/>
            <w:hyperlink r:id="rId13" w:history="1">
              <w:r>
                <w:rPr>
                  <w:color w:val="#410a8c"/>
                  <w:u w:val="single"/>
                </w:rPr>
                <w:t xml:space="preserve">Marie Mathieu</w:t>
              </w:r>
            </w:hyperlink>
            <w:r>
              <w:rPr/>
              <w:t xml:space="preserve">,</w:t>
            </w:r>
            <w:hyperlink r:id="rId35" w:history="1">
              <w:r>
                <w:rPr>
                  <w:color w:val="#410a8c"/>
                  <w:u w:val="single"/>
                </w:rPr>
                <w:t xml:space="preserve">Lucile Ruault</w:t>
              </w:r>
            </w:hyperlink>
          </w:p>
          <w:p>
            <w:pPr/>
            <w:r>
              <w:rPr>
                <w:i w:val="1"/>
                <w:iCs w:val="1"/>
              </w:rPr>
              <w:t xml:space="preserve">Politix</w:t>
            </w:r>
            <w:r>
              <w:rPr/>
              <w:t xml:space="preserve">, 2014, 107, pp.33-59. </w:t>
            </w:r>
            <w:hyperlink r:id="rId112" w:history="1">
              <w:r>
                <w:rPr>
                  <w:color w:val="#410a8c"/>
                  <w:u w:val="single"/>
                </w:rPr>
                <w:t xml:space="preserve">⟨10.3917/pox.107.0033⟩</w:t>
              </w:r>
            </w:hyperlink>
          </w:p>
          <w:p>
            <w:pPr/>
            <w:r>
              <w:rPr/>
              <w:t xml:space="preserve">Article dans une revue</w:t>
            </w:r>
          </w:p>
          <w:p>
            <w:pPr/>
            <w:hyperlink r:id="rId111" w:history="1">
              <w:r>
                <w:rPr>
                  <w:color w:val="#410a8c"/>
                  <w:u w:val="single"/>
                </w:rPr>
                <w:t xml:space="preserve">hal-01505158v1</w:t>
              </w:r>
            </w:hyperlink>
          </w:p>
        </w:tc>
      </w:tr>
      <w:tr>
        <w:trPr/>
        <w:tc>
          <w:tcPr>
            <w:noWrap/>
          </w:tcPr>
          <w:p>
            <w:pPr>
              <w:spacing w:after="200"/>
            </w:pPr>
            <w:hyperlink r:id="rId113" w:history="1">
              <w:r>
                <w:rPr>
                  <w:color w:val="1e198e"/>
                  <w:b w:val="1"/>
                  <w:bCs w:val="1"/>
                  <w:u w:val="single"/>
                </w:rPr>
                <w:t xml:space="preserve">Compte-rendu croisé de &amp;quot;Bibia Pavard, Florence Rochefort, Michelle Zancarini- Fournel, Les lois Veil. Les événements fondateurs. Contraception 1974, IVG 1975, Paris : Armand Colin, Coll. U, 2012, 228 p.&amp;quot; et de &amp;quot;Bibia Pavard, Si je veux, quand je veux. Contraception et avortement dans la société française (1956- 1979), Rennes : PUR, coll. « Archives du féminisme », 2012, 358 p.</w:t>
              </w:r>
            </w:hyperlink>
          </w:p>
          <w:p>
            <w:pPr/>
            <w:hyperlink r:id="rId35" w:history="1">
              <w:r>
                <w:rPr>
                  <w:color w:val="#410a8c"/>
                  <w:u w:val="single"/>
                </w:rPr>
                <w:t xml:space="preserve">Lucile Ruault</w:t>
              </w:r>
            </w:hyperlink>
            <w:r>
              <w:rPr/>
              <w:t xml:space="preserve">,</w:t>
            </w:r>
            <w:hyperlink r:id="rId13" w:history="1">
              <w:r>
                <w:rPr>
                  <w:color w:val="#410a8c"/>
                  <w:u w:val="single"/>
                </w:rPr>
                <w:t xml:space="preserve">Marie Mathieu</w:t>
              </w:r>
            </w:hyperlink>
          </w:p>
          <w:p>
            <w:pPr/>
            <w:r>
              <w:rPr>
                <w:i w:val="1"/>
                <w:iCs w:val="1"/>
              </w:rPr>
              <w:t xml:space="preserve">Cahiers du Genre</w:t>
            </w:r>
            <w:r>
              <w:rPr/>
              <w:t xml:space="preserve">, 2013, 54, pp.227. </w:t>
            </w:r>
            <w:hyperlink r:id="rId114" w:history="1">
              <w:r>
                <w:rPr>
                  <w:color w:val="#410a8c"/>
                  <w:u w:val="single"/>
                </w:rPr>
                <w:t xml:space="preserve">⟨10.3917/cdge.054.0227⟩</w:t>
              </w:r>
            </w:hyperlink>
          </w:p>
          <w:p>
            <w:pPr/>
            <w:r>
              <w:rPr/>
              <w:t xml:space="preserve">Article dans une revue</w:t>
            </w:r>
            <w:r>
              <w:rPr/>
              <w:t xml:space="preserve"> (compte-rendu de lecture)</w:t>
            </w:r>
          </w:p>
          <w:p>
            <w:pPr/>
            <w:hyperlink r:id="rId113" w:history="1">
              <w:r>
                <w:rPr>
                  <w:color w:val="#410a8c"/>
                  <w:u w:val="single"/>
                </w:rPr>
                <w:t xml:space="preserve">hal-03703821v1</w:t>
              </w:r>
            </w:hyperlink>
          </w:p>
        </w:tc>
      </w:tr>
      <w:tr>
        <w:trPr/>
        <w:tc>
          <w:tcPr>
            <w:noWrap/>
          </w:tcPr>
          <w:p>
            <w:pPr>
              <w:spacing w:after="200"/>
            </w:pPr>
            <w:hyperlink r:id="rId115" w:history="1">
              <w:r>
                <w:rPr>
                  <w:color w:val="1e198e"/>
                  <w:b w:val="1"/>
                  <w:bCs w:val="1"/>
                  <w:u w:val="single"/>
                </w:rPr>
                <w:t xml:space="preserve">Léo Thiers-Vidal, De “L’Ennemi principal” aux principaux ennemis. Position vécue, subjectivité et conscience masculines de domination, Paris : L’Harmattan, 2010, 372 p.</w:t>
              </w:r>
            </w:hyperlink>
          </w:p>
          <w:p>
            <w:pPr/>
            <w:hyperlink r:id="rId13" w:history="1">
              <w:r>
                <w:rPr>
                  <w:color w:val="#410a8c"/>
                  <w:u w:val="single"/>
                </w:rPr>
                <w:t xml:space="preserve">Marie Mathieu</w:t>
              </w:r>
            </w:hyperlink>
          </w:p>
          <w:p>
            <w:pPr/>
            <w:r>
              <w:rPr>
                <w:i w:val="1"/>
                <w:iCs w:val="1"/>
              </w:rPr>
              <w:t xml:space="preserve">Cahiers du Genre</w:t>
            </w:r>
            <w:r>
              <w:rPr/>
              <w:t xml:space="preserve">, 2010, Migrantes et mobilisées, 51, pp.233-236</w:t>
            </w:r>
          </w:p>
          <w:p>
            <w:pPr/>
            <w:r>
              <w:rPr/>
              <w:t xml:space="preserve">Article dans une revue</w:t>
            </w:r>
            <w:r>
              <w:rPr/>
              <w:t xml:space="preserve"> (compte-rendu de lecture)</w:t>
            </w:r>
          </w:p>
          <w:p>
            <w:pPr/>
            <w:hyperlink r:id="rId115" w:history="1">
              <w:r>
                <w:rPr>
                  <w:color w:val="#410a8c"/>
                  <w:u w:val="single"/>
                </w:rPr>
                <w:t xml:space="preserve">hal-05424378v1</w:t>
              </w:r>
            </w:hyperlink>
          </w:p>
        </w:tc>
      </w:tr>
    </w:tbl>
    <w:p>
      <w:pPr>
        <w:spacing w:before="200"/>
      </w:pPr>
    </w:p>
    <w:p>
      <w:pPr>
        <w:pStyle w:val="Heading2"/>
      </w:pPr>
      <w:r>
        <w:rPr>
          <w:color w:val="1e198e"/>
          <w:b w:val="1"/>
          <w:bCs w:val="1"/>
        </w:rPr>
        <w:t xml:space="preserve">Traduction (3)</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Control, alt, delete&amp;quot; : attaques populistes patriarcales contre les droits des femmes au niveau international</w:t>
              </w:r>
            </w:hyperlink>
          </w:p>
          <w:p>
            <w:pPr/>
            <w:hyperlink r:id="rId117" w:history="1">
              <w:r>
                <w:rPr>
                  <w:color w:val="#410a8c"/>
                  <w:u w:val="single"/>
                </w:rPr>
                <w:t xml:space="preserve">Rebecca Sanders</w:t>
              </w:r>
            </w:hyperlink>
            <w:r>
              <w:rPr/>
              <w:t xml:space="preserve">,</w:t>
            </w:r>
            <w:hyperlink r:id="rId118" w:history="1">
              <w:r>
                <w:rPr>
                  <w:color w:val="#410a8c"/>
                  <w:u w:val="single"/>
                </w:rPr>
                <w:t xml:space="preserve">Laura Dudley Jenkins</w:t>
              </w:r>
            </w:hyperlink>
            <w:r>
              <w:rPr/>
              <w:t xml:space="preserve">,</w:t>
            </w:r>
            <w:hyperlink r:id="rId13" w:history="1">
              <w:r>
                <w:rPr>
                  <w:color w:val="#410a8c"/>
                  <w:u w:val="single"/>
                </w:rPr>
                <w:t xml:space="preserve">Marie Mathieu</w:t>
              </w:r>
            </w:hyperlink>
            <w:r>
              <w:rPr/>
              <w:t xml:space="preserve">,</w:t>
            </w:r>
            <w:hyperlink r:id="rId22" w:history="1">
              <w:r>
                <w:rPr>
                  <w:color w:val="#410a8c"/>
                  <w:u w:val="single"/>
                </w:rPr>
                <w:t xml:space="preserve">Alix Heiniger</w:t>
              </w:r>
            </w:hyperlink>
          </w:p>
          <w:p>
            <w:pPr/>
            <w:r>
              <w:rPr/>
              <w:t xml:space="preserve">2025, </w:t>
            </w:r>
            <w:hyperlink r:id="rId119" w:history="1">
              <w:r>
                <w:rPr>
                  <w:color w:val="#410a8c"/>
                  <w:u w:val="single"/>
                </w:rPr>
                <w:t xml:space="preserve">⟨10.3917/nqf.442.0068⟩</w:t>
              </w:r>
            </w:hyperlink>
          </w:p>
          <w:p>
            <w:pPr/>
            <w:r>
              <w:rPr/>
              <w:t xml:space="preserve">Traduction</w:t>
            </w:r>
          </w:p>
          <w:p>
            <w:pPr/>
            <w:hyperlink r:id="rId116" w:history="1">
              <w:r>
                <w:rPr>
                  <w:color w:val="#410a8c"/>
                  <w:u w:val="single"/>
                </w:rPr>
                <w:t xml:space="preserve">hal-05425727v1</w:t>
              </w:r>
            </w:hyperlink>
          </w:p>
        </w:tc>
      </w:tr>
      <w:tr>
        <w:trPr/>
        <w:tc>
          <w:tcPr>
            <w:noWrap/>
          </w:tcPr>
          <w:p>
            <w:pPr>
              <w:spacing w:after="200"/>
            </w:pPr>
            <w:hyperlink r:id="rId120" w:history="1">
              <w:r>
                <w:rPr>
                  <w:color w:val="1e198e"/>
                  <w:b w:val="1"/>
                  <w:bCs w:val="1"/>
                  <w:u w:val="single"/>
                </w:rPr>
                <w:t xml:space="preserve">La psychologie construit le féminisme, traduction-adaptation du texte de « Ellen Herman, 10. The Curious Courtship of Psychology and Women’s Liberation, in The Romance of American Psychology: Political Culture in the Age of Experts, Berkeley, University of California Press, 1995, p. 276-303</w:t>
              </w:r>
            </w:hyperlink>
          </w:p>
          <w:p>
            <w:pPr/>
            <w:hyperlink r:id="rId121" w:history="1">
              <w:r>
                <w:rPr>
                  <w:color w:val="#410a8c"/>
                  <w:u w:val="single"/>
                </w:rPr>
                <w:t xml:space="preserve">Ellen Herman</w:t>
              </w:r>
            </w:hyperlink>
            <w:r>
              <w:rPr/>
              <w:t xml:space="preserve">,</w:t>
            </w:r>
            <w:hyperlink r:id="rId13" w:history="1">
              <w:r>
                <w:rPr>
                  <w:color w:val="#410a8c"/>
                  <w:u w:val="single"/>
                </w:rPr>
                <w:t xml:space="preserve">Marie Mathieu</w:t>
              </w:r>
            </w:hyperlink>
            <w:r>
              <w:rPr/>
              <w:t xml:space="preserve">,</w:t>
            </w:r>
            <w:hyperlink r:id="rId30" w:history="1">
              <w:r>
                <w:rPr>
                  <w:color w:val="#410a8c"/>
                  <w:u w:val="single"/>
                </w:rPr>
                <w:t xml:space="preserve">Stéphanie Pache</w:t>
              </w:r>
            </w:hyperlink>
          </w:p>
          <w:p>
            <w:pPr/>
            <w:r>
              <w:rPr/>
              <w:t xml:space="preserve">2023, </w:t>
            </w:r>
            <w:hyperlink r:id="rId122" w:history="1">
              <w:r>
                <w:rPr>
                  <w:color w:val="#410a8c"/>
                  <w:u w:val="single"/>
                </w:rPr>
                <w:t xml:space="preserve">⟨10.7202/1111373ar⟩</w:t>
              </w:r>
            </w:hyperlink>
          </w:p>
          <w:p>
            <w:pPr/>
            <w:r>
              <w:rPr/>
              <w:t xml:space="preserve">Traduction</w:t>
            </w:r>
          </w:p>
          <w:p>
            <w:pPr/>
            <w:hyperlink r:id="rId120" w:history="1">
              <w:r>
                <w:rPr>
                  <w:color w:val="#410a8c"/>
                  <w:u w:val="single"/>
                </w:rPr>
                <w:t xml:space="preserve">hal-05424473v1</w:t>
              </w:r>
            </w:hyperlink>
          </w:p>
        </w:tc>
      </w:tr>
      <w:tr>
        <w:trPr/>
        <w:tc>
          <w:tcPr>
            <w:noWrap/>
          </w:tcPr>
          <w:p>
            <w:pPr>
              <w:spacing w:after="200"/>
            </w:pPr>
            <w:hyperlink r:id="rId123" w:history="1">
              <w:r>
                <w:rPr>
                  <w:color w:val="1e198e"/>
                  <w:b w:val="1"/>
                  <w:bCs w:val="1"/>
                  <w:u w:val="single"/>
                </w:rPr>
                <w:t xml:space="preserve">L’intersectionnalité et l’histoire de la psychologie</w:t>
              </w:r>
            </w:hyperlink>
          </w:p>
          <w:p>
            <w:pPr/>
            <w:hyperlink r:id="rId124" w:history="1">
              <w:r>
                <w:rPr>
                  <w:color w:val="#410a8c"/>
                  <w:u w:val="single"/>
                </w:rPr>
                <w:t xml:space="preserve">Alexandra Rutherford</w:t>
              </w:r>
            </w:hyperlink>
            <w:r>
              <w:rPr/>
              <w:t xml:space="preserve">,</w:t>
            </w:r>
            <w:hyperlink r:id="rId125" w:history="1">
              <w:r>
                <w:rPr>
                  <w:color w:val="#410a8c"/>
                  <w:u w:val="single"/>
                </w:rPr>
                <w:t xml:space="preserve">Tal Davidson</w:t>
              </w:r>
            </w:hyperlink>
            <w:r>
              <w:rPr/>
              <w:t xml:space="preserve">,</w:t>
            </w:r>
            <w:hyperlink r:id="rId126" w:history="1">
              <w:r>
                <w:rPr>
                  <w:color w:val="#410a8c"/>
                  <w:u w:val="single"/>
                </w:rPr>
                <w:t xml:space="preserve">Rubis Le Coq</w:t>
              </w:r>
            </w:hyperlink>
            <w:r>
              <w:rPr/>
              <w:t xml:space="preserve">,</w:t>
            </w:r>
            <w:hyperlink r:id="rId13" w:history="1">
              <w:r>
                <w:rPr>
                  <w:color w:val="#410a8c"/>
                  <w:u w:val="single"/>
                </w:rPr>
                <w:t xml:space="preserve">Marie Mathieu</w:t>
              </w:r>
            </w:hyperlink>
          </w:p>
          <w:p>
            <w:pPr/>
            <w:r>
              <w:rPr/>
              <w:t xml:space="preserve">2023, </w:t>
            </w:r>
            <w:hyperlink r:id="rId127" w:history="1">
              <w:r>
                <w:rPr>
                  <w:color w:val="#410a8c"/>
                  <w:u w:val="single"/>
                </w:rPr>
                <w:t xml:space="preserve">⟨10.7202/1111374ar⟩</w:t>
              </w:r>
            </w:hyperlink>
          </w:p>
          <w:p>
            <w:pPr/>
            <w:r>
              <w:rPr/>
              <w:t xml:space="preserve">Traduction</w:t>
            </w:r>
          </w:p>
          <w:p>
            <w:pPr/>
            <w:hyperlink r:id="rId123" w:history="1">
              <w:r>
                <w:rPr>
                  <w:color w:val="#410a8c"/>
                  <w:u w:val="single"/>
                </w:rPr>
                <w:t xml:space="preserve">halshs-04930926v1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L’accès à l’avortement en France et aux États-Unis</w:t>
              </w:r>
            </w:hyperlink>
          </w:p>
          <w:p>
            <w:pPr/>
            <w:hyperlink r:id="rId13" w:history="1">
              <w:r>
                <w:rPr>
                  <w:color w:val="#410a8c"/>
                  <w:u w:val="single"/>
                </w:rPr>
                <w:t xml:space="preserve">Marie Mathieu</w:t>
              </w:r>
            </w:hyperlink>
            <w:r>
              <w:rPr/>
              <w:t xml:space="preserve">,</w:t>
            </w:r>
            <w:hyperlink r:id="rId129" w:history="1">
              <w:r>
                <w:rPr>
                  <w:color w:val="#410a8c"/>
                  <w:u w:val="single"/>
                </w:rPr>
                <w:t xml:space="preserve">Marie Le Clainche - Piel</w:t>
              </w:r>
            </w:hyperlink>
          </w:p>
          <w:p>
            <w:pPr/>
            <w:r>
              <w:rPr/>
              <w:t xml:space="preserve">2025</w:t>
            </w:r>
          </w:p>
          <w:p>
            <w:pPr/>
            <w:r>
              <w:rPr/>
              <w:t xml:space="preserve">Article de blog scientifique</w:t>
            </w:r>
          </w:p>
          <w:p>
            <w:pPr/>
            <w:hyperlink r:id="rId128" w:history="1">
              <w:r>
                <w:rPr>
                  <w:color w:val="#410a8c"/>
                  <w:u w:val="single"/>
                </w:rPr>
                <w:t xml:space="preserve">hal-05428063v1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Les avortements itératifs : des cas d’école. Une analyse sociologique du recours répété à l’IVG en France et au Québec</w:t>
              </w:r>
            </w:hyperlink>
          </w:p>
          <w:p>
            <w:pPr/>
            <w:hyperlink r:id="rId13" w:history="1">
              <w:r>
                <w:rPr>
                  <w:color w:val="#410a8c"/>
                  <w:u w:val="single"/>
                </w:rPr>
                <w:t xml:space="preserve">Marie Mathieu</w:t>
              </w:r>
            </w:hyperlink>
          </w:p>
          <w:p>
            <w:pPr/>
            <w:r>
              <w:rPr>
                <w:i w:val="1"/>
                <w:iCs w:val="1"/>
              </w:rPr>
              <w:t xml:space="preserve">22èmes Journées nationales d’études de l’Association nationale des centres d’IVG et de contraception (ANCIC)</w:t>
            </w:r>
            <w:r>
              <w:rPr/>
              <w:t xml:space="preserve">, Oct 2017, Caen, France</w:t>
            </w:r>
          </w:p>
          <w:p>
            <w:pPr/>
            <w:r>
              <w:rPr/>
              <w:t xml:space="preserve">Poster de conférence</w:t>
            </w:r>
          </w:p>
          <w:p>
            <w:pPr/>
            <w:hyperlink r:id="rId130" w:history="1">
              <w:r>
                <w:rPr>
                  <w:color w:val="#410a8c"/>
                  <w:u w:val="single"/>
                </w:rPr>
                <w:t xml:space="preserve">hal-05428067v1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Gouverner les corps des femmes par leur « capital génétique ». Refus et adhésion aux chirurgies préventives dans le cas des cancers « génétiques » et « féminins »</w:t>
              </w:r>
            </w:hyperlink>
          </w:p>
          <w:p>
            <w:pPr/>
            <w:hyperlink r:id="rId50" w:history="1">
              <w:r>
                <w:rPr>
                  <w:color w:val="#410a8c"/>
                  <w:u w:val="single"/>
                </w:rPr>
                <w:t xml:space="preserve">Juliette Froger-Lefebvre</w:t>
              </w:r>
            </w:hyperlink>
            <w:r>
              <w:rPr/>
              <w:t xml:space="preserve">,</w:t>
            </w:r>
            <w:hyperlink r:id="rId13" w:history="1">
              <w:r>
                <w:rPr>
                  <w:color w:val="#410a8c"/>
                  <w:u w:val="single"/>
                </w:rPr>
                <w:t xml:space="preserve">Marie Mathieu</w:t>
              </w:r>
            </w:hyperlink>
            <w:r>
              <w:rPr/>
              <w:t xml:space="preserve">,</w:t>
            </w:r>
            <w:hyperlink r:id="rId132" w:history="1">
              <w:r>
                <w:rPr>
                  <w:color w:val="#410a8c"/>
                  <w:u w:val="single"/>
                </w:rPr>
                <w:t xml:space="preserve">Anne-Lise Dall'Agnola</w:t>
              </w:r>
            </w:hyperlink>
          </w:p>
          <w:p>
            <w:pPr/>
            <w:r>
              <w:rPr>
                <w:i w:val="1"/>
                <w:iCs w:val="1"/>
              </w:rPr>
              <w:t xml:space="preserve">XIème Congrès de l’AFS, RT19 : Santé, Maladie, Médecine, Handicap</w:t>
            </w:r>
            <w:r>
              <w:rPr/>
              <w:t xml:space="preserve">, Jul 2025, Toulouse, France</w:t>
            </w:r>
          </w:p>
          <w:p>
            <w:pPr/>
            <w:r>
              <w:rPr/>
              <w:t xml:space="preserve">Communication dans un congrès</w:t>
            </w:r>
          </w:p>
          <w:p>
            <w:pPr/>
            <w:hyperlink r:id="rId131" w:history="1">
              <w:r>
                <w:rPr>
                  <w:color w:val="#410a8c"/>
                  <w:u w:val="single"/>
                </w:rPr>
                <w:t xml:space="preserve">hal-05433186v1</w:t>
              </w:r>
            </w:hyperlink>
          </w:p>
        </w:tc>
      </w:tr>
      <w:tr>
        <w:trPr/>
        <w:tc>
          <w:tcPr>
            <w:noWrap/>
          </w:tcPr>
          <w:p>
            <w:pPr>
              <w:spacing w:after="200"/>
            </w:pPr>
            <w:hyperlink r:id="rId133" w:history="1">
              <w:r>
                <w:rPr>
                  <w:color w:val="1e198e"/>
                  <w:b w:val="1"/>
                  <w:bCs w:val="1"/>
                  <w:u w:val="single"/>
                </w:rPr>
                <w:t xml:space="preserve">Quand les démarches éthiques en sociologie de la santé renforcent la division du travail de recherche</w:t>
              </w:r>
            </w:hyperlink>
          </w:p>
          <w:p>
            <w:pPr/>
            <w:hyperlink r:id="rId50" w:history="1">
              <w:r>
                <w:rPr>
                  <w:color w:val="#410a8c"/>
                  <w:u w:val="single"/>
                </w:rPr>
                <w:t xml:space="preserve">Juliette Froger-Lefebvre</w:t>
              </w:r>
            </w:hyperlink>
            <w:r>
              <w:rPr/>
              <w:t xml:space="preserve">,</w:t>
            </w:r>
            <w:hyperlink r:id="rId13" w:history="1">
              <w:r>
                <w:rPr>
                  <w:color w:val="#410a8c"/>
                  <w:u w:val="single"/>
                </w:rPr>
                <w:t xml:space="preserve">Marie Mathieu</w:t>
              </w:r>
            </w:hyperlink>
          </w:p>
          <w:p>
            <w:pPr/>
            <w:r>
              <w:rPr>
                <w:i w:val="1"/>
                <w:iCs w:val="1"/>
              </w:rPr>
              <w:t xml:space="preserve">XIème Congrès de l’AFS, ST2025 : L’ethnographe au travail : enjeux épistémologiques, méthodologiques et éthiques</w:t>
            </w:r>
            <w:r>
              <w:rPr/>
              <w:t xml:space="preserve">, Jul 2025, Toulouse, France</w:t>
            </w:r>
          </w:p>
          <w:p>
            <w:pPr/>
            <w:r>
              <w:rPr/>
              <w:t xml:space="preserve">Communication dans un congrès</w:t>
            </w:r>
          </w:p>
          <w:p>
            <w:pPr/>
            <w:hyperlink r:id="rId133" w:history="1">
              <w:r>
                <w:rPr>
                  <w:color w:val="#410a8c"/>
                  <w:u w:val="single"/>
                </w:rPr>
                <w:t xml:space="preserve">hal-05433179v1</w:t>
              </w:r>
            </w:hyperlink>
          </w:p>
        </w:tc>
      </w:tr>
      <w:tr>
        <w:trPr/>
        <w:tc>
          <w:tcPr>
            <w:noWrap/>
          </w:tcPr>
          <w:p>
            <w:pPr>
              <w:spacing w:after="200"/>
            </w:pPr>
            <w:hyperlink r:id="rId134" w:history="1">
              <w:r>
                <w:rPr>
                  <w:color w:val="1e198e"/>
                  <w:b w:val="1"/>
                  <w:bCs w:val="1"/>
                  <w:u w:val="single"/>
                </w:rPr>
                <w:t xml:space="preserve">Pratiques et représentations des chirurgies prophylactiques en oncogénétique</w:t>
              </w:r>
            </w:hyperlink>
          </w:p>
          <w:p>
            <w:pPr/>
            <w:hyperlink r:id="rId13" w:history="1">
              <w:r>
                <w:rPr>
                  <w:color w:val="#410a8c"/>
                  <w:u w:val="single"/>
                </w:rPr>
                <w:t xml:space="preserve">Marie Mathieu</w:t>
              </w:r>
            </w:hyperlink>
            <w:r>
              <w:rPr/>
              <w:t xml:space="preserve">,</w:t>
            </w:r>
            <w:hyperlink r:id="rId50" w:history="1">
              <w:r>
                <w:rPr>
                  <w:color w:val="#410a8c"/>
                  <w:u w:val="single"/>
                </w:rPr>
                <w:t xml:space="preserve">Juliette Froger-Lefebvre</w:t>
              </w:r>
            </w:hyperlink>
            <w:r>
              <w:rPr/>
              <w:t xml:space="preserve">,</w:t>
            </w:r>
            <w:hyperlink r:id="rId135" w:history="1">
              <w:r>
                <w:rPr>
                  <w:color w:val="#410a8c"/>
                  <w:u w:val="single"/>
                </w:rPr>
                <w:t xml:space="preserve">Anne-Lise Dall' Agnola</w:t>
              </w:r>
            </w:hyperlink>
          </w:p>
          <w:p>
            <w:pPr/>
            <w:r>
              <w:rPr>
                <w:i w:val="1"/>
                <w:iCs w:val="1"/>
              </w:rPr>
              <w:t xml:space="preserve">XIème Congrès de l’AFS, RT19 : Santé, Maladie, Médecine, Handicap</w:t>
            </w:r>
            <w:r>
              <w:rPr/>
              <w:t xml:space="preserve">, Jul 2025, Toulouse, France</w:t>
            </w:r>
          </w:p>
          <w:p>
            <w:pPr/>
            <w:r>
              <w:rPr/>
              <w:t xml:space="preserve">Communication dans un congrès</w:t>
            </w:r>
          </w:p>
          <w:p>
            <w:pPr/>
            <w:hyperlink r:id="rId134" w:history="1">
              <w:r>
                <w:rPr>
                  <w:color w:val="#410a8c"/>
                  <w:u w:val="single"/>
                </w:rPr>
                <w:t xml:space="preserve">hal-05433184v1</w:t>
              </w:r>
            </w:hyperlink>
          </w:p>
        </w:tc>
      </w:tr>
      <w:tr>
        <w:trPr/>
        <w:tc>
          <w:tcPr>
            <w:noWrap/>
          </w:tcPr>
          <w:p>
            <w:pPr>
              <w:spacing w:after="200"/>
            </w:pPr>
            <w:hyperlink r:id="rId136" w:history="1">
              <w:r>
                <w:rPr>
                  <w:color w:val="1e198e"/>
                  <w:b w:val="1"/>
                  <w:bCs w:val="1"/>
                  <w:u w:val="single"/>
                </w:rPr>
                <w:t xml:space="preserve">Des conditions sociales d’accès et de traitement de dossiers médicaux à leurs usages sociologiques. Retour sur une incursion collective au sein de services d’oncogénétique</w:t>
              </w:r>
            </w:hyperlink>
          </w:p>
          <w:p>
            <w:pPr/>
            <w:hyperlink r:id="rId132" w:history="1">
              <w:r>
                <w:rPr>
                  <w:color w:val="#410a8c"/>
                  <w:u w:val="single"/>
                </w:rPr>
                <w:t xml:space="preserve">Anne-Lise Dall'Agnola</w:t>
              </w:r>
            </w:hyperlink>
            <w:r>
              <w:rPr/>
              <w:t xml:space="preserve">,</w:t>
            </w:r>
            <w:hyperlink r:id="rId50" w:history="1">
              <w:r>
                <w:rPr>
                  <w:color w:val="#410a8c"/>
                  <w:u w:val="single"/>
                </w:rPr>
                <w:t xml:space="preserve">Juliette Froger-Lefebvre</w:t>
              </w:r>
            </w:hyperlink>
            <w:r>
              <w:rPr/>
              <w:t xml:space="preserve">,</w:t>
            </w:r>
            <w:hyperlink r:id="rId137" w:history="1">
              <w:r>
                <w:rPr>
                  <w:color w:val="#410a8c"/>
                  <w:u w:val="single"/>
                </w:rPr>
                <w:t xml:space="preserve">Marie Marie Mathieu</w:t>
              </w:r>
            </w:hyperlink>
          </w:p>
          <w:p>
            <w:pPr/>
            <w:r>
              <w:rPr>
                <w:i w:val="1"/>
                <w:iCs w:val="1"/>
              </w:rPr>
              <w:t xml:space="preserve">XIème Congrès de l’AFS, ST2025 : L’ethnographe au travail : enjeux épistémologiques, méthodologiques et éthiques</w:t>
            </w:r>
            <w:r>
              <w:rPr/>
              <w:t xml:space="preserve">, Jul 2025, Toulouse, France</w:t>
            </w:r>
          </w:p>
          <w:p>
            <w:pPr/>
            <w:r>
              <w:rPr/>
              <w:t xml:space="preserve">Communication dans un congrès</w:t>
            </w:r>
          </w:p>
          <w:p>
            <w:pPr/>
            <w:hyperlink r:id="rId136" w:history="1">
              <w:r>
                <w:rPr>
                  <w:color w:val="#410a8c"/>
                  <w:u w:val="single"/>
                </w:rPr>
                <w:t xml:space="preserve">hal-05433181v1</w:t>
              </w:r>
            </w:hyperlink>
          </w:p>
        </w:tc>
      </w:tr>
      <w:tr>
        <w:trPr/>
        <w:tc>
          <w:tcPr>
            <w:noWrap/>
          </w:tcPr>
          <w:p>
            <w:pPr>
              <w:spacing w:after="200"/>
            </w:pPr>
            <w:hyperlink r:id="rId138" w:history="1">
              <w:r>
                <w:rPr>
                  <w:color w:val="1e198e"/>
                  <w:b w:val="1"/>
                  <w:bCs w:val="1"/>
                  <w:u w:val="single"/>
                </w:rPr>
                <w:t xml:space="preserve">Franchir les frontières et avorter en délai dépassé, quand la loi décuple les inégalités procréatives</w:t>
              </w:r>
            </w:hyperlink>
          </w:p>
          <w:p>
            <w:pPr/>
            <w:hyperlink r:id="rId13" w:history="1">
              <w:r>
                <w:rPr>
                  <w:color w:val="#410a8c"/>
                  <w:u w:val="single"/>
                </w:rPr>
                <w:t xml:space="preserve">Marie Mathieu</w:t>
              </w:r>
            </w:hyperlink>
            <w:r>
              <w:rPr/>
              <w:t xml:space="preserve">,</w:t>
            </w:r>
            <w:hyperlink r:id="rId45" w:history="1">
              <w:r>
                <w:rPr>
                  <w:color w:val="#410a8c"/>
                  <w:u w:val="single"/>
                </w:rPr>
                <w:t xml:space="preserve">Sophie Avarguez</w:t>
              </w:r>
            </w:hyperlink>
          </w:p>
          <w:p>
            <w:pPr/>
            <w:r>
              <w:rPr>
                <w:i w:val="1"/>
                <w:iCs w:val="1"/>
              </w:rPr>
              <w:t xml:space="preserve">50 ans de la loi Veil : État des lieux et perspectives sur l’accès à l’IVG</w:t>
            </w:r>
            <w:r>
              <w:rPr/>
              <w:t xml:space="preserve">, Ministère du Travail, de la Santé, des Solidarités et des Familles, Ministère chargé de l’Égalité entre les femmes et les hommes et de la lutte contre les discriminations, Mouvement Français pour le Planning Familial (MFPF) et Association Nationale des Centres d’Interruption de grossesse et de Contraception (ANCIC), Jan 2025, Paris, France</w:t>
            </w:r>
          </w:p>
          <w:p>
            <w:pPr/>
            <w:r>
              <w:rPr/>
              <w:t xml:space="preserve">Communication dans un congrès</w:t>
            </w:r>
          </w:p>
          <w:p>
            <w:pPr/>
            <w:hyperlink r:id="rId138" w:history="1">
              <w:r>
                <w:rPr>
                  <w:color w:val="#410a8c"/>
                  <w:u w:val="single"/>
                </w:rPr>
                <w:t xml:space="preserve">hal-05433161v1</w:t>
              </w:r>
            </w:hyperlink>
          </w:p>
        </w:tc>
      </w:tr>
      <w:tr>
        <w:trPr/>
        <w:tc>
          <w:tcPr>
            <w:noWrap/>
          </w:tcPr>
          <w:p>
            <w:pPr>
              <w:spacing w:after="200"/>
            </w:pPr>
            <w:hyperlink r:id="rId139" w:history="1">
              <w:r>
                <w:rPr>
                  <w:color w:val="1e198e"/>
                  <w:b w:val="1"/>
                  <w:bCs w:val="1"/>
                  <w:u w:val="single"/>
                </w:rPr>
                <w:t xml:space="preserve">Appréhender les inégalités procréatives à partir des expériences d’avortement transfrontaliers vécues par les femmes</w:t>
              </w:r>
            </w:hyperlink>
          </w:p>
          <w:p>
            <w:pPr/>
            <w:hyperlink r:id="rId45" w:history="1">
              <w:r>
                <w:rPr>
                  <w:color w:val="#410a8c"/>
                  <w:u w:val="single"/>
                </w:rPr>
                <w:t xml:space="preserve">Sophie Avarguez</w:t>
              </w:r>
            </w:hyperlink>
            <w:r>
              <w:rPr/>
              <w:t xml:space="preserve">,</w:t>
            </w:r>
            <w:hyperlink r:id="rId13" w:history="1">
              <w:r>
                <w:rPr>
                  <w:color w:val="#410a8c"/>
                  <w:u w:val="single"/>
                </w:rPr>
                <w:t xml:space="preserve">Marie Mathieu</w:t>
              </w:r>
            </w:hyperlink>
          </w:p>
          <w:p>
            <w:pPr/>
            <w:r>
              <w:rPr>
                <w:i w:val="1"/>
                <w:iCs w:val="1"/>
              </w:rPr>
              <w:t xml:space="preserve">Les sciences humaines et sociales au service de la santé et des gestions sanitaires</w:t>
            </w:r>
            <w:r>
              <w:rPr/>
              <w:t xml:space="preserve">, ENS Lyon, 2023, Lyon, France</w:t>
            </w:r>
          </w:p>
          <w:p>
            <w:pPr/>
            <w:r>
              <w:rPr/>
              <w:t xml:space="preserve">Communication dans un congrès</w:t>
            </w:r>
          </w:p>
          <w:p>
            <w:pPr/>
            <w:hyperlink r:id="rId139" w:history="1">
              <w:r>
                <w:rPr>
                  <w:color w:val="#410a8c"/>
                  <w:u w:val="single"/>
                </w:rPr>
                <w:t xml:space="preserve">hal-04472257v1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Rapport de la journée d'études</w:t>
              </w:r>
            </w:hyperlink>
          </w:p>
          <w:p>
            <w:pPr/>
            <w:hyperlink r:id="rId141" w:history="1">
              <w:r>
                <w:rPr>
                  <w:color w:val="#410a8c"/>
                  <w:u w:val="single"/>
                </w:rPr>
                <w:t xml:space="preserve">Patrick Benusiglio</w:t>
              </w:r>
            </w:hyperlink>
            <w:r>
              <w:rPr/>
              <w:t xml:space="preserve">,</w:t>
            </w:r>
            <w:hyperlink r:id="rId142" w:history="1">
              <w:r>
                <w:rPr>
                  <w:color w:val="#410a8c"/>
                  <w:u w:val="single"/>
                </w:rPr>
                <w:t xml:space="preserve">Juliette Froger-Lefèbvre</w:t>
              </w:r>
            </w:hyperlink>
            <w:r>
              <w:rPr/>
              <w:t xml:space="preserve">,</w:t>
            </w:r>
            <w:hyperlink r:id="rId143" w:history="1">
              <w:r>
                <w:rPr>
                  <w:color w:val="#410a8c"/>
                  <w:u w:val="single"/>
                </w:rPr>
                <w:t xml:space="preserve">Jasmine Hasnaoui</w:t>
              </w:r>
            </w:hyperlink>
            <w:r>
              <w:rPr/>
              <w:t xml:space="preserve">,</w:t>
            </w:r>
            <w:hyperlink r:id="rId13" w:history="1">
              <w:r>
                <w:rPr>
                  <w:color w:val="#410a8c"/>
                  <w:u w:val="single"/>
                </w:rPr>
                <w:t xml:space="preserve">Marie Mathieu</w:t>
              </w:r>
            </w:hyperlink>
            <w:r>
              <w:rPr/>
              <w:t xml:space="preserve">,</w:t>
            </w:r>
            <w:hyperlink r:id="rId132" w:history="1">
              <w:r>
                <w:rPr>
                  <w:color w:val="#410a8c"/>
                  <w:u w:val="single"/>
                </w:rPr>
                <w:t xml:space="preserve">Anne-Lise Dall'Agnola</w:t>
              </w:r>
            </w:hyperlink>
          </w:p>
          <w:p>
            <w:pPr/>
            <w:r>
              <w:rPr>
                <w:i w:val="1"/>
                <w:iCs w:val="1"/>
              </w:rPr>
              <w:t xml:space="preserve">Corps opérés, corps (in)opérables à l'ère de l'oncogénétique</w:t>
            </w:r>
            <w:r>
              <w:rPr/>
              <w:t xml:space="preserve">, Mar 2025, Paris, France. 2025</w:t>
            </w:r>
          </w:p>
          <w:p>
            <w:pPr/>
            <w:r>
              <w:rPr/>
              <w:t xml:space="preserve">Proceedings/Recueil des communications</w:t>
            </w:r>
          </w:p>
          <w:p>
            <w:pPr/>
            <w:hyperlink r:id="rId140" w:history="1">
              <w:r>
                <w:rPr>
                  <w:color w:val="#410a8c"/>
                  <w:u w:val="single"/>
                </w:rPr>
                <w:t xml:space="preserve">hal-05433165v1</w:t>
              </w:r>
            </w:hyperlink>
          </w:p>
        </w:tc>
      </w:tr>
    </w:tbl>
    <w:sectPr>
      <w:footerReference w:type="default" r:id="rId1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BBB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mathieu" TargetMode="External"/><Relationship Id="rId9" Type="http://schemas.openxmlformats.org/officeDocument/2006/relationships/hyperlink" Target="https://orcid.org/0009-0005-6451-2253" TargetMode="External"/><Relationship Id="rId10" Type="http://schemas.openxmlformats.org/officeDocument/2006/relationships/hyperlink" Target="https://www.idref.fr/199782776" TargetMode="External"/><Relationship Id="rId11" Type="http://schemas.openxmlformats.org/officeDocument/2006/relationships/hyperlink" Target="https://viaf.org/viaf/161149717436910951077" TargetMode="External"/><Relationship Id="rId12" Type="http://schemas.openxmlformats.org/officeDocument/2006/relationships/hyperlink" Target="https://theses.hal.science/tel-01515693v1" TargetMode="External"/><Relationship Id="rId13" Type="http://schemas.openxmlformats.org/officeDocument/2006/relationships/hyperlink" Target="https://hal.science/search/index/?q=*&amp;authFullName_s=Marie Mathieu" TargetMode="External"/><Relationship Id="rId14" Type="http://schemas.openxmlformats.org/officeDocument/2006/relationships/hyperlink" Target="https://www.theses.fr/" TargetMode="External"/><Relationship Id="rId15" Type="http://schemas.openxmlformats.org/officeDocument/2006/relationships/hyperlink" Target="https://hal.science/hal-05424543v1" TargetMode="External"/><Relationship Id="rId16" Type="http://schemas.openxmlformats.org/officeDocument/2006/relationships/hyperlink" Target="https://hal.science/search/index/?q=*&amp;authFullName_s=Laurine Thizy" TargetMode="External"/><Relationship Id="rId17" Type="http://schemas.openxmlformats.org/officeDocument/2006/relationships/hyperlink" Target="https://dx.doi.org/10.3917/dec.mathi.2023.01" TargetMode="External"/><Relationship Id="rId18" Type="http://schemas.openxmlformats.org/officeDocument/2006/relationships/hyperlink" Target="https://hal.science/hal-05393600v1" TargetMode="External"/><Relationship Id="rId19" Type="http://schemas.openxmlformats.org/officeDocument/2006/relationships/hyperlink" Target="https://hal.science/search/index/?q=*&amp;authFullName_s=Mireille Le Guen" TargetMode="External"/><Relationship Id="rId20" Type="http://schemas.openxmlformats.org/officeDocument/2006/relationships/hyperlink" Target="https://hal.science/search/index/?q=*&amp;authFullName_s=Rapha&#235;l Perrin" TargetMode="External"/><Relationship Id="rId21" Type="http://schemas.openxmlformats.org/officeDocument/2006/relationships/hyperlink" Target="https://hal.science/hal-05424536v1" TargetMode="External"/><Relationship Id="rId22" Type="http://schemas.openxmlformats.org/officeDocument/2006/relationships/hyperlink" Target="https://hal.science/search/index/?q=*&amp;authFullName_s=Alix Heiniger" TargetMode="External"/><Relationship Id="rId23" Type="http://schemas.openxmlformats.org/officeDocument/2006/relationships/hyperlink" Target="https://hal.science/search/index/?q=*&amp;authFullName_s=Amel Mahfoudh" TargetMode="External"/><Relationship Id="rId24" Type="http://schemas.openxmlformats.org/officeDocument/2006/relationships/hyperlink" Target="https://hal.inrae.fr/hal-04305344v1" TargetMode="External"/><Relationship Id="rId25" Type="http://schemas.openxmlformats.org/officeDocument/2006/relationships/hyperlink" Target="https://hal.science/search/index/?q=*&amp;authFullName_s=Julie Jarty" TargetMode="External"/><Relationship Id="rId26" Type="http://schemas.openxmlformats.org/officeDocument/2006/relationships/hyperlink" Target="https://hal.science/search/index/?q=*&amp;authFullName_s=S&#233;verine Gojard" TargetMode="External"/><Relationship Id="rId27" Type="http://schemas.openxmlformats.org/officeDocument/2006/relationships/hyperlink" Target="https://hal.science/search/index/?q=*&amp;authFullName_s=Armelle Weil" TargetMode="External"/><Relationship Id="rId28" Type="http://schemas.openxmlformats.org/officeDocument/2006/relationships/hyperlink" Target="https://hal.science/search/index/?q=*&amp;authFullName_s=Nadia Lamamra" TargetMode="External"/><Relationship Id="rId29" Type="http://schemas.openxmlformats.org/officeDocument/2006/relationships/hyperlink" Target="https://hal.science/hal-05424532v1" TargetMode="External"/><Relationship Id="rId30" Type="http://schemas.openxmlformats.org/officeDocument/2006/relationships/hyperlink" Target="https://hal.science/search/index/?q=*&amp;authFullName_s=St&#233;phanie Pache" TargetMode="External"/><Relationship Id="rId31" Type="http://schemas.openxmlformats.org/officeDocument/2006/relationships/hyperlink" Target="https://normandie-univ.hal.science/hal-04625325v1" TargetMode="External"/><Relationship Id="rId32" Type="http://schemas.openxmlformats.org/officeDocument/2006/relationships/hyperlink" Target="https://hal.science/search/index/?q=*&amp;authFullName_s=Ir&#232;ne-Lucile Hertzog" TargetMode="External"/><Relationship Id="rId33" Type="http://schemas.openxmlformats.org/officeDocument/2006/relationships/hyperlink" Target="https://shs.hal.science/halshs-03117299v1" TargetMode="External"/><Relationship Id="rId34" Type="http://schemas.openxmlformats.org/officeDocument/2006/relationships/hyperlink" Target="https://hal.science/search/index/?q=*&amp;authFullName_s=Vanina Mozziconacci" TargetMode="External"/><Relationship Id="rId35" Type="http://schemas.openxmlformats.org/officeDocument/2006/relationships/hyperlink" Target="https://hal.science/search/index/?q=*&amp;authFullName_s=Lucile Ruault" TargetMode="External"/><Relationship Id="rId36" Type="http://schemas.openxmlformats.org/officeDocument/2006/relationships/hyperlink" Target="https://hal.science/hal-05424525v1" TargetMode="External"/><Relationship Id="rId37" Type="http://schemas.openxmlformats.org/officeDocument/2006/relationships/hyperlink" Target="https://dx.doi.org/10.4000/rsa.1864" TargetMode="External"/><Relationship Id="rId38" Type="http://schemas.openxmlformats.org/officeDocument/2006/relationships/hyperlink" Target="https://hal.science/hal-04347719v1" TargetMode="External"/><Relationship Id="rId39" Type="http://schemas.openxmlformats.org/officeDocument/2006/relationships/hyperlink" Target="https://hal.science/search/index/?q=*&amp;authFullName_s=Fran&#231;oise de Barros" TargetMode="External"/><Relationship Id="rId40" Type="http://schemas.openxmlformats.org/officeDocument/2006/relationships/hyperlink" Target="https://hal.science/search/index/?q=*&amp;authFullName_s=Christine Daussin" TargetMode="External"/><Relationship Id="rId41" Type="http://schemas.openxmlformats.org/officeDocument/2006/relationships/hyperlink" Target="https://hal.science/search/index/?q=*&amp;authFullName_s=Anne-Marie Devreux" TargetMode="External"/><Relationship Id="rId42" Type="http://schemas.openxmlformats.org/officeDocument/2006/relationships/hyperlink" Target="https://hal.science/search/index/?q=*&amp;authFullName_s=Delphine Naudier" TargetMode="External"/><Relationship Id="rId43" Type="http://schemas.openxmlformats.org/officeDocument/2006/relationships/hyperlink" Target="https://www.puv-editions.fr/ouvrage/sociologie-et-cancerologie-un-regard-de-biais/" TargetMode="External"/><Relationship Id="rId44" Type="http://schemas.openxmlformats.org/officeDocument/2006/relationships/hyperlink" Target="https://hal.science/hal-05458967v1" TargetMode="External"/><Relationship Id="rId45" Type="http://schemas.openxmlformats.org/officeDocument/2006/relationships/hyperlink" Target="https://hal.science/search/index/?q=*&amp;authFullName_s=Sophie Avarguez" TargetMode="External"/><Relationship Id="rId46" Type="http://schemas.openxmlformats.org/officeDocument/2006/relationships/hyperlink" Target="https://hal.science/search/index/?q=*&amp;authFullName_s=Aude Harl&#233;" TargetMode="External"/><Relationship Id="rId47" Type="http://schemas.openxmlformats.org/officeDocument/2006/relationships/hyperlink" Target="https://hal.science/hal-05424481v1" TargetMode="External"/><Relationship Id="rId48" Type="http://schemas.openxmlformats.org/officeDocument/2006/relationships/hyperlink" Target="https://dx.doi.org/10.7202/1111371ar" TargetMode="External"/><Relationship Id="rId49" Type="http://schemas.openxmlformats.org/officeDocument/2006/relationships/hyperlink" Target="https://hal.science/hal-05425512v1" TargetMode="External"/><Relationship Id="rId50" Type="http://schemas.openxmlformats.org/officeDocument/2006/relationships/hyperlink" Target="https://hal.science/search/index/?q=*&amp;authFullName_s=Juliette Froger-Lefebvre" TargetMode="External"/><Relationship Id="rId51" Type="http://schemas.openxmlformats.org/officeDocument/2006/relationships/hyperlink" Target="https://dx.doi.org/10.4000/152e3" TargetMode="External"/><Relationship Id="rId52" Type="http://schemas.openxmlformats.org/officeDocument/2006/relationships/hyperlink" Target="https://hal.science/hal-05425499v1" TargetMode="External"/><Relationship Id="rId53" Type="http://schemas.openxmlformats.org/officeDocument/2006/relationships/hyperlink" Target="https://dx.doi.org/10.4000/145xm" TargetMode="External"/><Relationship Id="rId54" Type="http://schemas.openxmlformats.org/officeDocument/2006/relationships/hyperlink" Target="https://hal.science/hal-05424507v1" TargetMode="External"/><Relationship Id="rId55" Type="http://schemas.openxmlformats.org/officeDocument/2006/relationships/hyperlink" Target="https://hal.science/search/index/?q=*&amp;authFullName_s=Pauline Milani" TargetMode="External"/><Relationship Id="rId56" Type="http://schemas.openxmlformats.org/officeDocument/2006/relationships/hyperlink" Target="https://dx.doi.org/10.3917/nqf.442.0004" TargetMode="External"/><Relationship Id="rId57" Type="http://schemas.openxmlformats.org/officeDocument/2006/relationships/hyperlink" Target="https://hal.science/hal-05424465v1" TargetMode="External"/><Relationship Id="rId58" Type="http://schemas.openxmlformats.org/officeDocument/2006/relationships/hyperlink" Target="https://hal.science/search/index/?q=*&amp;authFullName_s=M&#233;lissa Blais" TargetMode="External"/><Relationship Id="rId59" Type="http://schemas.openxmlformats.org/officeDocument/2006/relationships/hyperlink" Target="https://hal.science/search/index/?q=*&amp;authFullName_s=Debbie Ging" TargetMode="External"/><Relationship Id="rId60" Type="http://schemas.openxmlformats.org/officeDocument/2006/relationships/hyperlink" Target="https://dx.doi.org/10.3917/nqf.442.0014" TargetMode="External"/><Relationship Id="rId61" Type="http://schemas.openxmlformats.org/officeDocument/2006/relationships/hyperlink" Target="https://hal.science/hal-05393646v1" TargetMode="External"/><Relationship Id="rId62" Type="http://schemas.openxmlformats.org/officeDocument/2006/relationships/hyperlink" Target="https://dx.doi.org/10.3917/rfs.661.0007" TargetMode="External"/><Relationship Id="rId63" Type="http://schemas.openxmlformats.org/officeDocument/2006/relationships/hyperlink" Target="https://hal.science/hal-05424500v1" TargetMode="External"/><Relationship Id="rId64" Type="http://schemas.openxmlformats.org/officeDocument/2006/relationships/hyperlink" Target="https://dx.doi.org/10.3917/pld.143.0018" TargetMode="External"/><Relationship Id="rId65" Type="http://schemas.openxmlformats.org/officeDocument/2006/relationships/hyperlink" Target="https://hal.science/hal-05424497v1" TargetMode="External"/><Relationship Id="rId66" Type="http://schemas.openxmlformats.org/officeDocument/2006/relationships/hyperlink" Target="https://dx.doi.org/10.4000/12s99" TargetMode="External"/><Relationship Id="rId67" Type="http://schemas.openxmlformats.org/officeDocument/2006/relationships/hyperlink" Target="https://hal.science/hal-05397286v1" TargetMode="External"/><Relationship Id="rId68" Type="http://schemas.openxmlformats.org/officeDocument/2006/relationships/hyperlink" Target="https://dx.doi.org/10.3917/soco.130.0069" TargetMode="External"/><Relationship Id="rId69" Type="http://schemas.openxmlformats.org/officeDocument/2006/relationships/hyperlink" Target="https://hal.science/hal-05425482v1" TargetMode="External"/><Relationship Id="rId70" Type="http://schemas.openxmlformats.org/officeDocument/2006/relationships/hyperlink" Target="https://dx.doi.org/10.3917/riej.092.0205" TargetMode="External"/><Relationship Id="rId71" Type="http://schemas.openxmlformats.org/officeDocument/2006/relationships/hyperlink" Target="https://hal.science/hal-05425525v1" TargetMode="External"/><Relationship Id="rId72" Type="http://schemas.openxmlformats.org/officeDocument/2006/relationships/hyperlink" Target="https://hal.science/hal-04666469v1" TargetMode="External"/><Relationship Id="rId73" Type="http://schemas.openxmlformats.org/officeDocument/2006/relationships/hyperlink" Target="https://dx.doi.org/10.7202/1111376ar" TargetMode="External"/><Relationship Id="rId74" Type="http://schemas.openxmlformats.org/officeDocument/2006/relationships/hyperlink" Target="https://hal.inrae.fr/hal-04460059v1" TargetMode="External"/><Relationship Id="rId75" Type="http://schemas.openxmlformats.org/officeDocument/2006/relationships/hyperlink" Target="https://dx.doi.org/10.3917/nqf.422.0004" TargetMode="External"/><Relationship Id="rId76" Type="http://schemas.openxmlformats.org/officeDocument/2006/relationships/hyperlink" Target="https://hal.science/hal-05425542v1" TargetMode="External"/><Relationship Id="rId77" Type="http://schemas.openxmlformats.org/officeDocument/2006/relationships/hyperlink" Target="https://hal.science/hal-05424482v1" TargetMode="External"/><Relationship Id="rId78" Type="http://schemas.openxmlformats.org/officeDocument/2006/relationships/hyperlink" Target="https://dx.doi.org/10.3917/drs1.111.0335" TargetMode="External"/><Relationship Id="rId79" Type="http://schemas.openxmlformats.org/officeDocument/2006/relationships/hyperlink" Target="https://hal.parisnanterre.fr/hal-03703801v1" TargetMode="External"/><Relationship Id="rId80" Type="http://schemas.openxmlformats.org/officeDocument/2006/relationships/hyperlink" Target="https://hal.parisnanterre.fr/hal-03703817v1" TargetMode="External"/><Relationship Id="rId81" Type="http://schemas.openxmlformats.org/officeDocument/2006/relationships/hyperlink" Target="https://dx.doi.org/10.3917/rfsp.711.0125" TargetMode="External"/><Relationship Id="rId82" Type="http://schemas.openxmlformats.org/officeDocument/2006/relationships/hyperlink" Target="https://hal.parisnanterre.fr/hal-03703815v1" TargetMode="External"/><Relationship Id="rId83" Type="http://schemas.openxmlformats.org/officeDocument/2006/relationships/hyperlink" Target="https://dx.doi.org/10.3917/tgs.046.0207" TargetMode="External"/><Relationship Id="rId84" Type="http://schemas.openxmlformats.org/officeDocument/2006/relationships/hyperlink" Target="https://shs.hal.science/halshs-03117293v1" TargetMode="External"/><Relationship Id="rId85" Type="http://schemas.openxmlformats.org/officeDocument/2006/relationships/hyperlink" Target="https://hal.science/search/index/?q=*&amp;authFullName_s=Mich&#232;le Le D&#339;uff" TargetMode="External"/><Relationship Id="rId86" Type="http://schemas.openxmlformats.org/officeDocument/2006/relationships/hyperlink" Target="https://dx.doi.org/10.3917/nqf.391.0098" TargetMode="External"/><Relationship Id="rId87" Type="http://schemas.openxmlformats.org/officeDocument/2006/relationships/hyperlink" Target="https://hal.science/hal-03480578v1" TargetMode="External"/><Relationship Id="rId88" Type="http://schemas.openxmlformats.org/officeDocument/2006/relationships/hyperlink" Target="https://dx.doi.org/10.3917/nqf.391.0006" TargetMode="External"/><Relationship Id="rId89" Type="http://schemas.openxmlformats.org/officeDocument/2006/relationships/hyperlink" Target="https://hal.science/hal-03151864v1" TargetMode="External"/><Relationship Id="rId90" Type="http://schemas.openxmlformats.org/officeDocument/2006/relationships/hyperlink" Target="https://dx.doi.org/10.3917/mouv.099.0048" TargetMode="External"/><Relationship Id="rId91" Type="http://schemas.openxmlformats.org/officeDocument/2006/relationships/hyperlink" Target="https://hal.science/hal-03150773v1" TargetMode="External"/><Relationship Id="rId92" Type="http://schemas.openxmlformats.org/officeDocument/2006/relationships/hyperlink" Target="https://dx.doi.org/10.3917/nqf.382.0016" TargetMode="External"/><Relationship Id="rId93" Type="http://schemas.openxmlformats.org/officeDocument/2006/relationships/hyperlink" Target="https://hal.science/hal-03150776v1" TargetMode="External"/><Relationship Id="rId94" Type="http://schemas.openxmlformats.org/officeDocument/2006/relationships/hyperlink" Target="https://hal.science/search/index/?q=*&amp;authFullName_s=V&#233;ronica Gomes" TargetMode="External"/><Relationship Id="rId95" Type="http://schemas.openxmlformats.org/officeDocument/2006/relationships/hyperlink" Target="https://dx.doi.org/10.3917/nqf.382.0108" TargetMode="External"/><Relationship Id="rId96" Type="http://schemas.openxmlformats.org/officeDocument/2006/relationships/hyperlink" Target="https://hal.science/hal-03150128v1" TargetMode="External"/><Relationship Id="rId97" Type="http://schemas.openxmlformats.org/officeDocument/2006/relationships/hyperlink" Target="https://dx.doi.org/10.3917/tgs.041.0212" TargetMode="External"/><Relationship Id="rId98" Type="http://schemas.openxmlformats.org/officeDocument/2006/relationships/hyperlink" Target="https://hal.science/hal-03150767v1" TargetMode="External"/><Relationship Id="rId99" Type="http://schemas.openxmlformats.org/officeDocument/2006/relationships/hyperlink" Target="https://dx.doi.org/10.3917/nqf.371.0106" TargetMode="External"/><Relationship Id="rId100" Type="http://schemas.openxmlformats.org/officeDocument/2006/relationships/hyperlink" Target="https://hal.science/hal-03150045v1" TargetMode="External"/><Relationship Id="rId101" Type="http://schemas.openxmlformats.org/officeDocument/2006/relationships/hyperlink" Target="https://dx.doi.org/10.4000/rsa.1871" TargetMode="External"/><Relationship Id="rId102" Type="http://schemas.openxmlformats.org/officeDocument/2006/relationships/hyperlink" Target="https://hal.science/hal-05425558v1" TargetMode="External"/><Relationship Id="rId103" Type="http://schemas.openxmlformats.org/officeDocument/2006/relationships/hyperlink" Target="https://hal.science/hal-03150011v1" TargetMode="External"/><Relationship Id="rId104" Type="http://schemas.openxmlformats.org/officeDocument/2006/relationships/hyperlink" Target="https://hal.science/search/index/?q=*&amp;authFullName_s=Mathieu Azcu&#233;" TargetMode="External"/><Relationship Id="rId105" Type="http://schemas.openxmlformats.org/officeDocument/2006/relationships/hyperlink" Target="https://dx.doi.org/10.4000/rsa.2048" TargetMode="External"/><Relationship Id="rId106" Type="http://schemas.openxmlformats.org/officeDocument/2006/relationships/hyperlink" Target="https://hal.science/hal-03150026v1" TargetMode="External"/><Relationship Id="rId107" Type="http://schemas.openxmlformats.org/officeDocument/2006/relationships/hyperlink" Target="https://hal.science/search/index/?q=*&amp;authFullName_s=Pauline Rameau" TargetMode="External"/><Relationship Id="rId108" Type="http://schemas.openxmlformats.org/officeDocument/2006/relationships/hyperlink" Target="https://dx.doi.org/10.4000/rsa.2127" TargetMode="External"/><Relationship Id="rId109" Type="http://schemas.openxmlformats.org/officeDocument/2006/relationships/hyperlink" Target="https://hal.science/hal-03480826v1" TargetMode="External"/><Relationship Id="rId110" Type="http://schemas.openxmlformats.org/officeDocument/2006/relationships/hyperlink" Target="https://dx.doi.org/10.3917/mouv.077.0157" TargetMode="External"/><Relationship Id="rId111" Type="http://schemas.openxmlformats.org/officeDocument/2006/relationships/hyperlink" Target="https://hal.parisnanterre.fr/hal-01505158v1" TargetMode="External"/><Relationship Id="rId112" Type="http://schemas.openxmlformats.org/officeDocument/2006/relationships/hyperlink" Target="https://dx.doi.org/10.3917/pox.107.0033" TargetMode="External"/><Relationship Id="rId113" Type="http://schemas.openxmlformats.org/officeDocument/2006/relationships/hyperlink" Target="https://hal.parisnanterre.fr/hal-03703821v1" TargetMode="External"/><Relationship Id="rId114" Type="http://schemas.openxmlformats.org/officeDocument/2006/relationships/hyperlink" Target="https://dx.doi.org/10.3917/cdge.054.0227" TargetMode="External"/><Relationship Id="rId115" Type="http://schemas.openxmlformats.org/officeDocument/2006/relationships/hyperlink" Target="https://hal.science/hal-05424378v1" TargetMode="External"/><Relationship Id="rId116" Type="http://schemas.openxmlformats.org/officeDocument/2006/relationships/hyperlink" Target="https://hal.science/hal-05425727v1" TargetMode="External"/><Relationship Id="rId117" Type="http://schemas.openxmlformats.org/officeDocument/2006/relationships/hyperlink" Target="https://hal.science/search/index/?q=*&amp;authFullName_s=Rebecca Sanders" TargetMode="External"/><Relationship Id="rId118" Type="http://schemas.openxmlformats.org/officeDocument/2006/relationships/hyperlink" Target="https://hal.science/search/index/?q=*&amp;authFullName_s=Laura Dudley Jenkins" TargetMode="External"/><Relationship Id="rId119" Type="http://schemas.openxmlformats.org/officeDocument/2006/relationships/hyperlink" Target="https://dx.doi.org/10.3917/nqf.442.0068" TargetMode="External"/><Relationship Id="rId120" Type="http://schemas.openxmlformats.org/officeDocument/2006/relationships/hyperlink" Target="https://hal.science/hal-05424473v1" TargetMode="External"/><Relationship Id="rId121" Type="http://schemas.openxmlformats.org/officeDocument/2006/relationships/hyperlink" Target="https://hal.science/search/index/?q=*&amp;authFullName_s=Ellen Herman" TargetMode="External"/><Relationship Id="rId122" Type="http://schemas.openxmlformats.org/officeDocument/2006/relationships/hyperlink" Target="https://dx.doi.org/10.7202/1111373ar" TargetMode="External"/><Relationship Id="rId123" Type="http://schemas.openxmlformats.org/officeDocument/2006/relationships/hyperlink" Target="https://shs.hal.science/halshs-04930926v1" TargetMode="External"/><Relationship Id="rId124" Type="http://schemas.openxmlformats.org/officeDocument/2006/relationships/hyperlink" Target="https://hal.science/search/index/?q=*&amp;authFullName_s=Alexandra Rutherford" TargetMode="External"/><Relationship Id="rId125" Type="http://schemas.openxmlformats.org/officeDocument/2006/relationships/hyperlink" Target="https://hal.science/search/index/?q=*&amp;authFullName_s=Tal Davidson" TargetMode="External"/><Relationship Id="rId126" Type="http://schemas.openxmlformats.org/officeDocument/2006/relationships/hyperlink" Target="https://hal.science/search/index/?q=*&amp;authFullName_s=Rubis Le Coq" TargetMode="External"/><Relationship Id="rId127" Type="http://schemas.openxmlformats.org/officeDocument/2006/relationships/hyperlink" Target="https://dx.doi.org/10.7202/1111374ar" TargetMode="External"/><Relationship Id="rId128" Type="http://schemas.openxmlformats.org/officeDocument/2006/relationships/hyperlink" Target="https://hal.science/hal-05428063v1" TargetMode="External"/><Relationship Id="rId129" Type="http://schemas.openxmlformats.org/officeDocument/2006/relationships/hyperlink" Target="https://hal.science/search/index/?q=*&amp;authFullName_s=Marie Le Clainche - Piel" TargetMode="External"/><Relationship Id="rId130" Type="http://schemas.openxmlformats.org/officeDocument/2006/relationships/hyperlink" Target="https://hal.science/hal-05428067v1" TargetMode="External"/><Relationship Id="rId131" Type="http://schemas.openxmlformats.org/officeDocument/2006/relationships/hyperlink" Target="https://hal.science/hal-05433186v1" TargetMode="External"/><Relationship Id="rId132" Type="http://schemas.openxmlformats.org/officeDocument/2006/relationships/hyperlink" Target="https://hal.science/search/index/?q=*&amp;authFullName_s=Anne-Lise Dall'Agnola" TargetMode="External"/><Relationship Id="rId133" Type="http://schemas.openxmlformats.org/officeDocument/2006/relationships/hyperlink" Target="https://hal.science/hal-05433179v1" TargetMode="External"/><Relationship Id="rId134" Type="http://schemas.openxmlformats.org/officeDocument/2006/relationships/hyperlink" Target="https://hal.science/hal-05433184v1" TargetMode="External"/><Relationship Id="rId135" Type="http://schemas.openxmlformats.org/officeDocument/2006/relationships/hyperlink" Target="https://hal.science/search/index/?q=*&amp;authFullName_s=Anne-Lise Dall' Agnola" TargetMode="External"/><Relationship Id="rId136" Type="http://schemas.openxmlformats.org/officeDocument/2006/relationships/hyperlink" Target="https://hal.science/hal-05433181v1" TargetMode="External"/><Relationship Id="rId137" Type="http://schemas.openxmlformats.org/officeDocument/2006/relationships/hyperlink" Target="https://hal.science/search/index/?q=*&amp;authFullName_s=Marie Marie Mathieu" TargetMode="External"/><Relationship Id="rId138" Type="http://schemas.openxmlformats.org/officeDocument/2006/relationships/hyperlink" Target="https://hal.science/hal-05433161v1" TargetMode="External"/><Relationship Id="rId139" Type="http://schemas.openxmlformats.org/officeDocument/2006/relationships/hyperlink" Target="https://hal.science/hal-04472257v1" TargetMode="External"/><Relationship Id="rId140" Type="http://schemas.openxmlformats.org/officeDocument/2006/relationships/hyperlink" Target="https://hal.science/hal-05433165v1" TargetMode="External"/><Relationship Id="rId141" Type="http://schemas.openxmlformats.org/officeDocument/2006/relationships/hyperlink" Target="https://hal.science/search/index/?q=*&amp;authFullName_s=Patrick Benusiglio" TargetMode="External"/><Relationship Id="rId142" Type="http://schemas.openxmlformats.org/officeDocument/2006/relationships/hyperlink" Target="https://hal.science/search/index/?q=*&amp;authFullName_s=Juliette Froger-Lef&#232;bvre" TargetMode="External"/><Relationship Id="rId143" Type="http://schemas.openxmlformats.org/officeDocument/2006/relationships/hyperlink" Target="https://hal.science/search/index/?q=*&amp;authFullName_s=Jasmine Hasnaoui"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MATHIEU</dc:title>
  <dc:description>CV</dc:description>
  <dc:subject/>
  <cp:keywords/>
  <cp:category/>
  <cp:lastModifiedBy/>
  <dcterms:created xsi:type="dcterms:W3CDTF">2026-03-04T03:58:52+01:00</dcterms:created>
  <dcterms:modified xsi:type="dcterms:W3CDTF">2026-03-04T03:58:52+01:00</dcterms:modified>
</cp:coreProperties>
</file>

<file path=docProps/custom.xml><?xml version="1.0" encoding="utf-8"?>
<Properties xmlns="http://schemas.openxmlformats.org/officeDocument/2006/custom-properties" xmlns:vt="http://schemas.openxmlformats.org/officeDocument/2006/docPropsVTypes"/>
</file>