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MAZZELLA DI BOSCO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as a Heuristic Practice Throughout the Ethnographic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Anthrovision - Vaneasa online journal</w:t>
            </w:r>
            <w:r>
              <w:rPr/>
              <w:t xml:space="preserve">, 2024, 11.1,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⟨10.4000/12rx1⟩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en acte des extraits d’ethnographie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⟨10.4000/12z02⟩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danser comme travail spirituel : une expérience de révélation modelée par les « Danses Libres en Conscience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Nouveaux répertoires de spiritualité(s) à l’épreuve des terrains, 53 (1), pp.12-24.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⟨10.3917/ethn.231.0012⟩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Danser la relation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2021, Qui danse quoi ? Une anthropologie du mouvement, 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⟨10.4000/ateliers.14618⟩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à soi-même. Pratiques de danses rituelles en Occident contemporain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2016, Renaître, 66, pp.63-85.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⟨10.4000/terrain.15974⟩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halshs-01469396v1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danse et expériences de soi. Une approche sensible des « danses libres en conscience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/>
              <w:t xml:space="preserve">Sisa Calapi; Helma Korzybska; Marie Mazzella di Bosco; Pierre Peraldi-Mittelette. </w:t>
            </w:r>
            <w:r>
              <w:rPr>
                <w:i w:val="1"/>
                <w:iCs w:val="1"/>
              </w:rPr>
              <w:t xml:space="preserve">Sensibles ethnographies. Décalages sensoriels et attentionnels dans la recherche anthropologique</w:t>
            </w:r>
            <w:r>
              <w:rPr/>
              <w:t xml:space="preserve">, Pétra, pp.101-125, 2023, 978-2-84743-298-5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Sisa Calapi; Helma Korzybska; Marie Mazzella di Bosco; Pierre Peraldi-Mittelette. </w:t>
            </w:r>
            <w:r>
              <w:rPr>
                <w:i w:val="1"/>
                <w:iCs w:val="1"/>
              </w:rPr>
              <w:t xml:space="preserve">Sensibles ethnographies. Décalages sensoriels et attentionnels dans la recherche anthropologique</w:t>
            </w:r>
            <w:r>
              <w:rPr/>
              <w:t xml:space="preserve">, Pétra, pp.31-46, 2023, 978-2-84743-298-5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Dances of Self-Development as a Resource for Participatory Democracy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/>
              <w:t xml:space="preserve">Sarah M. Pike; Jone Salomonsen; Jean-Françous Tremlett. </w:t>
            </w:r>
            <w:r>
              <w:rPr>
                <w:i w:val="1"/>
                <w:iCs w:val="1"/>
              </w:rPr>
              <w:t xml:space="preserve">Ritual and Democracy. Protests, Publics and Performances</w:t>
            </w:r>
            <w:r>
              <w:rPr/>
              <w:t xml:space="preserve">, Equinox Publishing, pp.115-138, 2020, 978 1 78179 975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Experiencing a feeling of totality, or a “reunified” Self, while focusing on the moving body: ethnographic outlines of Free-form Mindful Dances (France)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EASA Biennial Conference (European Association of Social Anthropologists)</w:t>
            </w:r>
            <w:r>
              <w:rPr/>
              <w:t xml:space="preserve">, EASA,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des doctorants du LESC : &amp;quot;Introduction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Sensibles ethnographies. Expériences et expressions des corps et des sens en anthropologie</w:t>
            </w:r>
            <w:r>
              <w:rPr/>
              <w:t xml:space="preserve">, Calapi Sisa; Korzybska Helma; Mazzella di Bosco Marie; Peraldi-Mittelette Pierre,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Dancing and redefining relationships. Embodied negotiations in mindful, free-form dances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of the Association of Social Anthropologists (ASA)</w:t>
            </w:r>
            <w:r>
              <w:rPr/>
              <w:t xml:space="preserve">, ASA - Association of Social Anthropologists,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Struggling with the expression of her own spiritual experience: the case of Five Rhythms Dance workshops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of the European Association for the Study of Religion (EASR)</w:t>
            </w:r>
            <w:r>
              <w:rPr/>
              <w:t xml:space="preserve">, EASR,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Sensibles ethnographies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Pétra, 278p., 2023, 978-2-84743-298-5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 travail spirituel contemporain : Danses Libres en Conscience en Île-de-France (Danse des 5 Rythmes, Movement Medicine, Open Floor)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/>
              <w:t xml:space="preserve">Anthropologie sociale et ethnologie. Université Paris Nanterre,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2020PA100093⟩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tel-04465243v1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3488v1" TargetMode="External"/><Relationship Id="rId8" Type="http://schemas.openxmlformats.org/officeDocument/2006/relationships/hyperlink" Target="https://hal.science/search/index/?q=*&amp;authFullName_s=Marie Mazzella di Bosco" TargetMode="External"/><Relationship Id="rId9" Type="http://schemas.openxmlformats.org/officeDocument/2006/relationships/hyperlink" Target="https://dx.doi.org/10.4000/12rx1" TargetMode="External"/><Relationship Id="rId10" Type="http://schemas.openxmlformats.org/officeDocument/2006/relationships/hyperlink" Target="https://hal.science/hal-04893534v1" TargetMode="External"/><Relationship Id="rId11" Type="http://schemas.openxmlformats.org/officeDocument/2006/relationships/hyperlink" Target="https://dx.doi.org/10.4000/12z02" TargetMode="External"/><Relationship Id="rId12" Type="http://schemas.openxmlformats.org/officeDocument/2006/relationships/hyperlink" Target="https://hal.parisnanterre.fr/hal-04443052v1" TargetMode="External"/><Relationship Id="rId13" Type="http://schemas.openxmlformats.org/officeDocument/2006/relationships/hyperlink" Target="https://dx.doi.org/10.3917/ethn.231.0012" TargetMode="External"/><Relationship Id="rId14" Type="http://schemas.openxmlformats.org/officeDocument/2006/relationships/hyperlink" Target="https://hal.parisnanterre.fr/hal-04305596v1" TargetMode="External"/><Relationship Id="rId15" Type="http://schemas.openxmlformats.org/officeDocument/2006/relationships/hyperlink" Target="https://dx.doi.org/10.4000/ateliers.14618" TargetMode="External"/><Relationship Id="rId16" Type="http://schemas.openxmlformats.org/officeDocument/2006/relationships/hyperlink" Target="https://shs.hal.science/halshs-01469396v1" TargetMode="External"/><Relationship Id="rId17" Type="http://schemas.openxmlformats.org/officeDocument/2006/relationships/hyperlink" Target="https://hal.science/search/index/?q=*&amp;authFullName_s=Michael Houseman" TargetMode="External"/><Relationship Id="rId18" Type="http://schemas.openxmlformats.org/officeDocument/2006/relationships/hyperlink" Target="https://hal.science/search/index/?q=*&amp;authFullName_s=Emmanuel Thibault" TargetMode="External"/><Relationship Id="rId19" Type="http://schemas.openxmlformats.org/officeDocument/2006/relationships/hyperlink" Target="https://dx.doi.org/10.4000/terrain.15974" TargetMode="External"/><Relationship Id="rId20" Type="http://schemas.openxmlformats.org/officeDocument/2006/relationships/hyperlink" Target="https://hal.science/hal-04424159v1" TargetMode="External"/><Relationship Id="rId21" Type="http://schemas.openxmlformats.org/officeDocument/2006/relationships/hyperlink" Target="https://hal.univ-lorraine.fr/hal-03958063v1" TargetMode="External"/><Relationship Id="rId22" Type="http://schemas.openxmlformats.org/officeDocument/2006/relationships/hyperlink" Target="https://hal.science/search/index/?q=*&amp;authFullName_s=Sisa Calapi" TargetMode="External"/><Relationship Id="rId23" Type="http://schemas.openxmlformats.org/officeDocument/2006/relationships/hyperlink" Target="https://hal.science/search/index/?q=*&amp;authFullName_s=Helma Korzybska" TargetMode="External"/><Relationship Id="rId24" Type="http://schemas.openxmlformats.org/officeDocument/2006/relationships/hyperlink" Target="https://hal.science/search/index/?q=*&amp;authFullName_s=Pierre Peraldi-Mittelette" TargetMode="External"/><Relationship Id="rId25" Type="http://schemas.openxmlformats.org/officeDocument/2006/relationships/hyperlink" Target="https://shs.hal.science/halshs-03902351v1" TargetMode="External"/><Relationship Id="rId26" Type="http://schemas.openxmlformats.org/officeDocument/2006/relationships/hyperlink" Target="https://hal.science/hal-04465830v1" TargetMode="External"/><Relationship Id="rId27" Type="http://schemas.openxmlformats.org/officeDocument/2006/relationships/hyperlink" Target="https://hal.univ-lorraine.fr/hal-04079888v1" TargetMode="External"/><Relationship Id="rId28" Type="http://schemas.openxmlformats.org/officeDocument/2006/relationships/hyperlink" Target="https://hal.science/hal-04465864v1" TargetMode="External"/><Relationship Id="rId29" Type="http://schemas.openxmlformats.org/officeDocument/2006/relationships/hyperlink" Target="https://hal.science/hal-04465899v1" TargetMode="External"/><Relationship Id="rId30" Type="http://schemas.openxmlformats.org/officeDocument/2006/relationships/hyperlink" Target="https://hal.univ-lorraine.fr/hal-03958034v1" TargetMode="External"/><Relationship Id="rId31" Type="http://schemas.openxmlformats.org/officeDocument/2006/relationships/hyperlink" Target="https://hal.science/tel-04465243v1" TargetMode="External"/><Relationship Id="rId32" Type="http://schemas.openxmlformats.org/officeDocument/2006/relationships/hyperlink" Target="https://www.theses.fr/2020PA10009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MAZZELLA DI BOSCO</dc:title>
  <dc:description>CV</dc:description>
  <dc:subject/>
  <cp:keywords/>
  <cp:category/>
  <cp:lastModifiedBy/>
  <dcterms:created xsi:type="dcterms:W3CDTF">2026-04-08T09:19:21+02:00</dcterms:created>
  <dcterms:modified xsi:type="dcterms:W3CDTF">2026-04-08T09:19:21+02:00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