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MIANOWSKI </w:t>
      </w:r>
      <w:r>
        <w:rPr>
          <w:color w:val="641e6e"/>
        </w:rPr>
        <w:t xml:space="preserve">Professeure de littératures anglophones et études irlandaises, Université Grenoble Alpes, France.Traductrice.Présidente du Conseil Scientifique du G.I.S. EIRECo-responsable de l'Axe 3 du GIS EIRE &amp;quot;Ecologies sensibles&amp;quot;Membre du Bureau de la Société française d'études irlandaises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marie-mianowski</w:t>
        </w:r>
      </w:hyperlink>
    </w:p>
    <w:p>
      <w:pPr>
        <w:numPr>
          <w:ilvl w:val="0"/>
          <w:numId w:val="1"/>
        </w:numPr>
      </w:pPr>
      <w:r>
        <w:rPr/>
        <w:t xml:space="preserve"> ORCID : </w:t>
      </w:r>
      <w:hyperlink r:id="rId8" w:history="1">
        <w:r>
          <w:rPr>
            <w:color w:val="#410a8c"/>
            <w:u w:val="single"/>
          </w:rPr>
          <w:t xml:space="preserve">0009-0003-0499-7602</w:t>
        </w:r>
      </w:hyperlink>
    </w:p>
    <w:p>
      <w:pPr>
        <w:numPr>
          <w:ilvl w:val="0"/>
          <w:numId w:val="1"/>
        </w:numPr>
      </w:pPr>
      <w:r>
        <w:rPr/>
        <w:t xml:space="preserve"> IdRef : </w:t>
      </w:r>
      <w:hyperlink r:id="rId9" w:history="1">
        <w:r>
          <w:rPr>
            <w:color w:val="#410a8c"/>
            <w:u w:val="single"/>
          </w:rPr>
          <w:t xml:space="preserve">159131081</w:t>
        </w:r>
      </w:hyperlink>
    </w:p>
    <w:p>
      <w:pPr>
        <w:spacing w:before="600"/>
      </w:pPr>
    </w:p>
    <w:p>
      <w:pPr>
        <w:pStyle w:val="Heading2"/>
      </w:pPr>
      <w:r>
        <w:rPr>
          <w:color w:val="1e198e"/>
          <w:b w:val="1"/>
          <w:bCs w:val="1"/>
        </w:rPr>
        <w:t xml:space="preserve">Présentation</w:t>
      </w:r>
    </w:p>
    <w:p>
      <w:pPr>
        <w:spacing w:after="100"/>
      </w:pPr>
    </w:p>
    <w:p>
      <w:pPr/>
      <w:r>
        <w:rPr/>
        <w:t xml:space="preserve">Auteure d'une thèse de doctorat (1998) sur les représentations de l'espace et du temps dans l'oeuvre de Flann O'Brien et d'une synthèse d'HDR (2016) intitulée &amp;quot;Penser le lieu, écrire le paysage dans la littérature irlandaise contemporaine&amp;quot;, j'ai publié ouvrages, chapitres d'ouvrages et articles en lien avec le paysage irlandais, les migrations, le lieu dans la littérature irlandaise. Je suis également traductrice de textes littéraires. Suite au projet Idex HOMES mené de 2019 à 2021 à l'Université Grenoble Alpes, je m'intéresse aux voix littéraires marginales en Irlande (réfugié.e.s, Irish travellers par exemple). Je porte également le projet SEEDS (avec Valérie Morisson, Univ. Bourgogne): Sensory Ecologies and Environmental DialogueS (seedsireland.hypotheses.org) et travaille  sur le lien entre plantes et nourriture en Irlande.  Je travaille également sur les écrits et productions artistiques de femmes irlandaises botanistes et naturalistes  (XVIII-XIXème).  Par ailleurs, je de viens de publier la traduction en français du </w:t>
      </w:r>
      <w:r>
        <w:rPr>
          <w:i w:val="1"/>
          <w:iCs w:val="1"/>
        </w:rPr>
        <w:t xml:space="preserve">Journal de guerre</w:t>
      </w:r>
      <w:r>
        <w:rPr/>
        <w:t xml:space="preserve"> de Léonie Villard, accompagnée d'une biographie.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Penser le paysage, écrire le lieu dans la littérature irlandaise contemporaine</w:t>
              </w:r>
            </w:hyperlink>
          </w:p>
          <w:p>
            <w:pPr/>
            <w:hyperlink r:id="rId11" w:history="1">
              <w:r>
                <w:rPr>
                  <w:color w:val="#410a8c"/>
                  <w:u w:val="single"/>
                </w:rPr>
                <w:t xml:space="preserve">Marie Mianowski</w:t>
              </w:r>
            </w:hyperlink>
          </w:p>
          <w:p>
            <w:pPr/>
            <w:r>
              <w:rPr/>
              <w:t xml:space="preserve">Sciences de l'Homme et Société. Université Paris 3 - Sorbonne Nouvelle, 2016</w:t>
            </w:r>
          </w:p>
          <w:p>
            <w:pPr/>
            <w:r>
              <w:rPr/>
              <w:t xml:space="preserve">HDR</w:t>
            </w:r>
          </w:p>
          <w:p>
            <w:pPr/>
            <w:hyperlink r:id="rId10" w:history="1">
              <w:r>
                <w:rPr>
                  <w:color w:val="#410a8c"/>
                  <w:u w:val="single"/>
                </w:rPr>
                <w:t xml:space="preserve">tel-04967887v1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Migrations in an Irish Context</w:t>
              </w:r>
            </w:hyperlink>
          </w:p>
          <w:p>
            <w:pPr/>
            <w:hyperlink r:id="rId11" w:history="1">
              <w:r>
                <w:rPr>
                  <w:color w:val="#410a8c"/>
                  <w:u w:val="single"/>
                </w:rPr>
                <w:t xml:space="preserve">Marie Mianowski</w:t>
              </w:r>
            </w:hyperlink>
            <w:r>
              <w:rPr/>
              <w:t xml:space="preserve">,</w:t>
            </w:r>
            <w:hyperlink r:id="rId13" w:history="1">
              <w:r>
                <w:rPr>
                  <w:color w:val="#410a8c"/>
                  <w:u w:val="single"/>
                </w:rPr>
                <w:t xml:space="preserve">Véronique Molinari</w:t>
              </w:r>
            </w:hyperlink>
          </w:p>
          <w:p>
            <w:pPr/>
            <w:hyperlink r:id="rId14" w:history="1">
              <w:r>
                <w:rPr>
                  <w:color w:val="#410a8c"/>
                  <w:u w:val="single"/>
                </w:rPr>
                <w:t xml:space="preserve">Palgrave</w:t>
              </w:r>
            </w:hyperlink>
            <w:r>
              <w:rPr/>
              <w:t xml:space="preserve">, 2026, 978-3-032-10413-7. </w:t>
            </w:r>
            <w:hyperlink r:id="rId15" w:history="1">
              <w:r>
                <w:rPr>
                  <w:color w:val="#410a8c"/>
                  <w:u w:val="single"/>
                </w:rPr>
                <w:t xml:space="preserve">⟨10.1007/978-3-032-10414-4⟩</w:t>
              </w:r>
            </w:hyperlink>
          </w:p>
          <w:p>
            <w:pPr/>
            <w:r>
              <w:rPr/>
              <w:t xml:space="preserve">Ouvrages</w:t>
            </w:r>
          </w:p>
          <w:p>
            <w:pPr/>
            <w:hyperlink r:id="rId12" w:history="1">
              <w:r>
                <w:rPr>
                  <w:color w:val="#410a8c"/>
                  <w:u w:val="single"/>
                </w:rPr>
                <w:t xml:space="preserve">hal-04995793v1</w:t>
              </w:r>
            </w:hyperlink>
          </w:p>
        </w:tc>
      </w:tr>
      <w:tr>
        <w:trPr/>
        <w:tc>
          <w:tcPr>
            <w:noWrap/>
          </w:tcPr>
          <w:p>
            <w:pPr>
              <w:spacing w:after="200"/>
            </w:pPr>
            <w:hyperlink r:id="rId16" w:history="1">
              <w:r>
                <w:rPr>
                  <w:color w:val="1e198e"/>
                  <w:b w:val="1"/>
                  <w:bCs w:val="1"/>
                  <w:u w:val="single"/>
                </w:rPr>
                <w:t xml:space="preserve">Sharing Agricultural and Gardening Cultures in Ireland : Writers and Artists</w:t>
              </w:r>
            </w:hyperlink>
          </w:p>
          <w:p>
            <w:pPr/>
            <w:hyperlink r:id="rId11" w:history="1">
              <w:r>
                <w:rPr>
                  <w:color w:val="#410a8c"/>
                  <w:u w:val="single"/>
                </w:rPr>
                <w:t xml:space="preserve">Marie Mianowski</w:t>
              </w:r>
            </w:hyperlink>
            <w:r>
              <w:rPr/>
              <w:t xml:space="preserve">,</w:t>
            </w:r>
            <w:hyperlink r:id="rId17" w:history="1">
              <w:r>
                <w:rPr>
                  <w:color w:val="#410a8c"/>
                  <w:u w:val="single"/>
                </w:rPr>
                <w:t xml:space="preserve">Valérie Morisson</w:t>
              </w:r>
            </w:hyperlink>
            <w:r>
              <w:rPr/>
              <w:t xml:space="preserve">,</w:t>
            </w:r>
            <w:hyperlink r:id="rId18" w:history="1">
              <w:r>
                <w:rPr>
                  <w:color w:val="#410a8c"/>
                  <w:u w:val="single"/>
                </w:rPr>
                <w:t xml:space="preserve">Maureen O'Connor</w:t>
              </w:r>
            </w:hyperlink>
            <w:r>
              <w:rPr/>
              <w:t xml:space="preserve">,</w:t>
            </w:r>
            <w:hyperlink r:id="rId19" w:history="1">
              <w:r>
                <w:rPr>
                  <w:color w:val="#410a8c"/>
                  <w:u w:val="single"/>
                </w:rPr>
                <w:t xml:space="preserve">Katerina Gribkoff</w:t>
              </w:r>
            </w:hyperlink>
            <w:r>
              <w:rPr/>
              <w:t xml:space="preserve">,</w:t>
            </w:r>
            <w:hyperlink r:id="rId20" w:history="1">
              <w:r>
                <w:rPr>
                  <w:color w:val="#410a8c"/>
                  <w:u w:val="single"/>
                </w:rPr>
                <w:t xml:space="preserve">Whitaker, Pamela</w:t>
              </w:r>
            </w:hyperlink>
            <w:r>
              <w:rPr/>
              <w:t xml:space="preserve">et al.</w:t>
            </w:r>
          </w:p>
          <w:p>
            <w:pPr/>
            <w:r>
              <w:rPr/>
              <w:t xml:space="preserve">Irish Studies in Europe; EFACIS. </w:t>
            </w:r>
            <w:hyperlink r:id="rId21" w:history="1">
              <w:r>
                <w:rPr>
                  <w:color w:val="#410a8c"/>
                  <w:u w:val="single"/>
                </w:rPr>
                <w:t xml:space="preserve">Wissenschaftlicher Verlag Trier</w:t>
              </w:r>
            </w:hyperlink>
            <w:r>
              <w:rPr/>
              <w:t xml:space="preserve">, 2025, Katharina Rennhak; Sean Crosson; Hedwig Schwall, 978-3-98940-095-5</w:t>
            </w:r>
          </w:p>
          <w:p>
            <w:pPr/>
            <w:r>
              <w:rPr/>
              <w:t xml:space="preserve">Ouvrages</w:t>
            </w:r>
          </w:p>
          <w:p>
            <w:pPr/>
            <w:hyperlink r:id="rId16" w:history="1">
              <w:r>
                <w:rPr>
                  <w:color w:val="#410a8c"/>
                  <w:u w:val="single"/>
                </w:rPr>
                <w:t xml:space="preserve">hal-04787701v1</w:t>
              </w:r>
            </w:hyperlink>
          </w:p>
        </w:tc>
      </w:tr>
      <w:tr>
        <w:trPr/>
        <w:tc>
          <w:tcPr>
            <w:noWrap/>
          </w:tcPr>
          <w:p>
            <w:pPr>
              <w:spacing w:after="200"/>
            </w:pPr>
            <w:hyperlink r:id="rId22" w:history="1">
              <w:r>
                <w:rPr>
                  <w:color w:val="1e198e"/>
                  <w:b w:val="1"/>
                  <w:bCs w:val="1"/>
                  <w:u w:val="single"/>
                </w:rPr>
                <w:t xml:space="preserve">Autour du fonds Léonie Villard</w:t>
              </w:r>
            </w:hyperlink>
          </w:p>
          <w:p>
            <w:pPr/>
            <w:hyperlink r:id="rId11" w:history="1">
              <w:r>
                <w:rPr>
                  <w:color w:val="#410a8c"/>
                  <w:u w:val="single"/>
                </w:rPr>
                <w:t xml:space="preserve">Marie Mianowski</w:t>
              </w:r>
            </w:hyperlink>
            <w:r>
              <w:rPr/>
              <w:t xml:space="preserve">,</w:t>
            </w:r>
            <w:hyperlink r:id="rId23" w:history="1">
              <w:r>
                <w:rPr>
                  <w:color w:val="#410a8c"/>
                  <w:u w:val="single"/>
                </w:rPr>
                <w:t xml:space="preserve">Valérie Favre</w:t>
              </w:r>
            </w:hyperlink>
            <w:r>
              <w:rPr/>
              <w:t xml:space="preserve">,</w:t>
            </w:r>
            <w:hyperlink r:id="rId24" w:history="1">
              <w:r>
                <w:rPr>
                  <w:color w:val="#410a8c"/>
                  <w:u w:val="single"/>
                </w:rPr>
                <w:t xml:space="preserve">Margaret Jones-Davies</w:t>
              </w:r>
            </w:hyperlink>
            <w:r>
              <w:rPr/>
              <w:t xml:space="preserve">,</w:t>
            </w:r>
            <w:hyperlink r:id="rId25" w:history="1">
              <w:r>
                <w:rPr>
                  <w:color w:val="#410a8c"/>
                  <w:u w:val="single"/>
                </w:rPr>
                <w:t xml:space="preserve">Marie-Laure Massei-Chamayou</w:t>
              </w:r>
            </w:hyperlink>
            <w:r>
              <w:rPr/>
              <w:t xml:space="preserve">,</w:t>
            </w:r>
            <w:hyperlink r:id="rId26" w:history="1">
              <w:r>
                <w:rPr>
                  <w:color w:val="#410a8c"/>
                  <w:u w:val="single"/>
                </w:rPr>
                <w:t xml:space="preserve">Valérie Portheret</w:t>
              </w:r>
            </w:hyperlink>
            <w:r>
              <w:rPr/>
              <w:t xml:space="preserve">et al.</w:t>
            </w:r>
          </w:p>
          <w:p>
            <w:pPr/>
            <w:r>
              <w:rPr/>
              <w:t xml:space="preserve">ILCEA4; Représentations dans le Monde Anglophone. </w:t>
            </w:r>
            <w:hyperlink r:id="rId27" w:history="1">
              <w:r>
                <w:rPr>
                  <w:color w:val="#410a8c"/>
                  <w:u w:val="single"/>
                </w:rPr>
                <w:t xml:space="preserve">UGA Editions</w:t>
              </w:r>
            </w:hyperlink>
            <w:r>
              <w:rPr/>
              <w:t xml:space="preserve">, 28, 2024, 978-2-37747-520-9. </w:t>
            </w:r>
            <w:hyperlink r:id="rId28" w:history="1">
              <w:r>
                <w:rPr>
                  <w:color w:val="#410a8c"/>
                  <w:u w:val="single"/>
                </w:rPr>
                <w:t xml:space="preserve">⟨10.35562/rma.1020⟩</w:t>
              </w:r>
            </w:hyperlink>
          </w:p>
          <w:p>
            <w:pPr/>
            <w:r>
              <w:rPr/>
              <w:t xml:space="preserve">Ouvrages</w:t>
            </w:r>
          </w:p>
          <w:p>
            <w:pPr/>
            <w:hyperlink r:id="rId22" w:history="1">
              <w:r>
                <w:rPr>
                  <w:color w:val="#410a8c"/>
                  <w:u w:val="single"/>
                </w:rPr>
                <w:t xml:space="preserve">hal-04787678v1</w:t>
              </w:r>
            </w:hyperlink>
          </w:p>
        </w:tc>
      </w:tr>
      <w:tr>
        <w:trPr/>
        <w:tc>
          <w:tcPr>
            <w:noWrap/>
          </w:tcPr>
          <w:p>
            <w:pPr>
              <w:spacing w:after="200"/>
            </w:pPr>
            <w:hyperlink r:id="rId29" w:history="1">
              <w:r>
                <w:rPr>
                  <w:color w:val="1e198e"/>
                  <w:b w:val="1"/>
                  <w:bCs w:val="1"/>
                  <w:u w:val="single"/>
                </w:rPr>
                <w:t xml:space="preserve">Thresholds and Refuges: Hospitality as a Challenge</w:t>
              </w:r>
            </w:hyperlink>
          </w:p>
          <w:p>
            <w:pPr/>
            <w:hyperlink r:id="rId11" w:history="1">
              <w:r>
                <w:rPr>
                  <w:color w:val="#410a8c"/>
                  <w:u w:val="single"/>
                </w:rPr>
                <w:t xml:space="preserve">Marie Mianowski</w:t>
              </w:r>
            </w:hyperlink>
            <w:r>
              <w:rPr/>
              <w:t xml:space="preserve">,</w:t>
            </w:r>
            <w:hyperlink r:id="rId30" w:history="1">
              <w:r>
                <w:rPr>
                  <w:color w:val="#410a8c"/>
                  <w:u w:val="single"/>
                </w:rPr>
                <w:t xml:space="preserve">Maëlle Jeanniard Du Dot</w:t>
              </w:r>
            </w:hyperlink>
          </w:p>
          <w:p>
            <w:pPr/>
            <w:r>
              <w:rPr/>
              <w:t xml:space="preserve">Revue ILCEA. UGA Editions, 50, 2023, </w:t>
            </w:r>
            <w:hyperlink r:id="rId31" w:history="1">
              <w:r>
                <w:rPr>
                  <w:color w:val="#410a8c"/>
                  <w:u w:val="single"/>
                </w:rPr>
                <w:t xml:space="preserve">⟨10.4000/ilcea.16139⟩</w:t>
              </w:r>
            </w:hyperlink>
          </w:p>
          <w:p>
            <w:pPr/>
            <w:r>
              <w:rPr/>
              <w:t xml:space="preserve">Ouvrages</w:t>
            </w:r>
          </w:p>
          <w:p>
            <w:pPr/>
            <w:hyperlink r:id="rId29" w:history="1">
              <w:r>
                <w:rPr>
                  <w:color w:val="#410a8c"/>
                  <w:u w:val="single"/>
                </w:rPr>
                <w:t xml:space="preserve">hal-03889167v1</w:t>
              </w:r>
            </w:hyperlink>
          </w:p>
        </w:tc>
      </w:tr>
      <w:tr>
        <w:trPr/>
        <w:tc>
          <w:tcPr>
            <w:noWrap/>
          </w:tcPr>
          <w:p>
            <w:pPr>
              <w:spacing w:after="200"/>
            </w:pPr>
            <w:hyperlink r:id="rId32" w:history="1">
              <w:r>
                <w:rPr>
                  <w:color w:val="1e198e"/>
                  <w:b w:val="1"/>
                  <w:bCs w:val="1"/>
                  <w:u w:val="single"/>
                </w:rPr>
                <w:t xml:space="preserve">Mapping Mobility / Cartographies en mouvement&amp;quot; Représentations dans le monde anglophone</w:t>
              </w:r>
            </w:hyperlink>
          </w:p>
          <w:p>
            <w:pPr/>
            <w:hyperlink r:id="rId11" w:history="1">
              <w:r>
                <w:rPr>
                  <w:color w:val="#410a8c"/>
                  <w:u w:val="single"/>
                </w:rPr>
                <w:t xml:space="preserve">Marie Mianowski</w:t>
              </w:r>
            </w:hyperlink>
            <w:r>
              <w:rPr/>
              <w:t xml:space="preserve">,</w:t>
            </w:r>
            <w:hyperlink r:id="rId33" w:history="1">
              <w:r>
                <w:rPr>
                  <w:color w:val="#410a8c"/>
                  <w:u w:val="single"/>
                </w:rPr>
                <w:t xml:space="preserve">Pierre-Alexandre Beylier</w:t>
              </w:r>
            </w:hyperlink>
            <w:r>
              <w:rPr/>
              <w:t xml:space="preserve">,</w:t>
            </w:r>
            <w:hyperlink r:id="rId34" w:history="1">
              <w:r>
                <w:rPr>
                  <w:color w:val="#410a8c"/>
                  <w:u w:val="single"/>
                </w:rPr>
                <w:t xml:space="preserve">Samia Ounoughi</w:t>
              </w:r>
            </w:hyperlink>
            <w:r>
              <w:rPr/>
              <w:t xml:space="preserve">,</w:t>
            </w:r>
            <w:hyperlink r:id="rId35" w:history="1">
              <w:r>
                <w:rPr>
                  <w:color w:val="#410a8c"/>
                  <w:u w:val="single"/>
                </w:rPr>
                <w:t xml:space="preserve">Christine Vandamme</w:t>
              </w:r>
            </w:hyperlink>
          </w:p>
          <w:p>
            <w:pPr/>
            <w:r>
              <w:rPr/>
              <w:t xml:space="preserve">2019</w:t>
            </w:r>
          </w:p>
          <w:p>
            <w:pPr/>
            <w:r>
              <w:rPr/>
              <w:t xml:space="preserve">Ouvrages</w:t>
            </w:r>
          </w:p>
          <w:p>
            <w:pPr/>
            <w:hyperlink r:id="rId32" w:history="1">
              <w:r>
                <w:rPr>
                  <w:color w:val="#410a8c"/>
                  <w:u w:val="single"/>
                </w:rPr>
                <w:t xml:space="preserve">hal-02463051v1</w:t>
              </w:r>
            </w:hyperlink>
          </w:p>
        </w:tc>
      </w:tr>
      <w:tr>
        <w:trPr/>
        <w:tc>
          <w:tcPr>
            <w:noWrap/>
          </w:tcPr>
          <w:p>
            <w:pPr>
              <w:spacing w:after="200"/>
            </w:pPr>
            <w:hyperlink r:id="rId36" w:history="1">
              <w:r>
                <w:rPr>
                  <w:color w:val="1e198e"/>
                  <w:b w:val="1"/>
                  <w:bCs w:val="1"/>
                  <w:u w:val="single"/>
                </w:rPr>
                <w:t xml:space="preserve">Post Celtic Tiger Landscapes in Irish Fiction</w:t>
              </w:r>
            </w:hyperlink>
          </w:p>
          <w:p>
            <w:pPr/>
            <w:hyperlink r:id="rId11" w:history="1">
              <w:r>
                <w:rPr>
                  <w:color w:val="#410a8c"/>
                  <w:u w:val="single"/>
                </w:rPr>
                <w:t xml:space="preserve">Marie Mianowski</w:t>
              </w:r>
            </w:hyperlink>
          </w:p>
          <w:p>
            <w:pPr/>
            <w:r>
              <w:rPr/>
              <w:t xml:space="preserve">, 2016, 9781472487988</w:t>
            </w:r>
          </w:p>
          <w:p>
            <w:pPr/>
            <w:r>
              <w:rPr/>
              <w:t xml:space="preserve">Ouvrages</w:t>
            </w:r>
          </w:p>
          <w:p>
            <w:pPr/>
            <w:hyperlink r:id="rId36" w:history="1">
              <w:r>
                <w:rPr>
                  <w:color w:val="#410a8c"/>
                  <w:u w:val="single"/>
                </w:rPr>
                <w:t xml:space="preserve">hal-01912737v1</w:t>
              </w:r>
            </w:hyperlink>
          </w:p>
        </w:tc>
      </w:tr>
      <w:tr>
        <w:trPr/>
        <w:tc>
          <w:tcPr>
            <w:noWrap/>
          </w:tcPr>
          <w:p>
            <w:pPr>
              <w:spacing w:after="200"/>
            </w:pPr>
            <w:hyperlink r:id="rId37" w:history="1">
              <w:r>
                <w:rPr>
                  <w:color w:val="1e198e"/>
                  <w:b w:val="1"/>
                  <w:bCs w:val="1"/>
                  <w:u w:val="single"/>
                </w:rPr>
                <w:t xml:space="preserve">La Nature citadine en France et au Royaume Uni</w:t>
              </w:r>
            </w:hyperlink>
          </w:p>
          <w:p>
            <w:pPr/>
            <w:hyperlink r:id="rId11" w:history="1">
              <w:r>
                <w:rPr>
                  <w:color w:val="#410a8c"/>
                  <w:u w:val="single"/>
                </w:rPr>
                <w:t xml:space="preserve">Marie Mianowski</w:t>
              </w:r>
            </w:hyperlink>
            <w:r>
              <w:rPr/>
              <w:t xml:space="preserve">,</w:t>
            </w:r>
            <w:hyperlink r:id="rId38" w:history="1">
              <w:r>
                <w:rPr>
                  <w:color w:val="#410a8c"/>
                  <w:u w:val="single"/>
                </w:rPr>
                <w:t xml:space="preserve">Pierre Carboni</w:t>
              </w:r>
            </w:hyperlink>
            <w:r>
              <w:rPr/>
              <w:t xml:space="preserve">,</w:t>
            </w:r>
            <w:hyperlink r:id="rId39" w:history="1">
              <w:r>
                <w:rPr>
                  <w:color w:val="#410a8c"/>
                  <w:u w:val="single"/>
                </w:rPr>
                <w:t xml:space="preserve">Sylvie Nail</w:t>
              </w:r>
            </w:hyperlink>
          </w:p>
          <w:p>
            <w:pPr/>
            <w:r>
              <w:rPr/>
              <w:t xml:space="preserve">P.U.R. </w:t>
            </w:r>
            <w:hyperlink r:id="rId40" w:history="1">
              <w:r>
                <w:rPr>
                  <w:color w:val="#410a8c"/>
                  <w:u w:val="single"/>
                </w:rPr>
                <w:t xml:space="preserve">Presses Universitaires de Rennes</w:t>
              </w:r>
            </w:hyperlink>
            <w:r>
              <w:rPr/>
              <w:t xml:space="preserve">, 2015, 978-2-7535-4285-3</w:t>
            </w:r>
          </w:p>
          <w:p>
            <w:pPr/>
            <w:r>
              <w:rPr/>
              <w:t xml:space="preserve">Ouvrages</w:t>
            </w:r>
          </w:p>
          <w:p>
            <w:pPr/>
            <w:hyperlink r:id="rId37" w:history="1">
              <w:r>
                <w:rPr>
                  <w:color w:val="#410a8c"/>
                  <w:u w:val="single"/>
                </w:rPr>
                <w:t xml:space="preserve">hal-01912791v1</w:t>
              </w:r>
            </w:hyperlink>
          </w:p>
        </w:tc>
      </w:tr>
      <w:tr>
        <w:trPr/>
        <w:tc>
          <w:tcPr>
            <w:noWrap/>
          </w:tcPr>
          <w:p>
            <w:pPr>
              <w:spacing w:after="200"/>
            </w:pPr>
            <w:hyperlink r:id="rId41" w:history="1">
              <w:r>
                <w:rPr>
                  <w:color w:val="1e198e"/>
                  <w:b w:val="1"/>
                  <w:bCs w:val="1"/>
                  <w:u w:val="single"/>
                </w:rPr>
                <w:t xml:space="preserve">Irish Contemporary Landscapes in Literature and the Arts</w:t>
              </w:r>
            </w:hyperlink>
          </w:p>
          <w:p>
            <w:pPr/>
            <w:hyperlink r:id="rId11" w:history="1">
              <w:r>
                <w:rPr>
                  <w:color w:val="#410a8c"/>
                  <w:u w:val="single"/>
                </w:rPr>
                <w:t xml:space="preserve">Marie Mianowski</w:t>
              </w:r>
            </w:hyperlink>
            <w:r>
              <w:rPr/>
              <w:t xml:space="preserve">,</w:t>
            </w:r>
            <w:hyperlink r:id="rId42" w:history="1">
              <w:r>
                <w:rPr>
                  <w:color w:val="#410a8c"/>
                  <w:u w:val="single"/>
                </w:rPr>
                <w:t xml:space="preserve">Hélène Alfaro-Hamayon</w:t>
              </w:r>
            </w:hyperlink>
            <w:r>
              <w:rPr/>
              <w:t xml:space="preserve">,</w:t>
            </w:r>
            <w:hyperlink r:id="rId43" w:history="1">
              <w:r>
                <w:rPr>
                  <w:color w:val="#410a8c"/>
                  <w:u w:val="single"/>
                </w:rPr>
                <w:t xml:space="preserve">Nessa Cronin</w:t>
              </w:r>
            </w:hyperlink>
            <w:r>
              <w:rPr/>
              <w:t xml:space="preserve">,</w:t>
            </w:r>
            <w:hyperlink r:id="rId44" w:history="1">
              <w:r>
                <w:rPr>
                  <w:color w:val="#410a8c"/>
                  <w:u w:val="single"/>
                </w:rPr>
                <w:t xml:space="preserve">Gerry Cahill</w:t>
              </w:r>
            </w:hyperlink>
            <w:r>
              <w:rPr/>
              <w:t xml:space="preserve">,</w:t>
            </w:r>
            <w:hyperlink r:id="rId45" w:history="1">
              <w:r>
                <w:rPr>
                  <w:color w:val="#410a8c"/>
                  <w:u w:val="single"/>
                </w:rPr>
                <w:t xml:space="preserve">Fionn Bennett</w:t>
              </w:r>
            </w:hyperlink>
            <w:r>
              <w:rPr/>
              <w:t xml:space="preserve">et al.</w:t>
            </w:r>
          </w:p>
          <w:p>
            <w:pPr/>
            <w:r>
              <w:rPr/>
              <w:t xml:space="preserve">Palgrave Macmillan. , 2012, 978-0-230-36029-7</w:t>
            </w:r>
          </w:p>
          <w:p>
            <w:pPr/>
            <w:r>
              <w:rPr/>
              <w:t xml:space="preserve">Ouvrages</w:t>
            </w:r>
          </w:p>
          <w:p>
            <w:pPr/>
            <w:hyperlink r:id="rId41" w:history="1">
              <w:r>
                <w:rPr>
                  <w:color w:val="#410a8c"/>
                  <w:u w:val="single"/>
                </w:rPr>
                <w:t xml:space="preserve">halshs-01874755v1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Introduction of New Worlds New Words</w:t>
              </w:r>
            </w:hyperlink>
          </w:p>
          <w:p>
            <w:pPr/>
            <w:hyperlink r:id="rId11" w:history="1">
              <w:r>
                <w:rPr>
                  <w:color w:val="#410a8c"/>
                  <w:u w:val="single"/>
                </w:rPr>
                <w:t xml:space="preserve">Marie Mianowski</w:t>
              </w:r>
            </w:hyperlink>
            <w:r>
              <w:rPr/>
              <w:t xml:space="preserve">,</w:t>
            </w:r>
            <w:hyperlink r:id="rId13" w:history="1">
              <w:r>
                <w:rPr>
                  <w:color w:val="#410a8c"/>
                  <w:u w:val="single"/>
                </w:rPr>
                <w:t xml:space="preserve">Véronique Molinari</w:t>
              </w:r>
            </w:hyperlink>
          </w:p>
          <w:p>
            <w:pPr/>
            <w:r>
              <w:rPr>
                <w:i w:val="1"/>
                <w:iCs w:val="1"/>
              </w:rPr>
              <w:t xml:space="preserve">New Worlds, New Words: Migrations in an Irish Context</w:t>
            </w:r>
            <w:r>
              <w:rPr/>
              <w:t xml:space="preserve">, </w:t>
            </w:r>
            <w:hyperlink r:id="rId14" w:history="1">
              <w:r>
                <w:rPr>
                  <w:color w:val="#410a8c"/>
                  <w:u w:val="single"/>
                </w:rPr>
                <w:t xml:space="preserve">Palgrave</w:t>
              </w:r>
            </w:hyperlink>
            <w:r>
              <w:rPr/>
              <w:t xml:space="preserve">, 2026, </w:t>
            </w:r>
            <w:hyperlink r:id="rId15" w:history="1">
              <w:r>
                <w:rPr>
                  <w:color w:val="#410a8c"/>
                  <w:u w:val="single"/>
                </w:rPr>
                <w:t xml:space="preserve">⟨10.1007/978-3-032-10414-4⟩</w:t>
              </w:r>
            </w:hyperlink>
          </w:p>
          <w:p>
            <w:pPr/>
            <w:r>
              <w:rPr/>
              <w:t xml:space="preserve">Chapitre d'ouvrage</w:t>
            </w:r>
          </w:p>
          <w:p>
            <w:pPr/>
            <w:hyperlink r:id="rId46" w:history="1">
              <w:r>
                <w:rPr>
                  <w:color w:val="#410a8c"/>
                  <w:u w:val="single"/>
                </w:rPr>
                <w:t xml:space="preserve">hal-04995798v1</w:t>
              </w:r>
            </w:hyperlink>
          </w:p>
        </w:tc>
      </w:tr>
      <w:tr>
        <w:trPr/>
        <w:tc>
          <w:tcPr>
            <w:noWrap/>
          </w:tcPr>
          <w:p>
            <w:pPr>
              <w:spacing w:after="200"/>
            </w:pPr>
            <w:hyperlink r:id="rId47" w:history="1">
              <w:r>
                <w:rPr>
                  <w:color w:val="1e198e"/>
                  <w:b w:val="1"/>
                  <w:bCs w:val="1"/>
                  <w:u w:val="single"/>
                </w:rPr>
                <w:t xml:space="preserve">A Conversation with Jane Robinson: poet and biologist</w:t>
              </w:r>
            </w:hyperlink>
          </w:p>
          <w:p>
            <w:pPr/>
            <w:hyperlink r:id="rId11" w:history="1">
              <w:r>
                <w:rPr>
                  <w:color w:val="#410a8c"/>
                  <w:u w:val="single"/>
                </w:rPr>
                <w:t xml:space="preserve">Marie Mianowski</w:t>
              </w:r>
            </w:hyperlink>
          </w:p>
          <w:p>
            <w:pPr/>
            <w:r>
              <w:rPr/>
              <w:t xml:space="preserve">Marie Mianowski (Eds.); Valérie Morisson (Eds.). </w:t>
            </w:r>
            <w:r>
              <w:rPr>
                <w:i w:val="1"/>
                <w:iCs w:val="1"/>
              </w:rPr>
              <w:t xml:space="preserve">Sharing Agricultural and Gardening Cultures in Ireland : Writers and Artists</w:t>
            </w:r>
            <w:r>
              <w:rPr/>
              <w:t xml:space="preserve">, </w:t>
            </w:r>
            <w:hyperlink r:id="rId21" w:history="1">
              <w:r>
                <w:rPr>
                  <w:color w:val="#410a8c"/>
                  <w:u w:val="single"/>
                </w:rPr>
                <w:t xml:space="preserve">Wissenschaftlicher Verlag Trier</w:t>
              </w:r>
            </w:hyperlink>
            <w:r>
              <w:rPr/>
              <w:t xml:space="preserve">, pp.163-168, 2025, Irish Studies in Europe, Vol. 12, 978-3-98940-095-5</w:t>
            </w:r>
          </w:p>
          <w:p>
            <w:pPr/>
            <w:r>
              <w:rPr/>
              <w:t xml:space="preserve">Chapitre d'ouvrage</w:t>
            </w:r>
          </w:p>
          <w:p>
            <w:pPr/>
            <w:hyperlink r:id="rId47" w:history="1">
              <w:r>
                <w:rPr>
                  <w:color w:val="#410a8c"/>
                  <w:u w:val="single"/>
                </w:rPr>
                <w:t xml:space="preserve">hal-04995927v1</w:t>
              </w:r>
            </w:hyperlink>
          </w:p>
        </w:tc>
      </w:tr>
      <w:tr>
        <w:trPr/>
        <w:tc>
          <w:tcPr>
            <w:noWrap/>
          </w:tcPr>
          <w:p>
            <w:pPr>
              <w:spacing w:after="200"/>
            </w:pPr>
            <w:hyperlink r:id="rId48" w:history="1">
              <w:r>
                <w:rPr>
                  <w:color w:val="1e198e"/>
                  <w:b w:val="1"/>
                  <w:bCs w:val="1"/>
                  <w:u w:val="single"/>
                </w:rPr>
                <w:t xml:space="preserve">« Introduction » d'Autour du Fonds Léonie Villard</w:t>
              </w:r>
            </w:hyperlink>
          </w:p>
          <w:p>
            <w:pPr/>
            <w:hyperlink r:id="rId11" w:history="1">
              <w:r>
                <w:rPr>
                  <w:color w:val="#410a8c"/>
                  <w:u w:val="single"/>
                </w:rPr>
                <w:t xml:space="preserve">Marie Mianowski</w:t>
              </w:r>
            </w:hyperlink>
          </w:p>
          <w:p>
            <w:pPr/>
            <w:r>
              <w:rPr/>
              <w:t xml:space="preserve">UGA Editions; Représentations dans le monde anglophone. </w:t>
            </w:r>
            <w:r>
              <w:rPr>
                <w:i w:val="1"/>
                <w:iCs w:val="1"/>
              </w:rPr>
              <w:t xml:space="preserve">"Autour du fonds Léonie Villard"</w:t>
            </w:r>
            <w:r>
              <w:rPr/>
              <w:t xml:space="preserve">, https://publications-prairial.fr/representations/index.php?id=1129, Prairial, 2024</w:t>
            </w:r>
          </w:p>
          <w:p>
            <w:pPr/>
            <w:r>
              <w:rPr/>
              <w:t xml:space="preserve">Chapitre d'ouvrage</w:t>
            </w:r>
          </w:p>
          <w:p>
            <w:pPr/>
            <w:hyperlink r:id="rId48" w:history="1">
              <w:r>
                <w:rPr>
                  <w:color w:val="#410a8c"/>
                  <w:u w:val="single"/>
                </w:rPr>
                <w:t xml:space="preserve">hal-04970735v1</w:t>
              </w:r>
            </w:hyperlink>
          </w:p>
        </w:tc>
      </w:tr>
      <w:tr>
        <w:trPr/>
        <w:tc>
          <w:tcPr>
            <w:noWrap/>
          </w:tcPr>
          <w:p>
            <w:pPr>
              <w:spacing w:after="200"/>
            </w:pPr>
            <w:hyperlink r:id="rId49" w:history="1">
              <w:r>
                <w:rPr>
                  <w:color w:val="1e198e"/>
                  <w:b w:val="1"/>
                  <w:bCs w:val="1"/>
                  <w:u w:val="single"/>
                </w:rPr>
                <w:t xml:space="preserve">« Being Jewish and Irish in Nine Folds Make a Paper Swan by Ruth Gilligan »</w:t>
              </w:r>
            </w:hyperlink>
          </w:p>
          <w:p>
            <w:pPr/>
            <w:hyperlink r:id="rId11" w:history="1">
              <w:r>
                <w:rPr>
                  <w:color w:val="#410a8c"/>
                  <w:u w:val="single"/>
                </w:rPr>
                <w:t xml:space="preserve">Marie Mianowski</w:t>
              </w:r>
            </w:hyperlink>
          </w:p>
          <w:p>
            <w:pPr/>
            <w:r>
              <w:rPr>
                <w:i w:val="1"/>
                <w:iCs w:val="1"/>
              </w:rPr>
              <w:t xml:space="preserve">Sounding the Margins</w:t>
            </w:r>
            <w:r>
              <w:rPr/>
              <w:t xml:space="preserve">, </w:t>
            </w:r>
            <w:hyperlink r:id="rId50" w:history="1">
              <w:r>
                <w:rPr>
                  <w:color w:val="#410a8c"/>
                  <w:u w:val="single"/>
                </w:rPr>
                <w:t xml:space="preserve">Peter Lang</w:t>
              </w:r>
            </w:hyperlink>
            <w:r>
              <w:rPr/>
              <w:t xml:space="preserve">, pp.101-120., 2022</w:t>
            </w:r>
          </w:p>
          <w:p>
            <w:pPr/>
            <w:r>
              <w:rPr/>
              <w:t xml:space="preserve">Chapitre d'ouvrage</w:t>
            </w:r>
          </w:p>
          <w:p>
            <w:pPr/>
            <w:hyperlink r:id="rId49" w:history="1">
              <w:r>
                <w:rPr>
                  <w:color w:val="#410a8c"/>
                  <w:u w:val="single"/>
                </w:rPr>
                <w:t xml:space="preserve">hal-03605970v1</w:t>
              </w:r>
            </w:hyperlink>
          </w:p>
        </w:tc>
      </w:tr>
      <w:tr>
        <w:trPr/>
        <w:tc>
          <w:tcPr>
            <w:noWrap/>
          </w:tcPr>
          <w:p>
            <w:pPr>
              <w:spacing w:after="200"/>
            </w:pPr>
            <w:hyperlink r:id="rId51" w:history="1">
              <w:r>
                <w:rPr>
                  <w:color w:val="1e198e"/>
                  <w:b w:val="1"/>
                  <w:bCs w:val="1"/>
                  <w:u w:val="single"/>
                </w:rPr>
                <w:t xml:space="preserve">« Narrative 4 Story Exchanges: Fostering Empathy »</w:t>
              </w:r>
            </w:hyperlink>
          </w:p>
          <w:p>
            <w:pPr/>
            <w:hyperlink r:id="rId11" w:history="1">
              <w:r>
                <w:rPr>
                  <w:color w:val="#410a8c"/>
                  <w:u w:val="single"/>
                </w:rPr>
                <w:t xml:space="preserve">Marie Mianowski</w:t>
              </w:r>
            </w:hyperlink>
          </w:p>
          <w:p>
            <w:pPr/>
            <w:r>
              <w:rPr/>
              <w:t xml:space="preserve">Peter Lang. </w:t>
            </w:r>
            <w:r>
              <w:rPr>
                <w:i w:val="1"/>
                <w:iCs w:val="1"/>
              </w:rPr>
              <w:t xml:space="preserve">New Cartographies, Nomadic Methodologies Contemporary Arts, Culture and Politics in Ireland</w:t>
            </w:r>
            <w:r>
              <w:rPr/>
              <w:t xml:space="preserve">, 16, Peter Lang, pp. 145-56., 2020, Reimagining Ireland, 9781788746519</w:t>
            </w:r>
          </w:p>
          <w:p>
            <w:pPr/>
            <w:r>
              <w:rPr/>
              <w:t xml:space="preserve">Chapitre d'ouvrage</w:t>
            </w:r>
          </w:p>
          <w:p>
            <w:pPr/>
            <w:hyperlink r:id="rId51" w:history="1">
              <w:r>
                <w:rPr>
                  <w:color w:val="#410a8c"/>
                  <w:u w:val="single"/>
                </w:rPr>
                <w:t xml:space="preserve">hal-03889144v1</w:t>
              </w:r>
            </w:hyperlink>
          </w:p>
        </w:tc>
      </w:tr>
      <w:tr>
        <w:trPr/>
        <w:tc>
          <w:tcPr>
            <w:noWrap/>
          </w:tcPr>
          <w:p>
            <w:pPr>
              <w:spacing w:after="200"/>
            </w:pPr>
            <w:hyperlink r:id="rId52"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i w:val="1"/>
                <w:iCs w:val="1"/>
              </w:rPr>
              <w:t xml:space="preserve">Mapping Mobility</w:t>
            </w:r>
            <w:r>
              <w:rPr/>
              <w:t xml:space="preserve">, </w:t>
            </w:r>
            <w:hyperlink r:id="rId53" w:history="1">
              <w:r>
                <w:rPr>
                  <w:color w:val="#410a8c"/>
                  <w:u w:val="single"/>
                </w:rPr>
                <w:t xml:space="preserve">Représentations dans le Monde anglophone; Revue ILCEA</w:t>
              </w:r>
            </w:hyperlink>
            <w:r>
              <w:rPr/>
              <w:t xml:space="preserve">, https://representations.univ-grenoble-alpes.fr/spip.php?article49, 2019, Représentations dans le Monde anglophone, 2252 1160</w:t>
            </w:r>
          </w:p>
          <w:p>
            <w:pPr/>
            <w:r>
              <w:rPr/>
              <w:t xml:space="preserve">Chapitre d'ouvrage</w:t>
            </w:r>
          </w:p>
          <w:p>
            <w:pPr/>
            <w:hyperlink r:id="rId52" w:history="1">
              <w:r>
                <w:rPr>
                  <w:color w:val="#410a8c"/>
                  <w:u w:val="single"/>
                </w:rPr>
                <w:t xml:space="preserve">hal-04939237v1</w:t>
              </w:r>
            </w:hyperlink>
          </w:p>
        </w:tc>
      </w:tr>
      <w:tr>
        <w:trPr/>
        <w:tc>
          <w:tcPr>
            <w:noWrap/>
          </w:tcPr>
          <w:p>
            <w:pPr>
              <w:spacing w:after="200"/>
            </w:pPr>
            <w:hyperlink r:id="rId54" w:history="1">
              <w:r>
                <w:rPr>
                  <w:color w:val="1e198e"/>
                  <w:b w:val="1"/>
                  <w:bCs w:val="1"/>
                  <w:u w:val="single"/>
                </w:rPr>
                <w:t xml:space="preserve">The Cottage by the Lough in Colum McCann’s TransAtlantic: Between Finite and Infinite</w:t>
              </w:r>
            </w:hyperlink>
          </w:p>
          <w:p>
            <w:pPr/>
            <w:hyperlink r:id="rId11" w:history="1">
              <w:r>
                <w:rPr>
                  <w:color w:val="#410a8c"/>
                  <w:u w:val="single"/>
                </w:rPr>
                <w:t xml:space="preserve">Marie Mianowski</w:t>
              </w:r>
            </w:hyperlink>
          </w:p>
          <w:p>
            <w:pPr/>
            <w:r>
              <w:rPr/>
              <w:t xml:space="preserve">Nessa Cronin; Tim Collins. </w:t>
            </w:r>
            <w:r>
              <w:rPr>
                <w:i w:val="1"/>
                <w:iCs w:val="1"/>
              </w:rPr>
              <w:t xml:space="preserve">Lifeworlds : Space, Place and Irish Culture</w:t>
            </w:r>
            <w:r>
              <w:rPr/>
              <w:t xml:space="preserve">, </w:t>
            </w:r>
            <w:hyperlink r:id="rId55" w:history="1">
              <w:r>
                <w:rPr>
                  <w:color w:val="#410a8c"/>
                  <w:u w:val="single"/>
                </w:rPr>
                <w:t xml:space="preserve">Cork University Press</w:t>
              </w:r>
            </w:hyperlink>
            <w:r>
              <w:rPr/>
              <w:t xml:space="preserve">, 2019</w:t>
            </w:r>
          </w:p>
          <w:p>
            <w:pPr/>
            <w:r>
              <w:rPr/>
              <w:t xml:space="preserve">Chapitre d'ouvrage</w:t>
            </w:r>
          </w:p>
          <w:p>
            <w:pPr/>
            <w:hyperlink r:id="rId54" w:history="1">
              <w:r>
                <w:rPr>
                  <w:color w:val="#410a8c"/>
                  <w:u w:val="single"/>
                </w:rPr>
                <w:t xml:space="preserve">hal-01913593v1</w:t>
              </w:r>
            </w:hyperlink>
          </w:p>
        </w:tc>
      </w:tr>
      <w:tr>
        <w:trPr/>
        <w:tc>
          <w:tcPr>
            <w:noWrap/>
          </w:tcPr>
          <w:p>
            <w:pPr>
              <w:spacing w:after="200"/>
            </w:pPr>
            <w:hyperlink r:id="rId56" w:history="1">
              <w:r>
                <w:rPr>
                  <w:color w:val="1e198e"/>
                  <w:b w:val="1"/>
                  <w:bCs w:val="1"/>
                  <w:u w:val="single"/>
                </w:rPr>
                <w:t xml:space="preserve">‘The Cottage by the Lough in Colum McCann’s TransAtlantic: Between Finite and Infinite.’</w:t>
              </w:r>
            </w:hyperlink>
          </w:p>
          <w:p>
            <w:pPr/>
            <w:hyperlink r:id="rId11" w:history="1">
              <w:r>
                <w:rPr>
                  <w:color w:val="#410a8c"/>
                  <w:u w:val="single"/>
                </w:rPr>
                <w:t xml:space="preserve">Marie Mianowski</w:t>
              </w:r>
            </w:hyperlink>
            <w:r>
              <w:rPr/>
              <w:t xml:space="preserve">,</w:t>
            </w:r>
            <w:hyperlink r:id="rId43" w:history="1">
              <w:r>
                <w:rPr>
                  <w:color w:val="#410a8c"/>
                  <w:u w:val="single"/>
                </w:rPr>
                <w:t xml:space="preserve">Nessa Cronin</w:t>
              </w:r>
            </w:hyperlink>
            <w:r>
              <w:rPr/>
              <w:t xml:space="preserve">,</w:t>
            </w:r>
            <w:hyperlink r:id="rId57" w:history="1">
              <w:r>
                <w:rPr>
                  <w:color w:val="#410a8c"/>
                  <w:u w:val="single"/>
                </w:rPr>
                <w:t xml:space="preserve">Tim Collins</w:t>
              </w:r>
            </w:hyperlink>
          </w:p>
          <w:p>
            <w:pPr/>
            <w:r>
              <w:rPr/>
              <w:t xml:space="preserve">Cork University Press. </w:t>
            </w:r>
            <w:r>
              <w:rPr>
                <w:i w:val="1"/>
                <w:iCs w:val="1"/>
              </w:rPr>
              <w:t xml:space="preserve">Lifeworlds : Space, Place and Irish Culture</w:t>
            </w:r>
            <w:r>
              <w:rPr/>
              <w:t xml:space="preserve">, Cork University Press, 2019</w:t>
            </w:r>
          </w:p>
          <w:p>
            <w:pPr/>
            <w:r>
              <w:rPr/>
              <w:t xml:space="preserve">Chapitre d'ouvrage</w:t>
            </w:r>
          </w:p>
          <w:p>
            <w:pPr/>
            <w:hyperlink r:id="rId56" w:history="1">
              <w:r>
                <w:rPr>
                  <w:color w:val="#410a8c"/>
                  <w:u w:val="single"/>
                </w:rPr>
                <w:t xml:space="preserve">hal-04939244v1</w:t>
              </w:r>
            </w:hyperlink>
          </w:p>
        </w:tc>
      </w:tr>
      <w:tr>
        <w:trPr/>
        <w:tc>
          <w:tcPr>
            <w:noWrap/>
          </w:tcPr>
          <w:p>
            <w:pPr>
              <w:spacing w:after="200"/>
            </w:pPr>
            <w:hyperlink r:id="rId58"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t xml:space="preserve">Représentations dans le monde anglophone. </w:t>
            </w:r>
            <w:r>
              <w:rPr>
                <w:i w:val="1"/>
                <w:iCs w:val="1"/>
              </w:rPr>
              <w:t xml:space="preserve">Mapping Mobility/Cartographies en mouvement</w:t>
            </w:r>
            <w:r>
              <w:rPr/>
              <w:t xml:space="preserve">, </w:t>
            </w:r>
            <w:hyperlink r:id="rId59" w:history="1">
              <w:r>
                <w:rPr>
                  <w:color w:val="#410a8c"/>
                  <w:u w:val="single"/>
                </w:rPr>
                <w:t xml:space="preserve">LISCA</w:t>
              </w:r>
            </w:hyperlink>
            <w:r>
              <w:rPr/>
              <w:t xml:space="preserve">, 2019</w:t>
            </w:r>
          </w:p>
          <w:p>
            <w:pPr/>
            <w:r>
              <w:rPr/>
              <w:t xml:space="preserve">Chapitre d'ouvrage</w:t>
            </w:r>
          </w:p>
          <w:p>
            <w:pPr/>
            <w:hyperlink r:id="rId58" w:history="1">
              <w:r>
                <w:rPr>
                  <w:color w:val="#410a8c"/>
                  <w:u w:val="single"/>
                </w:rPr>
                <w:t xml:space="preserve">hal-04995992v1</w:t>
              </w:r>
            </w:hyperlink>
          </w:p>
        </w:tc>
      </w:tr>
      <w:tr>
        <w:trPr/>
        <w:tc>
          <w:tcPr>
            <w:noWrap/>
          </w:tcPr>
          <w:p>
            <w:pPr>
              <w:spacing w:after="200"/>
            </w:pPr>
            <w:hyperlink r:id="rId60" w:history="1">
              <w:r>
                <w:rPr>
                  <w:color w:val="1e198e"/>
                  <w:b w:val="1"/>
                  <w:bCs w:val="1"/>
                  <w:u w:val="single"/>
                </w:rPr>
                <w:t xml:space="preserve">The Gardens of William Trevor : Myths in the Making</w:t>
              </w:r>
            </w:hyperlink>
          </w:p>
          <w:p>
            <w:pPr/>
            <w:hyperlink r:id="rId11" w:history="1">
              <w:r>
                <w:rPr>
                  <w:color w:val="#410a8c"/>
                  <w:u w:val="single"/>
                </w:rPr>
                <w:t xml:space="preserve">Marie Mianowski</w:t>
              </w:r>
            </w:hyperlink>
          </w:p>
          <w:p>
            <w:pPr/>
            <w:r>
              <w:rPr/>
              <w:t xml:space="preserve">PUR-editions. </w:t>
            </w:r>
            <w:r>
              <w:rPr>
                <w:i w:val="1"/>
                <w:iCs w:val="1"/>
              </w:rPr>
              <w:t xml:space="preserve">Le Jardin et ses mythes aux Etats-Unis et en Grande Bretagne</w:t>
            </w:r>
            <w:r>
              <w:rPr/>
              <w:t xml:space="preserve">, </w:t>
            </w:r>
            <w:hyperlink r:id="rId61" w:history="1">
              <w:r>
                <w:rPr>
                  <w:color w:val="#410a8c"/>
                  <w:u w:val="single"/>
                </w:rPr>
                <w:t xml:space="preserve">Presses Universitaires de Rennes</w:t>
              </w:r>
            </w:hyperlink>
            <w:r>
              <w:rPr/>
              <w:t xml:space="preserve">, 2017, 978-2-7535-5901-1</w:t>
            </w:r>
          </w:p>
          <w:p>
            <w:pPr/>
            <w:r>
              <w:rPr/>
              <w:t xml:space="preserve">Chapitre d'ouvrage</w:t>
            </w:r>
          </w:p>
          <w:p>
            <w:pPr/>
            <w:hyperlink r:id="rId60" w:history="1">
              <w:r>
                <w:rPr>
                  <w:color w:val="#410a8c"/>
                  <w:u w:val="single"/>
                </w:rPr>
                <w:t xml:space="preserve">hal-01874260v1</w:t>
              </w:r>
            </w:hyperlink>
          </w:p>
        </w:tc>
      </w:tr>
      <w:tr>
        <w:trPr/>
        <w:tc>
          <w:tcPr>
            <w:noWrap/>
          </w:tcPr>
          <w:p>
            <w:pPr>
              <w:spacing w:after="200"/>
            </w:pPr>
            <w:hyperlink r:id="rId62" w:history="1">
              <w:r>
                <w:rPr>
                  <w:color w:val="1e198e"/>
                  <w:b w:val="1"/>
                  <w:bCs w:val="1"/>
                  <w:u w:val="single"/>
                </w:rPr>
                <w:t xml:space="preserve">Post Celtic Tiger landscapes in paintings by Caoimhghin Ó Croidheáin</w:t>
              </w:r>
            </w:hyperlink>
          </w:p>
          <w:p>
            <w:pPr/>
            <w:hyperlink r:id="rId11" w:history="1">
              <w:r>
                <w:rPr>
                  <w:color w:val="#410a8c"/>
                  <w:u w:val="single"/>
                </w:rPr>
                <w:t xml:space="preserve">Marie Mianowski</w:t>
              </w:r>
            </w:hyperlink>
          </w:p>
          <w:p>
            <w:pPr/>
            <w:r>
              <w:rPr>
                <w:i w:val="1"/>
                <w:iCs w:val="1"/>
              </w:rPr>
              <w:t xml:space="preserve">Post Celtic Tiger Ireland : Exploring New Cultural Spaces</w:t>
            </w:r>
            <w:r>
              <w:rPr/>
              <w:t xml:space="preserve">, </w:t>
            </w:r>
            <w:hyperlink r:id="rId63" w:history="1">
              <w:r>
                <w:rPr>
                  <w:color w:val="#410a8c"/>
                  <w:u w:val="single"/>
                </w:rPr>
                <w:t xml:space="preserve">Cambridge Scholars Publishing</w:t>
              </w:r>
            </w:hyperlink>
            <w:r>
              <w:rPr/>
              <w:t xml:space="preserve">, 2016, 978-1-4438-9763-1</w:t>
            </w:r>
          </w:p>
          <w:p>
            <w:pPr/>
            <w:r>
              <w:rPr/>
              <w:t xml:space="preserve">Chapitre d'ouvrage</w:t>
            </w:r>
          </w:p>
          <w:p>
            <w:pPr/>
            <w:hyperlink r:id="rId62" w:history="1">
              <w:r>
                <w:rPr>
                  <w:color w:val="#410a8c"/>
                  <w:u w:val="single"/>
                </w:rPr>
                <w:t xml:space="preserve">hal-01874244v1</w:t>
              </w:r>
            </w:hyperlink>
          </w:p>
        </w:tc>
      </w:tr>
      <w:tr>
        <w:trPr/>
        <w:tc>
          <w:tcPr>
            <w:noWrap/>
          </w:tcPr>
          <w:p>
            <w:pPr>
              <w:spacing w:after="200"/>
            </w:pPr>
            <w:hyperlink r:id="rId64" w:history="1">
              <w:r>
                <w:rPr>
                  <w:color w:val="1e198e"/>
                  <w:b w:val="1"/>
                  <w:bCs w:val="1"/>
                  <w:u w:val="single"/>
                </w:rPr>
                <w:t xml:space="preserve">“The Art of the ‘Good Step’ in Colm Tóibín’s Bad Blood : A Walk Along the Irish Border (1987)”.</w:t>
              </w:r>
            </w:hyperlink>
          </w:p>
          <w:p>
            <w:pPr/>
            <w:hyperlink r:id="rId11" w:history="1">
              <w:r>
                <w:rPr>
                  <w:color w:val="#410a8c"/>
                  <w:u w:val="single"/>
                </w:rPr>
                <w:t xml:space="preserve">Marie Mianowski</w:t>
              </w:r>
            </w:hyperlink>
          </w:p>
          <w:p>
            <w:pPr/>
            <w:r>
              <w:rPr/>
              <w:t xml:space="preserve">Palgrave. </w:t>
            </w:r>
            <w:r>
              <w:rPr>
                <w:i w:val="1"/>
                <w:iCs w:val="1"/>
              </w:rPr>
              <w:t xml:space="preserve">“The Art of the ‘Good Step’ in Colm Tóibín’s Bad Blood : A Walk Along the Irish Border Walking and the Aesthetics of Modernity: Pedestrian Mobility in Literature and the Arts. (Eds. Klaus Benesch and François Specq)</w:t>
            </w:r>
            <w:r>
              <w:rPr/>
              <w:t xml:space="preserve">, </w:t>
            </w:r>
            <w:hyperlink r:id="rId65" w:history="1">
              <w:r>
                <w:rPr>
                  <w:color w:val="#410a8c"/>
                  <w:u w:val="single"/>
                </w:rPr>
                <w:t xml:space="preserve">Palgrave</w:t>
              </w:r>
            </w:hyperlink>
            <w:r>
              <w:rPr/>
              <w:t xml:space="preserve">, 2016, Walking and the Aesthetics of Modernity: Pedestrian Mobility in Literature and the Arts., 978-1-137-60364-7</w:t>
            </w:r>
          </w:p>
          <w:p>
            <w:pPr/>
            <w:r>
              <w:rPr/>
              <w:t xml:space="preserve">Chapitre d'ouvrage</w:t>
            </w:r>
          </w:p>
          <w:p>
            <w:pPr/>
            <w:hyperlink r:id="rId64" w:history="1">
              <w:r>
                <w:rPr>
                  <w:color w:val="#410a8c"/>
                  <w:u w:val="single"/>
                </w:rPr>
                <w:t xml:space="preserve">hal-01874275v1</w:t>
              </w:r>
            </w:hyperlink>
          </w:p>
        </w:tc>
      </w:tr>
      <w:tr>
        <w:trPr/>
        <w:tc>
          <w:tcPr>
            <w:noWrap/>
          </w:tcPr>
          <w:p>
            <w:pPr>
              <w:spacing w:after="200"/>
            </w:pPr>
            <w:hyperlink r:id="rId66" w:history="1">
              <w:r>
                <w:rPr>
                  <w:color w:val="1e198e"/>
                  <w:b w:val="1"/>
                  <w:bCs w:val="1"/>
                  <w:u w:val="single"/>
                </w:rPr>
                <w:t xml:space="preserve">Introduction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La Nature citadine en France et au Royaume Uni: concevoir, vivre, représenter. Coordonné par Marie Mianowski, Sylvie Nail et Pierre Carboni</w:t>
            </w:r>
            <w:r>
              <w:rPr/>
              <w:t xml:space="preserve">, pp.11-15, 2015</w:t>
            </w:r>
          </w:p>
          <w:p>
            <w:pPr/>
            <w:r>
              <w:rPr/>
              <w:t xml:space="preserve">Chapitre d'ouvrage</w:t>
            </w:r>
          </w:p>
          <w:p>
            <w:pPr/>
            <w:hyperlink r:id="rId66" w:history="1">
              <w:r>
                <w:rPr>
                  <w:color w:val="#410a8c"/>
                  <w:u w:val="single"/>
                </w:rPr>
                <w:t xml:space="preserve">hal-01913606v1</w:t>
              </w:r>
            </w:hyperlink>
          </w:p>
        </w:tc>
      </w:tr>
      <w:tr>
        <w:trPr/>
        <w:tc>
          <w:tcPr>
            <w:noWrap/>
          </w:tcPr>
          <w:p>
            <w:pPr>
              <w:spacing w:after="200"/>
            </w:pPr>
            <w:hyperlink r:id="rId67" w:history="1">
              <w:r>
                <w:rPr>
                  <w:color w:val="1e198e"/>
                  <w:b w:val="1"/>
                  <w:bCs w:val="1"/>
                  <w:u w:val="single"/>
                </w:rPr>
                <w:t xml:space="preserve">La nature à Belfast et dans Eureka Street de Robert McLiam Wilson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La Nature citadine en France et au Royaume Uni: concevoir, vivre, représenter. Coordonné par Marie Mianowski, Sylvie Nail et Pierre Carboni</w:t>
            </w:r>
            <w:r>
              <w:rPr/>
              <w:t xml:space="preserve">, pp.193-203, 2015</w:t>
            </w:r>
          </w:p>
          <w:p>
            <w:pPr/>
            <w:r>
              <w:rPr/>
              <w:t xml:space="preserve">Chapitre d'ouvrage</w:t>
            </w:r>
          </w:p>
          <w:p>
            <w:pPr/>
            <w:hyperlink r:id="rId67" w:history="1">
              <w:r>
                <w:rPr>
                  <w:color w:val="#410a8c"/>
                  <w:u w:val="single"/>
                </w:rPr>
                <w:t xml:space="preserve">hal-01913602v1</w:t>
              </w:r>
            </w:hyperlink>
          </w:p>
        </w:tc>
      </w:tr>
      <w:tr>
        <w:trPr/>
        <w:tc>
          <w:tcPr>
            <w:noWrap/>
          </w:tcPr>
          <w:p>
            <w:pPr>
              <w:spacing w:after="200"/>
            </w:pPr>
            <w:hyperlink r:id="rId68" w:history="1">
              <w:r>
                <w:rPr>
                  <w:color w:val="1e198e"/>
                  <w:b w:val="1"/>
                  <w:bCs w:val="1"/>
                  <w:u w:val="single"/>
                </w:rPr>
                <w:t xml:space="preserve">Time and Sense in Anne Enright's The Gathering</w:t>
              </w:r>
            </w:hyperlink>
          </w:p>
          <w:p>
            <w:pPr/>
            <w:hyperlink r:id="rId11" w:history="1">
              <w:r>
                <w:rPr>
                  <w:color w:val="#410a8c"/>
                  <w:u w:val="single"/>
                </w:rPr>
                <w:t xml:space="preserve">Marie Mianowski</w:t>
              </w:r>
            </w:hyperlink>
          </w:p>
          <w:p>
            <w:pPr/>
            <w:r>
              <w:rPr/>
              <w:t xml:space="preserve">Bertrand Cardin et Sylvie Mikowski. </w:t>
            </w:r>
            <w:r>
              <w:rPr>
                <w:i w:val="1"/>
                <w:iCs w:val="1"/>
              </w:rPr>
              <w:t xml:space="preserve">Ecrivaines Irlandaises. Irish women writers</w:t>
            </w:r>
            <w:r>
              <w:rPr/>
              <w:t xml:space="preserve">, </w:t>
            </w:r>
            <w:hyperlink r:id="rId69" w:history="1">
              <w:r>
                <w:rPr>
                  <w:color w:val="#410a8c"/>
                  <w:u w:val="single"/>
                </w:rPr>
                <w:t xml:space="preserve">Presses Universitaires de Caen</w:t>
              </w:r>
            </w:hyperlink>
            <w:r>
              <w:rPr/>
              <w:t xml:space="preserve">, pp.163-178, 2014, 978-2-84133-484-1</w:t>
            </w:r>
          </w:p>
          <w:p>
            <w:pPr/>
            <w:r>
              <w:rPr/>
              <w:t xml:space="preserve">Chapitre d'ouvrage</w:t>
            </w:r>
          </w:p>
          <w:p>
            <w:pPr/>
            <w:hyperlink r:id="rId68" w:history="1">
              <w:r>
                <w:rPr>
                  <w:color w:val="#410a8c"/>
                  <w:u w:val="single"/>
                </w:rPr>
                <w:t xml:space="preserve">hal-01913638v1</w:t>
              </w:r>
            </w:hyperlink>
          </w:p>
        </w:tc>
      </w:tr>
      <w:tr>
        <w:trPr/>
        <w:tc>
          <w:tcPr>
            <w:noWrap/>
          </w:tcPr>
          <w:p>
            <w:pPr>
              <w:spacing w:after="200"/>
            </w:pPr>
            <w:hyperlink r:id="rId70" w:history="1">
              <w:r>
                <w:rPr>
                  <w:color w:val="1e198e"/>
                  <w:b w:val="1"/>
                  <w:bCs w:val="1"/>
                  <w:u w:val="single"/>
                </w:rPr>
                <w:t xml:space="preserve">Experiencing and Representing Irish Contemporary Landscapes in Literature and the Arts</w:t>
              </w:r>
            </w:hyperlink>
          </w:p>
          <w:p>
            <w:pPr/>
            <w:hyperlink r:id="rId11" w:history="1">
              <w:r>
                <w:rPr>
                  <w:color w:val="#410a8c"/>
                  <w:u w:val="single"/>
                </w:rPr>
                <w:t xml:space="preserve">Marie Mianowski</w:t>
              </w:r>
            </w:hyperlink>
          </w:p>
          <w:p>
            <w:pPr/>
            <w:r>
              <w:rPr>
                <w:i w:val="1"/>
                <w:iCs w:val="1"/>
              </w:rPr>
              <w:t xml:space="preserve">Irish Contemporary Landscapes in Literature and the arts</w:t>
            </w:r>
            <w:r>
              <w:rPr/>
              <w:t xml:space="preserve">, 2012, 978-1-349-33991-4</w:t>
            </w:r>
          </w:p>
          <w:p>
            <w:pPr/>
            <w:r>
              <w:rPr/>
              <w:t xml:space="preserve">Chapitre d'ouvrage</w:t>
            </w:r>
          </w:p>
          <w:p>
            <w:pPr/>
            <w:hyperlink r:id="rId70" w:history="1">
              <w:r>
                <w:rPr>
                  <w:color w:val="#410a8c"/>
                  <w:u w:val="single"/>
                </w:rPr>
                <w:t xml:space="preserve">hal-01913523v1</w:t>
              </w:r>
            </w:hyperlink>
          </w:p>
        </w:tc>
      </w:tr>
      <w:tr>
        <w:trPr/>
        <w:tc>
          <w:tcPr>
            <w:noWrap/>
          </w:tcPr>
          <w:p>
            <w:pPr>
              <w:spacing w:after="200"/>
            </w:pPr>
            <w:hyperlink r:id="rId71" w:history="1">
              <w:r>
                <w:rPr>
                  <w:color w:val="1e198e"/>
                  <w:b w:val="1"/>
                  <w:bCs w:val="1"/>
                  <w:u w:val="single"/>
                </w:rPr>
                <w:t xml:space="preserve">“Down-and-Outs, Subways and Suburbs: Subversion in Robert McLiam Wilson's Ripley Bogle (1989) and Colum McCann's This Side of Brightness (1998)”</w:t>
              </w:r>
            </w:hyperlink>
          </w:p>
          <w:p>
            <w:pPr/>
            <w:hyperlink r:id="rId11" w:history="1">
              <w:r>
                <w:rPr>
                  <w:color w:val="#410a8c"/>
                  <w:u w:val="single"/>
                </w:rPr>
                <w:t xml:space="preserve">Marie Mianowski</w:t>
              </w:r>
            </w:hyperlink>
          </w:p>
          <w:p>
            <w:pPr/>
            <w:r>
              <w:rPr/>
              <w:t xml:space="preserve">Rodopi. </w:t>
            </w:r>
            <w:r>
              <w:rPr>
                <w:i w:val="1"/>
                <w:iCs w:val="1"/>
              </w:rPr>
              <w:t xml:space="preserve">Sub-versions: Transnational Readings of Modern Irish Literature. Ciaran Ross, ed.</w:t>
            </w:r>
            <w:r>
              <w:rPr/>
              <w:t xml:space="preserve">, pp.87-100, 2010, 9789042028289 9042028289 9789042028296 9042028297</w:t>
            </w:r>
          </w:p>
          <w:p>
            <w:pPr/>
            <w:r>
              <w:rPr/>
              <w:t xml:space="preserve">Chapitre d'ouvrage</w:t>
            </w:r>
          </w:p>
          <w:p>
            <w:pPr/>
            <w:hyperlink r:id="rId71" w:history="1">
              <w:r>
                <w:rPr>
                  <w:color w:val="#410a8c"/>
                  <w:u w:val="single"/>
                </w:rPr>
                <w:t xml:space="preserve">hal-01913551v1</w:t>
              </w:r>
            </w:hyperlink>
          </w:p>
        </w:tc>
      </w:tr>
      <w:tr>
        <w:trPr/>
        <w:tc>
          <w:tcPr>
            <w:noWrap/>
          </w:tcPr>
          <w:p>
            <w:pPr>
              <w:spacing w:after="200"/>
            </w:pPr>
            <w:hyperlink r:id="rId72" w:history="1">
              <w:r>
                <w:rPr>
                  <w:color w:val="1e198e"/>
                  <w:b w:val="1"/>
                  <w:bCs w:val="1"/>
                  <w:u w:val="single"/>
                </w:rPr>
                <w:t xml:space="preserve">L'étrange cas de Old Mahon (Synge) et Old Mathers (Flann O'Brien)</w:t>
              </w:r>
            </w:hyperlink>
          </w:p>
          <w:p>
            <w:pPr/>
            <w:hyperlink r:id="rId11" w:history="1">
              <w:r>
                <w:rPr>
                  <w:color w:val="#410a8c"/>
                  <w:u w:val="single"/>
                </w:rPr>
                <w:t xml:space="preserve">Marie Mianowski</w:t>
              </w:r>
            </w:hyperlink>
          </w:p>
          <w:p>
            <w:pPr/>
            <w:r>
              <w:rPr/>
              <w:t xml:space="preserve">Presses Universitaires de Rennes. </w:t>
            </w:r>
            <w:r>
              <w:rPr>
                <w:i w:val="1"/>
                <w:iCs w:val="1"/>
              </w:rPr>
              <w:t xml:space="preserve">”. In Territoires de l'étrange dans la littérature irlandaise au XXème siècle. Coordonné par Gaïd Girard.</w:t>
            </w:r>
            <w:r>
              <w:rPr/>
              <w:t xml:space="preserve">, pp.181-94, 2009</w:t>
            </w:r>
          </w:p>
          <w:p>
            <w:pPr/>
            <w:r>
              <w:rPr/>
              <w:t xml:space="preserve">Chapitre d'ouvrage</w:t>
            </w:r>
          </w:p>
          <w:p>
            <w:pPr/>
            <w:hyperlink r:id="rId72" w:history="1">
              <w:r>
                <w:rPr>
                  <w:color w:val="#410a8c"/>
                  <w:u w:val="single"/>
                </w:rPr>
                <w:t xml:space="preserve">hal-01913642v1</w:t>
              </w:r>
            </w:hyperlink>
          </w:p>
        </w:tc>
      </w:tr>
      <w:tr>
        <w:trPr/>
        <w:tc>
          <w:tcPr>
            <w:noWrap/>
          </w:tcPr>
          <w:p>
            <w:pPr>
              <w:spacing w:after="200"/>
            </w:pPr>
            <w:hyperlink r:id="rId73" w:history="1">
              <w:r>
                <w:rPr>
                  <w:color w:val="1e198e"/>
                  <w:b w:val="1"/>
                  <w:bCs w:val="1"/>
                  <w:u w:val="single"/>
                </w:rPr>
                <w:t xml:space="preserve">‘Silence Hung in the Air like Secret Loss’ : the Voice of Mystery in Arundhati Roy's The God of Small Things (1996)</w:t>
              </w:r>
            </w:hyperlink>
          </w:p>
          <w:p>
            <w:pPr/>
            <w:hyperlink r:id="rId11" w:history="1">
              <w:r>
                <w:rPr>
                  <w:color w:val="#410a8c"/>
                  <w:u w:val="single"/>
                </w:rPr>
                <w:t xml:space="preserve">Marie Mianowski</w:t>
              </w:r>
            </w:hyperlink>
          </w:p>
          <w:p>
            <w:pPr/>
            <w:r>
              <w:rPr/>
              <w:t xml:space="preserve">Ruth Evans; Terence Hughes; Georges Letissier. </w:t>
            </w:r>
            <w:r>
              <w:rPr>
                <w:i w:val="1"/>
                <w:iCs w:val="1"/>
              </w:rPr>
              <w:t xml:space="preserve">Secrets, mysteries, silences : [actes du colloque, Université de Nantes, janvier 2004]</w:t>
            </w:r>
            <w:r>
              <w:rPr/>
              <w:t xml:space="preserve">, Université de Nantes, pp.103-112, 2005, 2-9521752-8-4</w:t>
            </w:r>
          </w:p>
          <w:p>
            <w:pPr/>
            <w:r>
              <w:rPr/>
              <w:t xml:space="preserve">Chapitre d'ouvrage</w:t>
            </w:r>
          </w:p>
          <w:p>
            <w:pPr/>
            <w:hyperlink r:id="rId73" w:history="1">
              <w:r>
                <w:rPr>
                  <w:color w:val="#410a8c"/>
                  <w:u w:val="single"/>
                </w:rPr>
                <w:t xml:space="preserve">hal-01916763v1</w:t>
              </w:r>
            </w:hyperlink>
          </w:p>
        </w:tc>
      </w:tr>
      <w:tr>
        <w:trPr/>
        <w:tc>
          <w:tcPr>
            <w:noWrap/>
          </w:tcPr>
          <w:p>
            <w:pPr>
              <w:spacing w:after="200"/>
            </w:pPr>
            <w:hyperlink r:id="rId74" w:history="1">
              <w:r>
                <w:rPr>
                  <w:color w:val="1e198e"/>
                  <w:b w:val="1"/>
                  <w:bCs w:val="1"/>
                  <w:u w:val="single"/>
                </w:rPr>
                <w:t xml:space="preserve">L'Errance du roi Suibhne ou l'éternelle reprise d'un récit</w:t>
              </w:r>
            </w:hyperlink>
          </w:p>
          <w:p>
            <w:pPr/>
            <w:hyperlink r:id="rId11" w:history="1">
              <w:r>
                <w:rPr>
                  <w:color w:val="#410a8c"/>
                  <w:u w:val="single"/>
                </w:rPr>
                <w:t xml:space="preserve">Marie Mianowski</w:t>
              </w:r>
            </w:hyperlink>
          </w:p>
          <w:p>
            <w:pPr/>
            <w:r>
              <w:rPr/>
              <w:t xml:space="preserve">Presses Universitaires Blaise-Pascal. </w:t>
            </w:r>
            <w:r>
              <w:rPr>
                <w:i w:val="1"/>
                <w:iCs w:val="1"/>
              </w:rPr>
              <w:t xml:space="preserve">Ecritures Différées. Coordonné par Marie-Jeanne Ortemann.</w:t>
            </w:r>
            <w:r>
              <w:rPr/>
              <w:t xml:space="preserve">, , pp.67-88, 2002, Ecritures Différées. Coordonné par Marie-Jeanne Ortemann. Clermont-Ferrand: Presses Universitaires Blaise Pascal, 2002 :</w:t>
            </w:r>
          </w:p>
          <w:p>
            <w:pPr/>
            <w:r>
              <w:rPr/>
              <w:t xml:space="preserve">Chapitre d'ouvrage</w:t>
            </w:r>
          </w:p>
          <w:p>
            <w:pPr/>
            <w:hyperlink r:id="rId74" w:history="1">
              <w:r>
                <w:rPr>
                  <w:color w:val="#410a8c"/>
                  <w:u w:val="single"/>
                </w:rPr>
                <w:t xml:space="preserve">hal-01913665v1</w:t>
              </w:r>
            </w:hyperlink>
          </w:p>
        </w:tc>
      </w:tr>
      <w:tr>
        <w:trPr/>
        <w:tc>
          <w:tcPr>
            <w:noWrap/>
          </w:tcPr>
          <w:p>
            <w:pPr>
              <w:spacing w:after="200"/>
            </w:pPr>
            <w:hyperlink r:id="rId75" w:history="1">
              <w:r>
                <w:rPr>
                  <w:color w:val="1e198e"/>
                  <w:b w:val="1"/>
                  <w:bCs w:val="1"/>
                  <w:u w:val="single"/>
                </w:rPr>
                <w:t xml:space="preserve">Entre bière et cendres, présence et représentation de l'absence dans Last Orders (1996) de Graham Swift</w:t>
              </w:r>
            </w:hyperlink>
          </w:p>
          <w:p>
            <w:pPr/>
            <w:hyperlink r:id="rId11" w:history="1">
              <w:r>
                <w:rPr>
                  <w:color w:val="#410a8c"/>
                  <w:u w:val="single"/>
                </w:rPr>
                <w:t xml:space="preserve">Marie Mianowski</w:t>
              </w:r>
            </w:hyperlink>
          </w:p>
          <w:p>
            <w:pPr/>
            <w:r>
              <w:rPr/>
              <w:t xml:space="preserve">Peter Lang. </w:t>
            </w:r>
            <w:r>
              <w:rPr>
                <w:i w:val="1"/>
                <w:iCs w:val="1"/>
              </w:rPr>
              <w:t xml:space="preserve">Présence et Représentation. El Moncef, Salah &amp; Jacques Gilbert Eds.</w:t>
            </w:r>
            <w:r>
              <w:rPr/>
              <w:t xml:space="preserve">, , pp.225-48, 2001, 978-3906770949</w:t>
            </w:r>
          </w:p>
          <w:p>
            <w:pPr/>
            <w:r>
              <w:rPr/>
              <w:t xml:space="preserve">Chapitre d'ouvrage</w:t>
            </w:r>
          </w:p>
          <w:p>
            <w:pPr/>
            <w:hyperlink r:id="rId75" w:history="1">
              <w:r>
                <w:rPr>
                  <w:color w:val="#410a8c"/>
                  <w:u w:val="single"/>
                </w:rPr>
                <w:t xml:space="preserve">hal-01913575v1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Conversation with Marianne Lee</w:t>
              </w:r>
            </w:hyperlink>
          </w:p>
          <w:p>
            <w:pPr/>
            <w:hyperlink r:id="rId11" w:history="1">
              <w:r>
                <w:rPr>
                  <w:color w:val="#410a8c"/>
                  <w:u w:val="single"/>
                </w:rPr>
                <w:t xml:space="preserve">Marie Mianowski</w:t>
              </w:r>
            </w:hyperlink>
          </w:p>
          <w:p>
            <w:pPr/>
            <w:r>
              <w:rPr>
                <w:i w:val="1"/>
                <w:iCs w:val="1"/>
              </w:rPr>
              <w:t xml:space="preserve">Études irlandaises</w:t>
            </w:r>
            <w:r>
              <w:rPr/>
              <w:t xml:space="preserve">, 2024, 49 (2)</w:t>
            </w:r>
          </w:p>
          <w:p>
            <w:pPr/>
            <w:r>
              <w:rPr/>
              <w:t xml:space="preserve">Article dans une revue</w:t>
            </w:r>
          </w:p>
          <w:p>
            <w:pPr/>
            <w:hyperlink r:id="rId76" w:history="1">
              <w:r>
                <w:rPr>
                  <w:color w:val="#410a8c"/>
                  <w:u w:val="single"/>
                </w:rPr>
                <w:t xml:space="preserve">hal-04995937v1</w:t>
              </w:r>
            </w:hyperlink>
          </w:p>
        </w:tc>
      </w:tr>
      <w:tr>
        <w:trPr/>
        <w:tc>
          <w:tcPr>
            <w:noWrap/>
          </w:tcPr>
          <w:p>
            <w:pPr>
              <w:spacing w:after="200"/>
            </w:pPr>
            <w:hyperlink r:id="rId77" w:history="1">
              <w:r>
                <w:rPr>
                  <w:color w:val="1e198e"/>
                  <w:b w:val="1"/>
                  <w:bCs w:val="1"/>
                  <w:u w:val="single"/>
                </w:rPr>
                <w:t xml:space="preserve">« A Conversation with Mary Reynolds »</w:t>
              </w:r>
            </w:hyperlink>
          </w:p>
          <w:p>
            <w:pPr/>
            <w:hyperlink r:id="rId11" w:history="1">
              <w:r>
                <w:rPr>
                  <w:color w:val="#410a8c"/>
                  <w:u w:val="single"/>
                </w:rPr>
                <w:t xml:space="preserve">Marie Mianowski</w:t>
              </w:r>
            </w:hyperlink>
          </w:p>
          <w:p>
            <w:pPr/>
            <w:r>
              <w:rPr>
                <w:i w:val="1"/>
                <w:iCs w:val="1"/>
              </w:rPr>
              <w:t xml:space="preserve">Études irlandaises</w:t>
            </w:r>
            <w:r>
              <w:rPr/>
              <w:t xml:space="preserve">, 2022, Varia, 47-2, pp.133-141. </w:t>
            </w:r>
            <w:hyperlink r:id="rId78" w:history="1">
              <w:r>
                <w:rPr>
                  <w:color w:val="#410a8c"/>
                  <w:u w:val="single"/>
                </w:rPr>
                <w:t xml:space="preserve">⟨10.4000/etudesirlandaises.13518⟩</w:t>
              </w:r>
            </w:hyperlink>
          </w:p>
          <w:p>
            <w:pPr/>
            <w:r>
              <w:rPr/>
              <w:t xml:space="preserve">Article dans une revue</w:t>
            </w:r>
          </w:p>
          <w:p>
            <w:pPr/>
            <w:hyperlink r:id="rId77" w:history="1">
              <w:r>
                <w:rPr>
                  <w:color w:val="#410a8c"/>
                  <w:u w:val="single"/>
                </w:rPr>
                <w:t xml:space="preserve">hal-03889123v1</w:t>
              </w:r>
            </w:hyperlink>
          </w:p>
        </w:tc>
      </w:tr>
      <w:tr>
        <w:trPr/>
        <w:tc>
          <w:tcPr>
            <w:noWrap/>
          </w:tcPr>
          <w:p>
            <w:pPr>
              <w:spacing w:after="200"/>
            </w:pPr>
            <w:hyperlink r:id="rId79" w:history="1">
              <w:r>
                <w:rPr>
                  <w:color w:val="1e198e"/>
                  <w:b w:val="1"/>
                  <w:bCs w:val="1"/>
                  <w:u w:val="single"/>
                </w:rPr>
                <w:t xml:space="preserve">« Écrire pour prendre soin : l’écriture du care dans les nouvelles de Melatu Uche Okorie »</w:t>
              </w:r>
            </w:hyperlink>
          </w:p>
          <w:p>
            <w:pPr/>
            <w:hyperlink r:id="rId11" w:history="1">
              <w:r>
                <w:rPr>
                  <w:color w:val="#410a8c"/>
                  <w:u w:val="single"/>
                </w:rPr>
                <w:t xml:space="preserve">Marie Mianowski</w:t>
              </w:r>
            </w:hyperlink>
            <w:r>
              <w:rPr/>
              <w:t xml:space="preserve">,</w:t>
            </w:r>
            <w:hyperlink r:id="rId80" w:history="1">
              <w:r>
                <w:rPr>
                  <w:color w:val="#410a8c"/>
                  <w:u w:val="single"/>
                </w:rPr>
                <w:t xml:space="preserve">Jessica Small</w:t>
              </w:r>
            </w:hyperlink>
          </w:p>
          <w:p>
            <w:pPr/>
            <w:r>
              <w:rPr>
                <w:i w:val="1"/>
                <w:iCs w:val="1"/>
              </w:rPr>
              <w:t xml:space="preserve">Fabula. Colloques en ligne</w:t>
            </w:r>
            <w:r>
              <w:rPr/>
              <w:t xml:space="preserve">, 2022, Souci de soi, souci de l'autre et création, http://www.fabula.org/colloques/document8230.php?utm_source=newsletter&amp;utm_medium=email&amp;utm_campaign=pour_une_litterature_du_care_publication_du_colloque_en_acces_libre_sur_fabula&amp;utm_term=2022-09-09%3E%20%202.%20Mianowski,%20Marie.%20%E2%80%98Introduction,%E2%80%99%20In%20Thresholds%20and%20refuges</w:t>
            </w:r>
          </w:p>
          <w:p>
            <w:pPr/>
            <w:r>
              <w:rPr/>
              <w:t xml:space="preserve">Article dans une revue</w:t>
            </w:r>
          </w:p>
          <w:p>
            <w:pPr/>
            <w:hyperlink r:id="rId79" w:history="1">
              <w:r>
                <w:rPr>
                  <w:color w:val="#410a8c"/>
                  <w:u w:val="single"/>
                </w:rPr>
                <w:t xml:space="preserve">hal-03889158v1</w:t>
              </w:r>
            </w:hyperlink>
          </w:p>
        </w:tc>
      </w:tr>
      <w:tr>
        <w:trPr/>
        <w:tc>
          <w:tcPr>
            <w:noWrap/>
          </w:tcPr>
          <w:p>
            <w:pPr>
              <w:spacing w:after="200"/>
            </w:pPr>
            <w:hyperlink r:id="rId81" w:history="1">
              <w:r>
                <w:rPr>
                  <w:color w:val="1e198e"/>
                  <w:b w:val="1"/>
                  <w:bCs w:val="1"/>
                  <w:u w:val="single"/>
                </w:rPr>
                <w:t xml:space="preserve">Nicholas Grene, Farming in Modern Irish Literature</w:t>
              </w:r>
            </w:hyperlink>
          </w:p>
          <w:p>
            <w:pPr/>
            <w:hyperlink r:id="rId11" w:history="1">
              <w:r>
                <w:rPr>
                  <w:color w:val="#410a8c"/>
                  <w:u w:val="single"/>
                </w:rPr>
                <w:t xml:space="preserve">Marie Mianowski</w:t>
              </w:r>
            </w:hyperlink>
          </w:p>
          <w:p>
            <w:pPr/>
            <w:r>
              <w:rPr>
                <w:i w:val="1"/>
                <w:iCs w:val="1"/>
              </w:rPr>
              <w:t xml:space="preserve">Études irlandaises</w:t>
            </w:r>
            <w:r>
              <w:rPr/>
              <w:t xml:space="preserve">, 2022, pp.141-142. </w:t>
            </w:r>
            <w:hyperlink r:id="rId82" w:history="1">
              <w:r>
                <w:rPr>
                  <w:color w:val="#410a8c"/>
                  <w:u w:val="single"/>
                </w:rPr>
                <w:t xml:space="preserve">⟨10.4000/etudesirlandaises.12630⟩</w:t>
              </w:r>
            </w:hyperlink>
          </w:p>
          <w:p>
            <w:pPr/>
            <w:r>
              <w:rPr/>
              <w:t xml:space="preserve">Article dans une revue</w:t>
            </w:r>
            <w:r>
              <w:rPr/>
              <w:t xml:space="preserve"> (compte-rendu de lecture)</w:t>
            </w:r>
          </w:p>
          <w:p>
            <w:pPr/>
            <w:hyperlink r:id="rId81" w:history="1">
              <w:r>
                <w:rPr>
                  <w:color w:val="#410a8c"/>
                  <w:u w:val="single"/>
                </w:rPr>
                <w:t xml:space="preserve">hal-03889280v1</w:t>
              </w:r>
            </w:hyperlink>
          </w:p>
        </w:tc>
      </w:tr>
      <w:tr>
        <w:trPr/>
        <w:tc>
          <w:tcPr>
            <w:noWrap/>
          </w:tcPr>
          <w:p>
            <w:pPr>
              <w:spacing w:after="200"/>
            </w:pPr>
            <w:hyperlink r:id="rId83" w:history="1">
              <w:r>
                <w:rPr>
                  <w:color w:val="1e198e"/>
                  <w:b w:val="1"/>
                  <w:bCs w:val="1"/>
                  <w:u w:val="single"/>
                </w:rPr>
                <w:t xml:space="preserve">Écrire pour prendre soin : l’écriture du care dans les nouvelles de Melatu Uche Okorie</w:t>
              </w:r>
            </w:hyperlink>
          </w:p>
          <w:p>
            <w:pPr/>
            <w:hyperlink r:id="rId11" w:history="1">
              <w:r>
                <w:rPr>
                  <w:color w:val="#410a8c"/>
                  <w:u w:val="single"/>
                </w:rPr>
                <w:t xml:space="preserve">Marie Mianowski</w:t>
              </w:r>
            </w:hyperlink>
            <w:r>
              <w:rPr/>
              <w:t xml:space="preserve">,</w:t>
            </w:r>
            <w:hyperlink r:id="rId80" w:history="1">
              <w:r>
                <w:rPr>
                  <w:color w:val="#410a8c"/>
                  <w:u w:val="single"/>
                </w:rPr>
                <w:t xml:space="preserve">Jessica Small</w:t>
              </w:r>
            </w:hyperlink>
          </w:p>
          <w:p>
            <w:pPr/>
            <w:r>
              <w:rPr>
                <w:i w:val="1"/>
                <w:iCs w:val="1"/>
              </w:rPr>
              <w:t xml:space="preserve">Fabula / Les colloques</w:t>
            </w:r>
            <w:r>
              <w:rPr/>
              <w:t xml:space="preserve">, 2022, Souci de l’autre, souci de soi et création, Pour une littérature du care, </w:t>
            </w:r>
            <w:hyperlink r:id="rId84" w:history="1">
              <w:r>
                <w:rPr>
                  <w:color w:val="#410a8c"/>
                  <w:u w:val="single"/>
                </w:rPr>
                <w:t xml:space="preserve">⟨10.58282/colloques.8230⟩</w:t>
              </w:r>
            </w:hyperlink>
          </w:p>
          <w:p>
            <w:pPr/>
            <w:r>
              <w:rPr/>
              <w:t xml:space="preserve">Article dans une revue</w:t>
            </w:r>
          </w:p>
          <w:p>
            <w:pPr/>
            <w:hyperlink r:id="rId83" w:history="1">
              <w:r>
                <w:rPr>
                  <w:color w:val="#410a8c"/>
                  <w:u w:val="single"/>
                </w:rPr>
                <w:t xml:space="preserve">hal-04530823v1</w:t>
              </w:r>
            </w:hyperlink>
          </w:p>
        </w:tc>
      </w:tr>
      <w:tr>
        <w:trPr/>
        <w:tc>
          <w:tcPr>
            <w:noWrap/>
          </w:tcPr>
          <w:p>
            <w:pPr>
              <w:spacing w:after="200"/>
            </w:pPr>
            <w:hyperlink r:id="rId85" w:history="1">
              <w:r>
                <w:rPr>
                  <w:color w:val="1e198e"/>
                  <w:b w:val="1"/>
                  <w:bCs w:val="1"/>
                  <w:u w:val="single"/>
                </w:rPr>
                <w:t xml:space="preserve">Making Room: Place and Placelessness in Jhumpa Lahiri’s “Hema and Kaushik” in Unaccustomed Earth</w:t>
              </w:r>
            </w:hyperlink>
          </w:p>
          <w:p>
            <w:pPr/>
            <w:hyperlink r:id="rId11" w:history="1">
              <w:r>
                <w:rPr>
                  <w:color w:val="#410a8c"/>
                  <w:u w:val="single"/>
                </w:rPr>
                <w:t xml:space="preserve">Marie Mianowski</w:t>
              </w:r>
            </w:hyperlink>
          </w:p>
          <w:p>
            <w:pPr/>
            <w:r>
              <w:rPr>
                <w:i w:val="1"/>
                <w:iCs w:val="1"/>
              </w:rPr>
              <w:t xml:space="preserve">Commonwealth Essays and Studies</w:t>
            </w:r>
            <w:r>
              <w:rPr/>
              <w:t xml:space="preserve">, 2020, 42 (2), </w:t>
            </w:r>
            <w:hyperlink r:id="rId86" w:history="1">
              <w:r>
                <w:rPr>
                  <w:color w:val="#410a8c"/>
                  <w:u w:val="single"/>
                </w:rPr>
                <w:t xml:space="preserve">⟨10.4000/ces.2172⟩</w:t>
              </w:r>
            </w:hyperlink>
          </w:p>
          <w:p>
            <w:pPr/>
            <w:r>
              <w:rPr/>
              <w:t xml:space="preserve">Article dans une revue</w:t>
            </w:r>
          </w:p>
          <w:p>
            <w:pPr/>
            <w:hyperlink r:id="rId85" w:history="1">
              <w:r>
                <w:rPr>
                  <w:color w:val="#410a8c"/>
                  <w:u w:val="single"/>
                </w:rPr>
                <w:t xml:space="preserve">hal-03889134v1</w:t>
              </w:r>
            </w:hyperlink>
          </w:p>
        </w:tc>
      </w:tr>
      <w:tr>
        <w:trPr/>
        <w:tc>
          <w:tcPr>
            <w:noWrap/>
          </w:tcPr>
          <w:p>
            <w:pPr>
              <w:spacing w:after="200"/>
            </w:pPr>
            <w:hyperlink r:id="rId87" w:history="1">
              <w:r>
                <w:rPr>
                  <w:color w:val="1e198e"/>
                  <w:b w:val="1"/>
                  <w:bCs w:val="1"/>
                  <w:u w:val="single"/>
                </w:rPr>
                <w:t xml:space="preserve">Digging the borderland in Brian McGilloway’s The Nameless Dead (2012)</w:t>
              </w:r>
            </w:hyperlink>
          </w:p>
          <w:p>
            <w:pPr/>
            <w:hyperlink r:id="rId11" w:history="1">
              <w:r>
                <w:rPr>
                  <w:color w:val="#410a8c"/>
                  <w:u w:val="single"/>
                </w:rPr>
                <w:t xml:space="preserve">Marie Mianowski</w:t>
              </w:r>
            </w:hyperlink>
          </w:p>
          <w:p>
            <w:pPr/>
            <w:r>
              <w:rPr>
                <w:i w:val="1"/>
                <w:iCs w:val="1"/>
              </w:rPr>
              <w:t xml:space="preserve">Études irlandaises</w:t>
            </w:r>
            <w:r>
              <w:rPr/>
              <w:t xml:space="preserve">, 2019, 44-1, pp.47-56. </w:t>
            </w:r>
            <w:hyperlink r:id="rId88" w:history="1">
              <w:r>
                <w:rPr>
                  <w:color w:val="#410a8c"/>
                  <w:u w:val="single"/>
                </w:rPr>
                <w:t xml:space="preserve">⟨10.4000/etudesirlandaises.6992⟩</w:t>
              </w:r>
            </w:hyperlink>
          </w:p>
          <w:p>
            <w:pPr/>
            <w:r>
              <w:rPr/>
              <w:t xml:space="preserve">Article dans une revue</w:t>
            </w:r>
          </w:p>
          <w:p>
            <w:pPr/>
            <w:hyperlink r:id="rId87" w:history="1">
              <w:r>
                <w:rPr>
                  <w:color w:val="#410a8c"/>
                  <w:u w:val="single"/>
                </w:rPr>
                <w:t xml:space="preserve">hal-01916781v1</w:t>
              </w:r>
            </w:hyperlink>
          </w:p>
        </w:tc>
      </w:tr>
      <w:tr>
        <w:trPr/>
        <w:tc>
          <w:tcPr>
            <w:noWrap/>
          </w:tcPr>
          <w:p>
            <w:pPr>
              <w:spacing w:after="200"/>
            </w:pPr>
            <w:hyperlink r:id="rId89" w:history="1">
              <w:r>
                <w:rPr>
                  <w:color w:val="1e198e"/>
                  <w:b w:val="1"/>
                  <w:bCs w:val="1"/>
                  <w:u w:val="single"/>
                </w:rPr>
                <w:t xml:space="preserve">Immaterial matters in Solar Bones by Mike McCormack</w:t>
              </w:r>
            </w:hyperlink>
          </w:p>
          <w:p>
            <w:pPr/>
            <w:hyperlink r:id="rId11" w:history="1">
              <w:r>
                <w:rPr>
                  <w:color w:val="#410a8c"/>
                  <w:u w:val="single"/>
                </w:rPr>
                <w:t xml:space="preserve">Marie Mianowski</w:t>
              </w:r>
            </w:hyperlink>
          </w:p>
          <w:p>
            <w:pPr/>
            <w:r>
              <w:rPr>
                <w:i w:val="1"/>
                <w:iCs w:val="1"/>
              </w:rPr>
              <w:t xml:space="preserve">Études de stylistique anglaise</w:t>
            </w:r>
            <w:r>
              <w:rPr/>
              <w:t xml:space="preserve">, 2019, 14, </w:t>
            </w:r>
            <w:hyperlink r:id="rId90" w:history="1">
              <w:r>
                <w:rPr>
                  <w:color w:val="#410a8c"/>
                  <w:u w:val="single"/>
                </w:rPr>
                <w:t xml:space="preserve">⟨10.4000/esa.3493⟩</w:t>
              </w:r>
            </w:hyperlink>
          </w:p>
          <w:p>
            <w:pPr/>
            <w:r>
              <w:rPr/>
              <w:t xml:space="preserve">Article dans une revue</w:t>
            </w:r>
          </w:p>
          <w:p>
            <w:pPr/>
            <w:hyperlink r:id="rId89" w:history="1">
              <w:r>
                <w:rPr>
                  <w:color w:val="#410a8c"/>
                  <w:u w:val="single"/>
                </w:rPr>
                <w:t xml:space="preserve">hal-03889162v1</w:t>
              </w:r>
            </w:hyperlink>
          </w:p>
        </w:tc>
      </w:tr>
      <w:tr>
        <w:trPr/>
        <w:tc>
          <w:tcPr>
            <w:noWrap/>
          </w:tcPr>
          <w:p>
            <w:pPr>
              <w:spacing w:after="200"/>
            </w:pPr>
            <w:hyperlink r:id="rId91" w:history="1">
              <w:r>
                <w:rPr>
                  <w:color w:val="1e198e"/>
                  <w:b w:val="1"/>
                  <w:bCs w:val="1"/>
                  <w:u w:val="single"/>
                </w:rPr>
                <w:t xml:space="preserve">Skipping and Gasping, Sighing and Hoping in Colum McCann’s “Aisling”: The Making of a Poet</w:t>
              </w:r>
            </w:hyperlink>
          </w:p>
          <w:p>
            <w:pPr/>
            <w:hyperlink r:id="rId11" w:history="1">
              <w:r>
                <w:rPr>
                  <w:color w:val="#410a8c"/>
                  <w:u w:val="single"/>
                </w:rPr>
                <w:t xml:space="preserve">Marie Mianowski</w:t>
              </w:r>
            </w:hyperlink>
          </w:p>
          <w:p>
            <w:pPr/>
            <w:r>
              <w:rPr>
                <w:i w:val="1"/>
                <w:iCs w:val="1"/>
              </w:rPr>
              <w:t xml:space="preserve">Journal of The Short Story in English / Les Cahiers de la nouvelle</w:t>
            </w:r>
            <w:r>
              <w:rPr/>
              <w:t xml:space="preserve">, 2014, Special Issue: “The Irish short story in the 21st century”. Edited by Bertrand Cardin., 63 (2014), pp.25-38</w:t>
            </w:r>
          </w:p>
          <w:p>
            <w:pPr/>
            <w:r>
              <w:rPr/>
              <w:t xml:space="preserve">Article dans une revue</w:t>
            </w:r>
          </w:p>
          <w:p>
            <w:pPr/>
            <w:hyperlink r:id="rId91" w:history="1">
              <w:r>
                <w:rPr>
                  <w:color w:val="#410a8c"/>
                  <w:u w:val="single"/>
                </w:rPr>
                <w:t xml:space="preserve">hal-01913620v1</w:t>
              </w:r>
            </w:hyperlink>
          </w:p>
        </w:tc>
      </w:tr>
      <w:tr>
        <w:trPr/>
        <w:tc>
          <w:tcPr>
            <w:noWrap/>
          </w:tcPr>
          <w:p>
            <w:pPr>
              <w:spacing w:after="200"/>
            </w:pPr>
            <w:hyperlink r:id="rId92" w:history="1">
              <w:r>
                <w:rPr>
                  <w:color w:val="1e198e"/>
                  <w:b w:val="1"/>
                  <w:bCs w:val="1"/>
                  <w:u w:val="single"/>
                </w:rPr>
                <w:t xml:space="preserve">The Space In-Between in Colum McCann’s Novel TransAtlantic (2013)</w:t>
              </w:r>
            </w:hyperlink>
          </w:p>
          <w:p>
            <w:pPr/>
            <w:hyperlink r:id="rId11" w:history="1">
              <w:r>
                <w:rPr>
                  <w:color w:val="#410a8c"/>
                  <w:u w:val="single"/>
                </w:rPr>
                <w:t xml:space="preserve">Marie Mianowski</w:t>
              </w:r>
            </w:hyperlink>
          </w:p>
          <w:p>
            <w:pPr/>
            <w:r>
              <w:rPr>
                <w:i w:val="1"/>
                <w:iCs w:val="1"/>
              </w:rPr>
              <w:t xml:space="preserve">Études britanniques contemporaines - Revue de la Société dʼétudes anglaises contemporaines</w:t>
            </w:r>
            <w:r>
              <w:rPr/>
              <w:t xml:space="preserve">, 2014, The Imaginaries of Space, 47, https://journals.openedition.org/ebc/1810CRINI. </w:t>
            </w:r>
            <w:hyperlink r:id="rId93" w:history="1">
              <w:r>
                <w:rPr>
                  <w:color w:val="#410a8c"/>
                  <w:u w:val="single"/>
                </w:rPr>
                <w:t xml:space="preserve">⟨10.4000/ebc.1810⟩</w:t>
              </w:r>
            </w:hyperlink>
          </w:p>
          <w:p>
            <w:pPr/>
            <w:r>
              <w:rPr/>
              <w:t xml:space="preserve">Article dans une revue</w:t>
            </w:r>
          </w:p>
          <w:p>
            <w:pPr/>
            <w:hyperlink r:id="rId92" w:history="1">
              <w:r>
                <w:rPr>
                  <w:color w:val="#410a8c"/>
                  <w:u w:val="single"/>
                </w:rPr>
                <w:t xml:space="preserve">hal-01874178v1</w:t>
              </w:r>
            </w:hyperlink>
          </w:p>
        </w:tc>
      </w:tr>
      <w:tr>
        <w:trPr/>
        <w:tc>
          <w:tcPr>
            <w:noWrap/>
          </w:tcPr>
          <w:p>
            <w:pPr>
              <w:spacing w:after="200"/>
            </w:pPr>
            <w:hyperlink r:id="rId94" w:history="1">
              <w:r>
                <w:rPr>
                  <w:color w:val="1e198e"/>
                  <w:b w:val="1"/>
                  <w:bCs w:val="1"/>
                  <w:u w:val="single"/>
                </w:rPr>
                <w:t xml:space="preserve">The Choreography of Exile in Colum McCann's Fiction.</w:t>
              </w:r>
            </w:hyperlink>
          </w:p>
          <w:p>
            <w:pPr/>
            <w:hyperlink r:id="rId11" w:history="1">
              <w:r>
                <w:rPr>
                  <w:color w:val="#410a8c"/>
                  <w:u w:val="single"/>
                </w:rPr>
                <w:t xml:space="preserve">Marie Mianowski</w:t>
              </w:r>
            </w:hyperlink>
          </w:p>
          <w:p>
            <w:pPr/>
            <w:r>
              <w:rPr>
                <w:i w:val="1"/>
                <w:iCs w:val="1"/>
              </w:rPr>
              <w:t xml:space="preserve">Nordic Irish Studies</w:t>
            </w:r>
            <w:r>
              <w:rPr/>
              <w:t xml:space="preserve">, 2014, pp.31-42</w:t>
            </w:r>
          </w:p>
          <w:p>
            <w:pPr/>
            <w:r>
              <w:rPr/>
              <w:t xml:space="preserve">Article dans une revue</w:t>
            </w:r>
          </w:p>
          <w:p>
            <w:pPr/>
            <w:hyperlink r:id="rId94" w:history="1">
              <w:r>
                <w:rPr>
                  <w:color w:val="#410a8c"/>
                  <w:u w:val="single"/>
                </w:rPr>
                <w:t xml:space="preserve">hal-01913520v1</w:t>
              </w:r>
            </w:hyperlink>
          </w:p>
        </w:tc>
      </w:tr>
      <w:tr>
        <w:trPr/>
        <w:tc>
          <w:tcPr>
            <w:noWrap/>
          </w:tcPr>
          <w:p>
            <w:pPr>
              <w:spacing w:after="200"/>
            </w:pPr>
            <w:hyperlink r:id="rId95" w:history="1">
              <w:r>
                <w:rPr>
                  <w:color w:val="1e198e"/>
                  <w:b w:val="1"/>
                  <w:bCs w:val="1"/>
                  <w:u w:val="single"/>
                </w:rPr>
                <w:t xml:space="preserve">Le retour d’exil en littérature et le paysage irlandais : Le Rêve d’une métamorphose</w:t>
              </w:r>
            </w:hyperlink>
          </w:p>
          <w:p>
            <w:pPr/>
            <w:hyperlink r:id="rId11" w:history="1">
              <w:r>
                <w:rPr>
                  <w:color w:val="#410a8c"/>
                  <w:u w:val="single"/>
                </w:rPr>
                <w:t xml:space="preserve">Marie Mianowski</w:t>
              </w:r>
            </w:hyperlink>
          </w:p>
          <w:p>
            <w:pPr/>
            <w:r>
              <w:rPr>
                <w:i w:val="1"/>
                <w:iCs w:val="1"/>
              </w:rPr>
              <w:t xml:space="preserve">Cecille</w:t>
            </w:r>
            <w:r>
              <w:rPr/>
              <w:t xml:space="preserve">, 2009, Actes du Colloque de la SOFEIR Résistances Conformismes. Coordonnés par Alexandra Poulain., pp.103-11</w:t>
            </w:r>
          </w:p>
          <w:p>
            <w:pPr/>
            <w:r>
              <w:rPr/>
              <w:t xml:space="preserve">Article dans une revue</w:t>
            </w:r>
          </w:p>
          <w:p>
            <w:pPr/>
            <w:hyperlink r:id="rId95" w:history="1">
              <w:r>
                <w:rPr>
                  <w:color w:val="#410a8c"/>
                  <w:u w:val="single"/>
                </w:rPr>
                <w:t xml:space="preserve">hal-01913707v1</w:t>
              </w:r>
            </w:hyperlink>
          </w:p>
        </w:tc>
      </w:tr>
      <w:tr>
        <w:trPr/>
        <w:tc>
          <w:tcPr>
            <w:noWrap/>
          </w:tcPr>
          <w:p>
            <w:pPr>
              <w:spacing w:after="200"/>
            </w:pPr>
            <w:hyperlink r:id="rId96" w:history="1">
              <w:r>
                <w:rPr>
                  <w:color w:val="1e198e"/>
                  <w:b w:val="1"/>
                  <w:bCs w:val="1"/>
                  <w:u w:val="single"/>
                </w:rPr>
                <w:t xml:space="preserve">The Time That Remains in Graham Greene's The Power and the Glory</w:t>
              </w:r>
            </w:hyperlink>
          </w:p>
          <w:p>
            <w:pPr/>
            <w:hyperlink r:id="rId11" w:history="1">
              <w:r>
                <w:rPr>
                  <w:color w:val="#410a8c"/>
                  <w:u w:val="single"/>
                </w:rPr>
                <w:t xml:space="preserve">Marie Mianowski</w:t>
              </w:r>
            </w:hyperlink>
          </w:p>
          <w:p>
            <w:pPr/>
            <w:r>
              <w:rPr>
                <w:i w:val="1"/>
                <w:iCs w:val="1"/>
              </w:rPr>
              <w:t xml:space="preserve">Cycnos</w:t>
            </w:r>
            <w:r>
              <w:rPr/>
              <w:t xml:space="preserve">, 2007, The Power and the Glory by Graham Greene: A Collection of Essays, 25 (1), pp.109-21</w:t>
            </w:r>
          </w:p>
          <w:p>
            <w:pPr/>
            <w:r>
              <w:rPr/>
              <w:t xml:space="preserve">Article dans une revue</w:t>
            </w:r>
          </w:p>
          <w:p>
            <w:pPr/>
            <w:hyperlink r:id="rId96" w:history="1">
              <w:r>
                <w:rPr>
                  <w:color w:val="#410a8c"/>
                  <w:u w:val="single"/>
                </w:rPr>
                <w:t xml:space="preserve">hal-01913654v1</w:t>
              </w:r>
            </w:hyperlink>
          </w:p>
        </w:tc>
      </w:tr>
      <w:tr>
        <w:trPr/>
        <w:tc>
          <w:tcPr>
            <w:noWrap/>
          </w:tcPr>
          <w:p>
            <w:pPr>
              <w:spacing w:after="200"/>
            </w:pPr>
            <w:hyperlink r:id="rId97" w:history="1">
              <w:r>
                <w:rPr>
                  <w:color w:val="1e198e"/>
                  <w:b w:val="1"/>
                  <w:bCs w:val="1"/>
                  <w:u w:val="single"/>
                </w:rPr>
                <w:t xml:space="preserve">L'impossible retour: passerelles et impasses de l'imagination dans The Story of Lucy Gault de William Trevor</w:t>
              </w:r>
            </w:hyperlink>
          </w:p>
          <w:p>
            <w:pPr/>
            <w:hyperlink r:id="rId11" w:history="1">
              <w:r>
                <w:rPr>
                  <w:color w:val="#410a8c"/>
                  <w:u w:val="single"/>
                </w:rPr>
                <w:t xml:space="preserve">Marie Mianowski</w:t>
              </w:r>
            </w:hyperlink>
          </w:p>
          <w:p>
            <w:pPr/>
            <w:r>
              <w:rPr>
                <w:i w:val="1"/>
                <w:iCs w:val="1"/>
              </w:rPr>
              <w:t xml:space="preserve">Études irlandaises</w:t>
            </w:r>
            <w:r>
              <w:rPr/>
              <w:t xml:space="preserve">, 2007, Passerelles et Impasses, Barriers and Bridges. Actes du Colloque de la SOFEIR Passerelles et Impasses., pp.261-72</w:t>
            </w:r>
          </w:p>
          <w:p>
            <w:pPr/>
            <w:r>
              <w:rPr/>
              <w:t xml:space="preserve">Article dans une revue</w:t>
            </w:r>
          </w:p>
          <w:p>
            <w:pPr/>
            <w:hyperlink r:id="rId97" w:history="1">
              <w:r>
                <w:rPr>
                  <w:color w:val="#410a8c"/>
                  <w:u w:val="single"/>
                </w:rPr>
                <w:t xml:space="preserve">hal-01916754v1</w:t>
              </w:r>
            </w:hyperlink>
          </w:p>
        </w:tc>
      </w:tr>
      <w:tr>
        <w:trPr/>
        <w:tc>
          <w:tcPr>
            <w:noWrap/>
          </w:tcPr>
          <w:p>
            <w:pPr>
              <w:spacing w:after="200"/>
            </w:pPr>
            <w:hyperlink r:id="rId98" w:history="1">
              <w:r>
                <w:rPr>
                  <w:color w:val="1e198e"/>
                  <w:b w:val="1"/>
                  <w:bCs w:val="1"/>
                  <w:u w:val="single"/>
                </w:rPr>
                <w:t xml:space="preserve">Ni étrange, ni étranger, le revenant dans The Valparaiso Voyage de Dermot Bolger</w:t>
              </w:r>
            </w:hyperlink>
          </w:p>
          <w:p>
            <w:pPr/>
            <w:hyperlink r:id="rId11" w:history="1">
              <w:r>
                <w:rPr>
                  <w:color w:val="#410a8c"/>
                  <w:u w:val="single"/>
                </w:rPr>
                <w:t xml:space="preserve">Marie Mianowski</w:t>
              </w:r>
            </w:hyperlink>
          </w:p>
          <w:p>
            <w:pPr/>
            <w:r>
              <w:rPr>
                <w:i w:val="1"/>
                <w:iCs w:val="1"/>
              </w:rPr>
              <w:t xml:space="preserve">Cecille</w:t>
            </w:r>
            <w:r>
              <w:rPr/>
              <w:t xml:space="preserve">, 2006, L'Etrange-Etranger en Irlande. Actes de l’Atelier Etudes Irlandaises du Congrès de la SAES 2006. Coordonnés par Bernard Escarbelt et Marie Mianowski, pp.105-14</w:t>
            </w:r>
          </w:p>
          <w:p>
            <w:pPr/>
            <w:r>
              <w:rPr/>
              <w:t xml:space="preserve">Article dans une revue</w:t>
            </w:r>
          </w:p>
          <w:p>
            <w:pPr/>
            <w:hyperlink r:id="rId98" w:history="1">
              <w:r>
                <w:rPr>
                  <w:color w:val="#410a8c"/>
                  <w:u w:val="single"/>
                </w:rPr>
                <w:t xml:space="preserve">hal-01916760v1</w:t>
              </w:r>
            </w:hyperlink>
          </w:p>
        </w:tc>
      </w:tr>
      <w:tr>
        <w:trPr/>
        <w:tc>
          <w:tcPr>
            <w:noWrap/>
          </w:tcPr>
          <w:p>
            <w:pPr>
              <w:spacing w:after="200"/>
            </w:pPr>
            <w:hyperlink r:id="rId99" w:history="1">
              <w:r>
                <w:rPr>
                  <w:color w:val="1e198e"/>
                  <w:b w:val="1"/>
                  <w:bCs w:val="1"/>
                  <w:u w:val="single"/>
                </w:rPr>
                <w:t xml:space="preserve">Jeux de miroirs et bicyclettes: ré-création littéraire dans At Swim-Two-Birds et The Third Policeman de Flann O'Brien</w:t>
              </w:r>
            </w:hyperlink>
          </w:p>
          <w:p>
            <w:pPr/>
            <w:hyperlink r:id="rId11" w:history="1">
              <w:r>
                <w:rPr>
                  <w:color w:val="#410a8c"/>
                  <w:u w:val="single"/>
                </w:rPr>
                <w:t xml:space="preserve">Marie Mianowski</w:t>
              </w:r>
            </w:hyperlink>
          </w:p>
          <w:p>
            <w:pPr/>
            <w:r>
              <w:rPr>
                <w:i w:val="1"/>
                <w:iCs w:val="1"/>
              </w:rPr>
              <w:t xml:space="preserve">Tropismes</w:t>
            </w:r>
            <w:r>
              <w:rPr/>
              <w:t xml:space="preserve">, 2003, Tropismes 11. Numéro Spécial : “Que fait la fiction?”, 11, pp.183-97</w:t>
            </w:r>
          </w:p>
          <w:p>
            <w:pPr/>
            <w:r>
              <w:rPr/>
              <w:t xml:space="preserve">Article dans une revue</w:t>
            </w:r>
          </w:p>
          <w:p>
            <w:pPr/>
            <w:hyperlink r:id="rId99" w:history="1">
              <w:r>
                <w:rPr>
                  <w:color w:val="#410a8c"/>
                  <w:u w:val="single"/>
                </w:rPr>
                <w:t xml:space="preserve">hal-01916767v1</w:t>
              </w:r>
            </w:hyperlink>
          </w:p>
        </w:tc>
      </w:tr>
      <w:tr>
        <w:trPr/>
        <w:tc>
          <w:tcPr>
            <w:noWrap/>
          </w:tcPr>
          <w:p>
            <w:pPr>
              <w:spacing w:after="200"/>
            </w:pPr>
            <w:hyperlink r:id="rId100" w:history="1">
              <w:r>
                <w:rPr>
                  <w:color w:val="1e198e"/>
                  <w:b w:val="1"/>
                  <w:bCs w:val="1"/>
                  <w:u w:val="single"/>
                </w:rPr>
                <w:t xml:space="preserve">Métamorphoses réflexives et récit narcissique dans les romans de Flann O’Brien</w:t>
              </w:r>
            </w:hyperlink>
          </w:p>
          <w:p>
            <w:pPr/>
            <w:hyperlink r:id="rId11" w:history="1">
              <w:r>
                <w:rPr>
                  <w:color w:val="#410a8c"/>
                  <w:u w:val="single"/>
                </w:rPr>
                <w:t xml:space="preserve">Marie Mianowski</w:t>
              </w:r>
            </w:hyperlink>
          </w:p>
          <w:p>
            <w:pPr/>
            <w:r>
              <w:rPr>
                <w:i w:val="1"/>
                <w:iCs w:val="1"/>
              </w:rPr>
              <w:t xml:space="preserve">Ouest Editions</w:t>
            </w:r>
            <w:r>
              <w:rPr/>
              <w:t xml:space="preserve">, 1999, Les Avatars du Réalisme. Coordonné par Marie-Jeanne Ortemann., pp.407-35</w:t>
            </w:r>
          </w:p>
          <w:p>
            <w:pPr/>
            <w:r>
              <w:rPr/>
              <w:t xml:space="preserve">Article dans une revue</w:t>
            </w:r>
          </w:p>
          <w:p>
            <w:pPr/>
            <w:hyperlink r:id="rId100" w:history="1">
              <w:r>
                <w:rPr>
                  <w:color w:val="#410a8c"/>
                  <w:u w:val="single"/>
                </w:rPr>
                <w:t xml:space="preserve">hal-01916770v1</w:t>
              </w:r>
            </w:hyperlink>
          </w:p>
        </w:tc>
      </w:tr>
      <w:tr>
        <w:trPr/>
        <w:tc>
          <w:tcPr>
            <w:noWrap/>
          </w:tcPr>
          <w:p>
            <w:pPr>
              <w:spacing w:after="200"/>
            </w:pPr>
            <w:hyperlink r:id="rId101" w:history="1">
              <w:r>
                <w:rPr>
                  <w:color w:val="1e198e"/>
                  <w:b w:val="1"/>
                  <w:bCs w:val="1"/>
                  <w:u w:val="single"/>
                </w:rPr>
                <w:t xml:space="preserve">Flann O'Brien, l'exil intérieur ou l'errance du narrateur</w:t>
              </w:r>
            </w:hyperlink>
          </w:p>
          <w:p>
            <w:pPr/>
            <w:hyperlink r:id="rId11" w:history="1">
              <w:r>
                <w:rPr>
                  <w:color w:val="#410a8c"/>
                  <w:u w:val="single"/>
                </w:rPr>
                <w:t xml:space="preserve">Marie Mianowski</w:t>
              </w:r>
            </w:hyperlink>
          </w:p>
          <w:p>
            <w:pPr/>
            <w:r>
              <w:rPr>
                <w:i w:val="1"/>
                <w:iCs w:val="1"/>
              </w:rPr>
              <w:t xml:space="preserve">Cycnos</w:t>
            </w:r>
            <w:r>
              <w:rPr/>
              <w:t xml:space="preserve">, 1998, 15 (2), pp.193-205</w:t>
            </w:r>
          </w:p>
          <w:p>
            <w:pPr/>
            <w:r>
              <w:rPr/>
              <w:t xml:space="preserve">Article dans une revue</w:t>
            </w:r>
          </w:p>
          <w:p>
            <w:pPr/>
            <w:hyperlink r:id="rId101" w:history="1">
              <w:r>
                <w:rPr>
                  <w:color w:val="#410a8c"/>
                  <w:u w:val="single"/>
                </w:rPr>
                <w:t xml:space="preserve">hal-01913680v1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 Sarah Mary Fitton (1792 Dublin-1874 Paris), a life of music, writing and botany »</w:t>
              </w:r>
            </w:hyperlink>
          </w:p>
          <w:p>
            <w:pPr/>
            <w:hyperlink r:id="rId11" w:history="1">
              <w:r>
                <w:rPr>
                  <w:color w:val="#410a8c"/>
                  <w:u w:val="single"/>
                </w:rPr>
                <w:t xml:space="preserve">Marie Mianowski</w:t>
              </w:r>
            </w:hyperlink>
          </w:p>
          <w:p>
            <w:pPr/>
            <w:r>
              <w:rPr>
                <w:i w:val="1"/>
                <w:iCs w:val="1"/>
              </w:rPr>
              <w:t xml:space="preserve">Book of Nature, Nature of Books, Practices of Female Botanists</w:t>
            </w:r>
            <w:r>
              <w:rPr/>
              <w:t xml:space="preserve">, MSH Dijon, Université Bourgogne Europe, Jun 2025, Dijon, France</w:t>
            </w:r>
          </w:p>
          <w:p>
            <w:pPr/>
            <w:r>
              <w:rPr/>
              <w:t xml:space="preserve">Communication dans un congrès</w:t>
            </w:r>
          </w:p>
          <w:p>
            <w:pPr/>
            <w:hyperlink r:id="rId102" w:history="1">
              <w:r>
                <w:rPr>
                  <w:color w:val="#410a8c"/>
                  <w:u w:val="single"/>
                </w:rPr>
                <w:t xml:space="preserve">hal-05122067v1</w:t>
              </w:r>
            </w:hyperlink>
          </w:p>
        </w:tc>
      </w:tr>
      <w:tr>
        <w:trPr/>
        <w:tc>
          <w:tcPr>
            <w:noWrap/>
          </w:tcPr>
          <w:p>
            <w:pPr>
              <w:spacing w:after="200"/>
            </w:pPr>
            <w:hyperlink r:id="rId103" w:history="1">
              <w:r>
                <w:rPr>
                  <w:color w:val="1e198e"/>
                  <w:b w:val="1"/>
                  <w:bCs w:val="1"/>
                  <w:u w:val="single"/>
                </w:rPr>
                <w:t xml:space="preserve">A Geography of Traces</w:t>
              </w:r>
            </w:hyperlink>
          </w:p>
          <w:p>
            <w:pPr/>
            <w:hyperlink r:id="rId11" w:history="1">
              <w:r>
                <w:rPr>
                  <w:color w:val="#410a8c"/>
                  <w:u w:val="single"/>
                </w:rPr>
                <w:t xml:space="preserve">Marie Mianowski</w:t>
              </w:r>
            </w:hyperlink>
          </w:p>
          <w:p>
            <w:pPr/>
            <w:r>
              <w:rPr>
                <w:i w:val="1"/>
                <w:iCs w:val="1"/>
              </w:rPr>
              <w:t xml:space="preserve">WOMNH-19 online seminar</w:t>
            </w:r>
            <w:r>
              <w:rPr/>
              <w:t xml:space="preserve">, Laurence Talairach; Linda Andersson Burnett, Mar 2025, Online France Sweden Germany Italy Ireland, France</w:t>
            </w:r>
          </w:p>
          <w:p>
            <w:pPr/>
            <w:r>
              <w:rPr/>
              <w:t xml:space="preserve">Communication dans un congrès</w:t>
            </w:r>
          </w:p>
          <w:p>
            <w:pPr/>
            <w:hyperlink r:id="rId103" w:history="1">
              <w:r>
                <w:rPr>
                  <w:color w:val="#410a8c"/>
                  <w:u w:val="single"/>
                </w:rPr>
                <w:t xml:space="preserve">hal-04995775v1</w:t>
              </w:r>
            </w:hyperlink>
          </w:p>
        </w:tc>
      </w:tr>
      <w:tr>
        <w:trPr/>
        <w:tc>
          <w:tcPr>
            <w:noWrap/>
          </w:tcPr>
          <w:p>
            <w:pPr>
              <w:spacing w:after="200"/>
            </w:pPr>
            <w:hyperlink r:id="rId104" w:history="1">
              <w:r>
                <w:rPr>
                  <w:color w:val="1e198e"/>
                  <w:b w:val="1"/>
                  <w:bCs w:val="1"/>
                  <w:u w:val="single"/>
                </w:rPr>
                <w:t xml:space="preserve">Lichens, Liverworts, Mosses and Hornworts: Sarah Mary Fitton's House as a Hub for Cryptogam Transfers in 19th Century Paris</w:t>
              </w:r>
            </w:hyperlink>
          </w:p>
          <w:p>
            <w:pPr/>
            <w:hyperlink r:id="rId105" w:history="1">
              <w:r>
                <w:rPr>
                  <w:color w:val="#410a8c"/>
                  <w:u w:val="single"/>
                </w:rPr>
                <w:t xml:space="preserve">Manon Paul-Traversaz</w:t>
              </w:r>
            </w:hyperlink>
            <w:r>
              <w:rPr/>
              <w:t xml:space="preserve">,</w:t>
            </w:r>
            <w:hyperlink r:id="rId11" w:history="1">
              <w:r>
                <w:rPr>
                  <w:color w:val="#410a8c"/>
                  <w:u w:val="single"/>
                </w:rPr>
                <w:t xml:space="preserve">Marie Mianowski</w:t>
              </w:r>
            </w:hyperlink>
          </w:p>
          <w:p>
            <w:pPr/>
            <w:r>
              <w:rPr>
                <w:i w:val="1"/>
                <w:iCs w:val="1"/>
              </w:rPr>
              <w:t xml:space="preserve">Landscapes on the Move</w:t>
            </w:r>
            <w:r>
              <w:rPr/>
              <w:t xml:space="preserve">, Eugenia Reznik; Marie Mianowski, Sep 2025, Grenoble, France</w:t>
            </w:r>
          </w:p>
          <w:p>
            <w:pPr/>
            <w:r>
              <w:rPr/>
              <w:t xml:space="preserve">Communication dans un congrès</w:t>
            </w:r>
          </w:p>
          <w:p>
            <w:pPr/>
            <w:hyperlink r:id="rId104" w:history="1">
              <w:r>
                <w:rPr>
                  <w:color w:val="#410a8c"/>
                  <w:u w:val="single"/>
                </w:rPr>
                <w:t xml:space="preserve">hal-05282413v1</w:t>
              </w:r>
            </w:hyperlink>
          </w:p>
        </w:tc>
      </w:tr>
      <w:tr>
        <w:trPr/>
        <w:tc>
          <w:tcPr>
            <w:noWrap/>
          </w:tcPr>
          <w:p>
            <w:pPr>
              <w:spacing w:after="200"/>
            </w:pPr>
            <w:hyperlink r:id="rId106" w:history="1">
              <w:r>
                <w:rPr>
                  <w:color w:val="1e198e"/>
                  <w:b w:val="1"/>
                  <w:bCs w:val="1"/>
                  <w:u w:val="single"/>
                </w:rPr>
                <w:t xml:space="preserve">Journal de guerre de Léonie Villard: une voix d'outre-tombe</w:t>
              </w:r>
            </w:hyperlink>
          </w:p>
          <w:p>
            <w:pPr/>
            <w:hyperlink r:id="rId11" w:history="1">
              <w:r>
                <w:rPr>
                  <w:color w:val="#410a8c"/>
                  <w:u w:val="single"/>
                </w:rPr>
                <w:t xml:space="preserve">Marie Mianowski</w:t>
              </w:r>
            </w:hyperlink>
          </w:p>
          <w:p>
            <w:pPr/>
            <w:r>
              <w:rPr>
                <w:i w:val="1"/>
                <w:iCs w:val="1"/>
              </w:rPr>
              <w:t xml:space="preserve">Conférence Maison Sciences de l'Homme MSH Alpes</w:t>
            </w:r>
            <w:r>
              <w:rPr/>
              <w:t xml:space="preserve">, UGA Editions; MSH Alpes, Jan 2025, Grenoble, France</w:t>
            </w:r>
          </w:p>
          <w:p>
            <w:pPr/>
            <w:r>
              <w:rPr/>
              <w:t xml:space="preserve">Communication dans un congrès</w:t>
            </w:r>
          </w:p>
          <w:p>
            <w:pPr/>
            <w:hyperlink r:id="rId106" w:history="1">
              <w:r>
                <w:rPr>
                  <w:color w:val="#410a8c"/>
                  <w:u w:val="single"/>
                </w:rPr>
                <w:t xml:space="preserve">hal-04967916v1</w:t>
              </w:r>
            </w:hyperlink>
          </w:p>
        </w:tc>
      </w:tr>
      <w:tr>
        <w:trPr/>
        <w:tc>
          <w:tcPr>
            <w:noWrap/>
          </w:tcPr>
          <w:p>
            <w:pPr>
              <w:spacing w:after="200"/>
            </w:pPr>
            <w:hyperlink r:id="rId107" w:history="1">
              <w:r>
                <w:rPr>
                  <w:color w:val="1e198e"/>
                  <w:b w:val="1"/>
                  <w:bCs w:val="1"/>
                  <w:u w:val="single"/>
                </w:rPr>
                <w:t xml:space="preserve">Reading of excerpts from Cette vie by Melatu Uche Okorie (translated by Marie Mianowski from This Hostel Life)</w:t>
              </w:r>
            </w:hyperlink>
          </w:p>
          <w:p>
            <w:pPr/>
            <w:hyperlink r:id="rId11" w:history="1">
              <w:r>
                <w:rPr>
                  <w:color w:val="#410a8c"/>
                  <w:u w:val="single"/>
                </w:rPr>
                <w:t xml:space="preserve">Marie Mianowski</w:t>
              </w:r>
            </w:hyperlink>
          </w:p>
          <w:p>
            <w:pPr/>
            <w:r>
              <w:rPr>
                <w:i w:val="1"/>
                <w:iCs w:val="1"/>
              </w:rPr>
              <w:t xml:space="preserve">Congrès annuel SOFEIR "MIgration"</w:t>
            </w:r>
            <w:r>
              <w:rPr/>
              <w:t xml:space="preserve">, Société française d'Etudes irlandaises; Mianowski, Marie; Molinari, Véronique, Mar 2024, Saint-Martin d'Hères/Grenoble, France</w:t>
            </w:r>
          </w:p>
          <w:p>
            <w:pPr/>
            <w:r>
              <w:rPr/>
              <w:t xml:space="preserve">Communication dans un congrès</w:t>
            </w:r>
          </w:p>
          <w:p>
            <w:pPr/>
            <w:hyperlink r:id="rId107" w:history="1">
              <w:r>
                <w:rPr>
                  <w:color w:val="#410a8c"/>
                  <w:u w:val="single"/>
                </w:rPr>
                <w:t xml:space="preserve">hal-04787648v1</w:t>
              </w:r>
            </w:hyperlink>
          </w:p>
        </w:tc>
      </w:tr>
      <w:tr>
        <w:trPr/>
        <w:tc>
          <w:tcPr>
            <w:noWrap/>
          </w:tcPr>
          <w:p>
            <w:pPr>
              <w:spacing w:after="200"/>
            </w:pPr>
            <w:hyperlink r:id="rId108" w:history="1">
              <w:r>
                <w:rPr>
                  <w:color w:val="1e198e"/>
                  <w:b w:val="1"/>
                  <w:bCs w:val="1"/>
                  <w:u w:val="single"/>
                </w:rPr>
                <w:t xml:space="preserve">The Flowers of Ms Fitton</w:t>
              </w:r>
            </w:hyperlink>
          </w:p>
          <w:p>
            <w:pPr/>
            <w:hyperlink r:id="rId11" w:history="1">
              <w:r>
                <w:rPr>
                  <w:color w:val="#410a8c"/>
                  <w:u w:val="single"/>
                </w:rPr>
                <w:t xml:space="preserve">Marie Mianowski</w:t>
              </w:r>
            </w:hyperlink>
          </w:p>
          <w:p>
            <w:pPr/>
            <w:r>
              <w:rPr>
                <w:i w:val="1"/>
                <w:iCs w:val="1"/>
              </w:rPr>
              <w:t xml:space="preserve">EcoArt in Ireland</w:t>
            </w:r>
            <w:r>
              <w:rPr/>
              <w:t xml:space="preserve">, Morisson, Valérie; Naugrette-Fournier, Marion; Sorbonne Nouvelle Paris 3, May 2024, Paris, France</w:t>
            </w:r>
          </w:p>
          <w:p>
            <w:pPr/>
            <w:r>
              <w:rPr/>
              <w:t xml:space="preserve">Communication dans un congrès</w:t>
            </w:r>
          </w:p>
          <w:p>
            <w:pPr/>
            <w:hyperlink r:id="rId108" w:history="1">
              <w:r>
                <w:rPr>
                  <w:color w:val="#410a8c"/>
                  <w:u w:val="single"/>
                </w:rPr>
                <w:t xml:space="preserve">hal-04787651v1</w:t>
              </w:r>
            </w:hyperlink>
          </w:p>
        </w:tc>
      </w:tr>
      <w:tr>
        <w:trPr/>
        <w:tc>
          <w:tcPr>
            <w:noWrap/>
          </w:tcPr>
          <w:p>
            <w:pPr>
              <w:spacing w:after="200"/>
            </w:pPr>
            <w:hyperlink r:id="rId109" w:history="1">
              <w:r>
                <w:rPr>
                  <w:color w:val="1e198e"/>
                  <w:b w:val="1"/>
                  <w:bCs w:val="1"/>
                  <w:u w:val="single"/>
                </w:rPr>
                <w:t xml:space="preserve">Du biotope à la notion de &amp;quot;home&amp;quot;: (in)habitabilités à l'irlandaise.</w:t>
              </w:r>
            </w:hyperlink>
          </w:p>
          <w:p>
            <w:pPr/>
            <w:hyperlink r:id="rId11" w:history="1">
              <w:r>
                <w:rPr>
                  <w:color w:val="#410a8c"/>
                  <w:u w:val="single"/>
                </w:rPr>
                <w:t xml:space="preserve">Marie Mianowski</w:t>
              </w:r>
            </w:hyperlink>
          </w:p>
          <w:p>
            <w:pPr/>
            <w:r>
              <w:rPr>
                <w:i w:val="1"/>
                <w:iCs w:val="1"/>
              </w:rPr>
              <w:t xml:space="preserve">(In)habitabilité</w:t>
            </w:r>
            <w:r>
              <w:rPr/>
              <w:t xml:space="preserve">, Bourne-Taylor, Carole; Thévenon, Marie, Sep 2024, Saint-Martin-d'Hères Grenoble, France</w:t>
            </w:r>
          </w:p>
          <w:p>
            <w:pPr/>
            <w:r>
              <w:rPr/>
              <w:t xml:space="preserve">Communication dans un congrès</w:t>
            </w:r>
          </w:p>
          <w:p>
            <w:pPr/>
            <w:hyperlink r:id="rId109" w:history="1">
              <w:r>
                <w:rPr>
                  <w:color w:val="#410a8c"/>
                  <w:u w:val="single"/>
                </w:rPr>
                <w:t xml:space="preserve">hal-04787656v1</w:t>
              </w:r>
            </w:hyperlink>
          </w:p>
        </w:tc>
      </w:tr>
      <w:tr>
        <w:trPr/>
        <w:tc>
          <w:tcPr>
            <w:noWrap/>
          </w:tcPr>
          <w:p>
            <w:pPr>
              <w:spacing w:after="200"/>
            </w:pPr>
            <w:hyperlink r:id="rId110" w:history="1">
              <w:r>
                <w:rPr>
                  <w:color w:val="1e198e"/>
                  <w:b w:val="1"/>
                  <w:bCs w:val="1"/>
                  <w:u w:val="single"/>
                </w:rPr>
                <w:t xml:space="preserve">Kerri Ní Dochartaigh : écrire le vivant</w:t>
              </w:r>
            </w:hyperlink>
          </w:p>
          <w:p>
            <w:pPr/>
            <w:hyperlink r:id="rId11" w:history="1">
              <w:r>
                <w:rPr>
                  <w:color w:val="#410a8c"/>
                  <w:u w:val="single"/>
                </w:rPr>
                <w:t xml:space="preserve">Marie Mianowski</w:t>
              </w:r>
            </w:hyperlink>
          </w:p>
          <w:p>
            <w:pPr/>
            <w:r>
              <w:rPr>
                <w:i w:val="1"/>
                <w:iCs w:val="1"/>
              </w:rPr>
              <w:t xml:space="preserve">Littérature et Ecologie</w:t>
            </w:r>
            <w:r>
              <w:rPr/>
              <w:t xml:space="preserve">, Denoyelle, Corinne; Ramero, Chiara; Laboratoire Litt&amp;Arts, Apr 2024, Saint-Martin-d'Hères Grenoble, France</w:t>
            </w:r>
          </w:p>
          <w:p>
            <w:pPr/>
            <w:r>
              <w:rPr/>
              <w:t xml:space="preserve">Communication dans un congrès</w:t>
            </w:r>
          </w:p>
          <w:p>
            <w:pPr/>
            <w:hyperlink r:id="rId110" w:history="1">
              <w:r>
                <w:rPr>
                  <w:color w:val="#410a8c"/>
                  <w:u w:val="single"/>
                </w:rPr>
                <w:t xml:space="preserve">hal-04787645v1</w:t>
              </w:r>
            </w:hyperlink>
          </w:p>
        </w:tc>
      </w:tr>
      <w:tr>
        <w:trPr/>
        <w:tc>
          <w:tcPr>
            <w:noWrap/>
          </w:tcPr>
          <w:p>
            <w:pPr>
              <w:spacing w:after="200"/>
            </w:pPr>
            <w:hyperlink r:id="rId111" w:history="1">
              <w:r>
                <w:rPr>
                  <w:color w:val="1e198e"/>
                  <w:b w:val="1"/>
                  <w:bCs w:val="1"/>
                  <w:u w:val="single"/>
                </w:rPr>
                <w:t xml:space="preserve">Writing for a change: Kerri Ní Dochartaigh’s writing of the more-than-human world in the perspective of the Climate Writing Group</w:t>
              </w:r>
            </w:hyperlink>
          </w:p>
          <w:p>
            <w:pPr/>
            <w:hyperlink r:id="rId11" w:history="1">
              <w:r>
                <w:rPr>
                  <w:color w:val="#410a8c"/>
                  <w:u w:val="single"/>
                </w:rPr>
                <w:t xml:space="preserve">Marie Mianowski</w:t>
              </w:r>
            </w:hyperlink>
          </w:p>
          <w:p>
            <w:pPr/>
            <w:r>
              <w:rPr>
                <w:i w:val="1"/>
                <w:iCs w:val="1"/>
              </w:rPr>
              <w:t xml:space="preserve">Embracing Change, Navigating Uncertainty: Ireland and New Beginnings</w:t>
            </w:r>
            <w:r>
              <w:rPr/>
              <w:t xml:space="preserve">, American Conference for Irish Studies (ACIS), Jun 2024, Limerick, Ireland</w:t>
            </w:r>
          </w:p>
          <w:p>
            <w:pPr/>
            <w:r>
              <w:rPr/>
              <w:t xml:space="preserve">Communication dans un congrès</w:t>
            </w:r>
          </w:p>
          <w:p>
            <w:pPr/>
            <w:hyperlink r:id="rId111" w:history="1">
              <w:r>
                <w:rPr>
                  <w:color w:val="#410a8c"/>
                  <w:u w:val="single"/>
                </w:rPr>
                <w:t xml:space="preserve">hal-04787652v1</w:t>
              </w:r>
            </w:hyperlink>
          </w:p>
        </w:tc>
      </w:tr>
      <w:tr>
        <w:trPr/>
        <w:tc>
          <w:tcPr>
            <w:noWrap/>
          </w:tcPr>
          <w:p>
            <w:pPr>
              <w:spacing w:after="200"/>
            </w:pPr>
            <w:hyperlink r:id="rId112" w:history="1">
              <w:r>
                <w:rPr>
                  <w:color w:val="1e198e"/>
                  <w:b w:val="1"/>
                  <w:bCs w:val="1"/>
                  <w:u w:val="single"/>
                </w:rPr>
                <w:t xml:space="preserve">Climate Fact or Climate Fiction? Exploring the Politics of Hope in Kim Stanley Robinson’s Ministry for the Future (2020).</w:t>
              </w:r>
            </w:hyperlink>
          </w:p>
          <w:p>
            <w:pPr/>
            <w:hyperlink r:id="rId11" w:history="1">
              <w:r>
                <w:rPr>
                  <w:color w:val="#410a8c"/>
                  <w:u w:val="single"/>
                </w:rPr>
                <w:t xml:space="preserve">Marie Mianowski</w:t>
              </w:r>
            </w:hyperlink>
            <w:r>
              <w:rPr/>
              <w:t xml:space="preserve">,</w:t>
            </w:r>
            <w:hyperlink r:id="rId43" w:history="1">
              <w:r>
                <w:rPr>
                  <w:color w:val="#410a8c"/>
                  <w:u w:val="single"/>
                </w:rPr>
                <w:t xml:space="preserve">Nessa Cronin</w:t>
              </w:r>
            </w:hyperlink>
          </w:p>
          <w:p>
            <w:pPr/>
            <w:r>
              <w:rPr>
                <w:i w:val="1"/>
                <w:iCs w:val="1"/>
              </w:rPr>
              <w:t xml:space="preserve">Climate Fiction Seminar #2</w:t>
            </w:r>
            <w:r>
              <w:rPr/>
              <w:t xml:space="preserve">, Marie Thévenon; James Dalrymple, Nov 2024, Grenoble, France</w:t>
            </w:r>
          </w:p>
          <w:p>
            <w:pPr/>
            <w:r>
              <w:rPr/>
              <w:t xml:space="preserve">Communication dans un congrès</w:t>
            </w:r>
          </w:p>
          <w:p>
            <w:pPr/>
            <w:hyperlink r:id="rId112" w:history="1">
              <w:r>
                <w:rPr>
                  <w:color w:val="#410a8c"/>
                  <w:u w:val="single"/>
                </w:rPr>
                <w:t xml:space="preserve">hal-04995946v1</w:t>
              </w:r>
            </w:hyperlink>
          </w:p>
        </w:tc>
      </w:tr>
      <w:tr>
        <w:trPr/>
        <w:tc>
          <w:tcPr>
            <w:noWrap/>
          </w:tcPr>
          <w:p>
            <w:pPr>
              <w:spacing w:after="200"/>
            </w:pPr>
            <w:hyperlink r:id="rId113" w:history="1">
              <w:r>
                <w:rPr>
                  <w:color w:val="1e198e"/>
                  <w:b w:val="1"/>
                  <w:bCs w:val="1"/>
                  <w:u w:val="single"/>
                </w:rPr>
                <w:t xml:space="preserve">« La fin du jardin : redéfinir l’intime avec Mary Reynolds »</w:t>
              </w:r>
            </w:hyperlink>
          </w:p>
          <w:p>
            <w:pPr/>
            <w:hyperlink r:id="rId11" w:history="1">
              <w:r>
                <w:rPr>
                  <w:color w:val="#410a8c"/>
                  <w:u w:val="single"/>
                </w:rPr>
                <w:t xml:space="preserve">Marie Mianowski</w:t>
              </w:r>
            </w:hyperlink>
          </w:p>
          <w:p>
            <w:pPr/>
            <w:r>
              <w:rPr>
                <w:i w:val="1"/>
                <w:iCs w:val="1"/>
              </w:rPr>
              <w:t xml:space="preserve">Séminaire « L’intime »</w:t>
            </w:r>
            <w:r>
              <w:rPr/>
              <w:t xml:space="preserve">, Laboratoire TIL, Université de Bourgogne., Feb 2023, Dijon, France</w:t>
            </w:r>
          </w:p>
          <w:p>
            <w:pPr/>
            <w:r>
              <w:rPr/>
              <w:t xml:space="preserve">Communication dans un congrès</w:t>
            </w:r>
          </w:p>
          <w:p>
            <w:pPr/>
            <w:hyperlink r:id="rId113" w:history="1">
              <w:r>
                <w:rPr>
                  <w:color w:val="#410a8c"/>
                  <w:u w:val="single"/>
                </w:rPr>
                <w:t xml:space="preserve">hal-04787635v1</w:t>
              </w:r>
            </w:hyperlink>
          </w:p>
        </w:tc>
      </w:tr>
      <w:tr>
        <w:trPr/>
        <w:tc>
          <w:tcPr>
            <w:noWrap/>
          </w:tcPr>
          <w:p>
            <w:pPr>
              <w:spacing w:after="200"/>
            </w:pPr>
            <w:hyperlink r:id="rId114" w:history="1">
              <w:r>
                <w:rPr>
                  <w:color w:val="1e198e"/>
                  <w:b w:val="1"/>
                  <w:bCs w:val="1"/>
                  <w:u w:val="single"/>
                </w:rPr>
                <w:t xml:space="preserve">‘Writing the Self in More-Than-Human Worlds: Niall Williams and Christine Breen’s Memoir: In Kiltumper, a Year in an Irish Garden (Bloomsbury, 2021)’</w:t>
              </w:r>
            </w:hyperlink>
          </w:p>
          <w:p>
            <w:pPr/>
            <w:hyperlink r:id="rId11" w:history="1">
              <w:r>
                <w:rPr>
                  <w:color w:val="#410a8c"/>
                  <w:u w:val="single"/>
                </w:rPr>
                <w:t xml:space="preserve">Marie Mianowski</w:t>
              </w:r>
            </w:hyperlink>
          </w:p>
          <w:p>
            <w:pPr/>
            <w:r>
              <w:rPr>
                <w:i w:val="1"/>
                <w:iCs w:val="1"/>
              </w:rPr>
              <w:t xml:space="preserve">“Writing the Self/Writing the English-Speaking Worlds: Life-Writing and Politics”</w:t>
            </w:r>
            <w:r>
              <w:rPr/>
              <w:t xml:space="preserve">, Cédric Courtois; Claire Dubois, Oct 2023, Lille, France</w:t>
            </w:r>
          </w:p>
          <w:p>
            <w:pPr/>
            <w:r>
              <w:rPr/>
              <w:t xml:space="preserve">Communication dans un congrès</w:t>
            </w:r>
          </w:p>
          <w:p>
            <w:pPr/>
            <w:hyperlink r:id="rId114" w:history="1">
              <w:r>
                <w:rPr>
                  <w:color w:val="#410a8c"/>
                  <w:u w:val="single"/>
                </w:rPr>
                <w:t xml:space="preserve">hal-04967866v1</w:t>
              </w:r>
            </w:hyperlink>
          </w:p>
        </w:tc>
      </w:tr>
      <w:tr>
        <w:trPr/>
        <w:tc>
          <w:tcPr>
            <w:noWrap/>
          </w:tcPr>
          <w:p>
            <w:pPr>
              <w:spacing w:after="200"/>
            </w:pPr>
            <w:hyperlink r:id="rId115" w:history="1">
              <w:r>
                <w:rPr>
                  <w:color w:val="1e198e"/>
                  <w:b w:val="1"/>
                  <w:bCs w:val="1"/>
                  <w:u w:val="single"/>
                </w:rPr>
                <w:t xml:space="preserve">The power of storytelling&amp;quot; : le dispositif Narrative 4, partages croisés d’histoires”</w:t>
              </w:r>
            </w:hyperlink>
          </w:p>
          <w:p>
            <w:pPr/>
            <w:hyperlink r:id="rId11" w:history="1">
              <w:r>
                <w:rPr>
                  <w:color w:val="#410a8c"/>
                  <w:u w:val="single"/>
                </w:rPr>
                <w:t xml:space="preserve">Marie Mianowski</w:t>
              </w:r>
            </w:hyperlink>
          </w:p>
          <w:p>
            <w:pPr/>
            <w:r>
              <w:rPr>
                <w:i w:val="1"/>
                <w:iCs w:val="1"/>
              </w:rPr>
              <w:t xml:space="preserve">Journée d’études: “Ecriture creative et (trans)formation(s): la création littéraire comme pratique artistique Culturelle et sociale”</w:t>
            </w:r>
            <w:r>
              <w:rPr/>
              <w:t xml:space="preserve">, Cruxent, Charlène; laboratoire ILCEA4; équipe LISCA, Apr 2023, Saint Martin d'Hères - Grenoble, France</w:t>
            </w:r>
          </w:p>
          <w:p>
            <w:pPr/>
            <w:r>
              <w:rPr/>
              <w:t xml:space="preserve">Communication dans un congrès</w:t>
            </w:r>
          </w:p>
          <w:p>
            <w:pPr/>
            <w:hyperlink r:id="rId115" w:history="1">
              <w:r>
                <w:rPr>
                  <w:color w:val="#410a8c"/>
                  <w:u w:val="single"/>
                </w:rPr>
                <w:t xml:space="preserve">hal-04787638v1</w:t>
              </w:r>
            </w:hyperlink>
          </w:p>
        </w:tc>
      </w:tr>
      <w:tr>
        <w:trPr/>
        <w:tc>
          <w:tcPr>
            <w:noWrap/>
          </w:tcPr>
          <w:p>
            <w:pPr>
              <w:spacing w:after="200"/>
            </w:pPr>
            <w:hyperlink r:id="rId116" w:history="1">
              <w:r>
                <w:rPr>
                  <w:color w:val="1e198e"/>
                  <w:b w:val="1"/>
                  <w:bCs w:val="1"/>
                  <w:u w:val="single"/>
                </w:rPr>
                <w:t xml:space="preserve">Writing the Self in More-Than-Human Worlds: Niall Williams and Christine Breen’s Memoir</w:t>
              </w:r>
            </w:hyperlink>
          </w:p>
          <w:p>
            <w:pPr/>
            <w:hyperlink r:id="rId11" w:history="1">
              <w:r>
                <w:rPr>
                  <w:color w:val="#410a8c"/>
                  <w:u w:val="single"/>
                </w:rPr>
                <w:t xml:space="preserve">Marie Mianowski</w:t>
              </w:r>
            </w:hyperlink>
          </w:p>
          <w:p>
            <w:pPr/>
            <w:r>
              <w:rPr>
                <w:i w:val="1"/>
                <w:iCs w:val="1"/>
              </w:rPr>
              <w:t xml:space="preserve">Writing the Self/Writing the English-Speaking Worlds: Life-Writing and Politics</w:t>
            </w:r>
            <w:r>
              <w:rPr/>
              <w:t xml:space="preserve">, Courtois, Cédric; Dubois, Claire; Université de Lille, Oct 2023, Lille, France</w:t>
            </w:r>
          </w:p>
          <w:p>
            <w:pPr/>
            <w:r>
              <w:rPr/>
              <w:t xml:space="preserve">Communication dans un congrès</w:t>
            </w:r>
          </w:p>
          <w:p>
            <w:pPr/>
            <w:hyperlink r:id="rId116" w:history="1">
              <w:r>
                <w:rPr>
                  <w:color w:val="#410a8c"/>
                  <w:u w:val="single"/>
                </w:rPr>
                <w:t xml:space="preserve">hal-04787642v1</w:t>
              </w:r>
            </w:hyperlink>
          </w:p>
        </w:tc>
      </w:tr>
      <w:tr>
        <w:trPr/>
        <w:tc>
          <w:tcPr>
            <w:noWrap/>
          </w:tcPr>
          <w:p>
            <w:pPr>
              <w:spacing w:after="200"/>
            </w:pPr>
            <w:hyperlink r:id="rId117" w:history="1">
              <w:r>
                <w:rPr>
                  <w:color w:val="1e198e"/>
                  <w:b w:val="1"/>
                  <w:bCs w:val="1"/>
                  <w:u w:val="single"/>
                </w:rPr>
                <w:t xml:space="preserve">Après l’Eden : les jardins sans jardiniers de Mary Reynolds »</w:t>
              </w:r>
            </w:hyperlink>
          </w:p>
          <w:p>
            <w:pPr/>
            <w:hyperlink r:id="rId11" w:history="1">
              <w:r>
                <w:rPr>
                  <w:color w:val="#410a8c"/>
                  <w:u w:val="single"/>
                </w:rPr>
                <w:t xml:space="preserve">Marie Mianowski</w:t>
              </w:r>
            </w:hyperlink>
          </w:p>
          <w:p>
            <w:pPr/>
            <w:r>
              <w:rPr>
                <w:i w:val="1"/>
                <w:iCs w:val="1"/>
              </w:rPr>
              <w:t xml:space="preserve">Journée d’Etudes « paysage »</w:t>
            </w:r>
            <w:r>
              <w:rPr/>
              <w:t xml:space="preserve">, EMMA, Montpellier 3; Claire Omhovère; Anne-Sophie Letessier, Jun 2022, Montpellier, France</w:t>
            </w:r>
          </w:p>
          <w:p>
            <w:pPr/>
            <w:r>
              <w:rPr/>
              <w:t xml:space="preserve">Communication dans un congrès</w:t>
            </w:r>
          </w:p>
          <w:p>
            <w:pPr/>
            <w:hyperlink r:id="rId117" w:history="1">
              <w:r>
                <w:rPr>
                  <w:color w:val="#410a8c"/>
                  <w:u w:val="single"/>
                </w:rPr>
                <w:t xml:space="preserve">hal-03889190v1</w:t>
              </w:r>
            </w:hyperlink>
          </w:p>
        </w:tc>
      </w:tr>
      <w:tr>
        <w:trPr/>
        <w:tc>
          <w:tcPr>
            <w:noWrap/>
          </w:tcPr>
          <w:p>
            <w:pPr>
              <w:spacing w:after="200"/>
            </w:pPr>
            <w:hyperlink r:id="rId118" w:history="1">
              <w:r>
                <w:rPr>
                  <w:color w:val="1e198e"/>
                  <w:b w:val="1"/>
                  <w:bCs w:val="1"/>
                  <w:u w:val="single"/>
                </w:rPr>
                <w:t xml:space="preserve">‘Margins and marginalities in Ireland: Being Jewish and Irish in Nine Folds Make a Paper Swan by Ruth Gilligan’</w:t>
              </w:r>
            </w:hyperlink>
          </w:p>
          <w:p>
            <w:pPr/>
            <w:hyperlink r:id="rId11" w:history="1">
              <w:r>
                <w:rPr>
                  <w:color w:val="#410a8c"/>
                  <w:u w:val="single"/>
                </w:rPr>
                <w:t xml:space="preserve">Marie Mianowski</w:t>
              </w:r>
            </w:hyperlink>
          </w:p>
          <w:p>
            <w:pPr/>
            <w:r>
              <w:rPr>
                <w:i w:val="1"/>
                <w:iCs w:val="1"/>
              </w:rPr>
              <w:t xml:space="preserve">AFIS CONFERENCE</w:t>
            </w:r>
            <w:r>
              <w:rPr/>
              <w:t xml:space="preserve">, AFIS, May 2019, Lille, France</w:t>
            </w:r>
          </w:p>
          <w:p>
            <w:pPr/>
            <w:r>
              <w:rPr/>
              <w:t xml:space="preserve">Communication dans un congrès</w:t>
            </w:r>
          </w:p>
          <w:p>
            <w:pPr/>
            <w:hyperlink r:id="rId118" w:history="1">
              <w:r>
                <w:rPr>
                  <w:color w:val="#410a8c"/>
                  <w:u w:val="single"/>
                </w:rPr>
                <w:t xml:space="preserve">hal-04939259v1</w:t>
              </w:r>
            </w:hyperlink>
          </w:p>
        </w:tc>
      </w:tr>
      <w:tr>
        <w:trPr/>
        <w:tc>
          <w:tcPr>
            <w:noWrap/>
          </w:tcPr>
          <w:p>
            <w:pPr>
              <w:spacing w:after="200"/>
            </w:pPr>
            <w:hyperlink r:id="rId119" w:history="1">
              <w:r>
                <w:rPr>
                  <w:color w:val="1e198e"/>
                  <w:b w:val="1"/>
                  <w:bCs w:val="1"/>
                  <w:u w:val="single"/>
                </w:rPr>
                <w:t xml:space="preserve">« Tales of the Irish Traveller world in Why the Moon Travels (2020) by Oein DeBhairduin »</w:t>
              </w:r>
            </w:hyperlink>
          </w:p>
          <w:p>
            <w:pPr/>
            <w:hyperlink r:id="rId11" w:history="1">
              <w:r>
                <w:rPr>
                  <w:color w:val="#410a8c"/>
                  <w:u w:val="single"/>
                </w:rPr>
                <w:t xml:space="preserve">Marie Mianowski</w:t>
              </w:r>
            </w:hyperlink>
          </w:p>
          <w:p>
            <w:pPr/>
            <w:r>
              <w:rPr>
                <w:i w:val="1"/>
                <w:iCs w:val="1"/>
              </w:rPr>
              <w:t xml:space="preserve">Greening the Harp: poetics and politics of ecology in contemporary Ireland</w:t>
            </w:r>
            <w:r>
              <w:rPr/>
              <w:t xml:space="preserve">, Université 3 Paris Sorbonne Nouvelle; ERIN (Centre de Recherches en Etudes Irlandaises et Nord-irlandaises); Marion Naugrette-Fournier; Clíona Ní Ríordáin, Nov 2022, Paris, France</w:t>
            </w:r>
          </w:p>
          <w:p>
            <w:pPr/>
            <w:r>
              <w:rPr/>
              <w:t xml:space="preserve">Communication dans un congrès</w:t>
            </w:r>
          </w:p>
          <w:p>
            <w:pPr/>
            <w:hyperlink r:id="rId119" w:history="1">
              <w:r>
                <w:rPr>
                  <w:color w:val="#410a8c"/>
                  <w:u w:val="single"/>
                </w:rPr>
                <w:t xml:space="preserve">hal-03889176v1</w:t>
              </w:r>
            </w:hyperlink>
          </w:p>
        </w:tc>
      </w:tr>
      <w:tr>
        <w:trPr/>
        <w:tc>
          <w:tcPr>
            <w:noWrap/>
          </w:tcPr>
          <w:p>
            <w:pPr>
              <w:spacing w:after="200"/>
            </w:pPr>
            <w:hyperlink r:id="rId120" w:history="1">
              <w:r>
                <w:rPr>
                  <w:color w:val="1e198e"/>
                  <w:b w:val="1"/>
                  <w:bCs w:val="1"/>
                  <w:u w:val="single"/>
                </w:rPr>
                <w:t xml:space="preserve">Translating Melatu Uche Okorie into French: an unexpected exile</w:t>
              </w:r>
            </w:hyperlink>
          </w:p>
          <w:p>
            <w:pPr/>
            <w:hyperlink r:id="rId11" w:history="1">
              <w:r>
                <w:rPr>
                  <w:color w:val="#410a8c"/>
                  <w:u w:val="single"/>
                </w:rPr>
                <w:t xml:space="preserve">Marie Mianowski</w:t>
              </w:r>
            </w:hyperlink>
          </w:p>
          <w:p>
            <w:pPr/>
            <w:r>
              <w:rPr>
                <w:i w:val="1"/>
                <w:iCs w:val="1"/>
              </w:rPr>
              <w:t xml:space="preserve">Journée d’étude internationale Ecrire – Traduire – Accueillir : savoir-faire avec les différences</w:t>
            </w:r>
            <w:r>
              <w:rPr/>
              <w:t xml:space="preserve">, Myriam Geiser; Pascale Roux; Laura Reeck, Jun 2022, Grenoble, France</w:t>
            </w:r>
          </w:p>
          <w:p>
            <w:pPr/>
            <w:r>
              <w:rPr/>
              <w:t xml:space="preserve">Communication dans un congrès</w:t>
            </w:r>
          </w:p>
          <w:p>
            <w:pPr/>
            <w:hyperlink r:id="rId120" w:history="1">
              <w:r>
                <w:rPr>
                  <w:color w:val="#410a8c"/>
                  <w:u w:val="single"/>
                </w:rPr>
                <w:t xml:space="preserve">hal-03889194v1</w:t>
              </w:r>
            </w:hyperlink>
          </w:p>
        </w:tc>
      </w:tr>
      <w:tr>
        <w:trPr/>
        <w:tc>
          <w:tcPr>
            <w:noWrap/>
          </w:tcPr>
          <w:p>
            <w:pPr>
              <w:spacing w:after="200"/>
            </w:pPr>
            <w:hyperlink r:id="rId121" w:history="1">
              <w:r>
                <w:rPr>
                  <w:color w:val="1e198e"/>
                  <w:b w:val="1"/>
                  <w:bCs w:val="1"/>
                  <w:u w:val="single"/>
                </w:rPr>
                <w:t xml:space="preserve">Juif et Irlandais? L'indicible dans Nine Folds Make a Paper Swan (2016) de Ruth Gilligan (ou pourquoi faire simple quand on peut faire compliqué)</w:t>
              </w:r>
            </w:hyperlink>
          </w:p>
          <w:p>
            <w:pPr/>
            <w:hyperlink r:id="rId11" w:history="1">
              <w:r>
                <w:rPr>
                  <w:color w:val="#410a8c"/>
                  <w:u w:val="single"/>
                </w:rPr>
                <w:t xml:space="preserve">Marie Mianowski</w:t>
              </w:r>
            </w:hyperlink>
          </w:p>
          <w:p>
            <w:pPr/>
            <w:r>
              <w:rPr>
                <w:i w:val="1"/>
                <w:iCs w:val="1"/>
              </w:rPr>
              <w:t xml:space="preserve">L'indicible</w:t>
            </w:r>
            <w:r>
              <w:rPr/>
              <w:t xml:space="preserve">, Séminaire de l'ILCEA4; Catherine Orsini; Laurent Gallardo; Laurence Garino Abel, Oct 2022, Grenoble, France</w:t>
            </w:r>
          </w:p>
          <w:p>
            <w:pPr/>
            <w:r>
              <w:rPr/>
              <w:t xml:space="preserve">Communication dans un congrès</w:t>
            </w:r>
          </w:p>
          <w:p>
            <w:pPr/>
            <w:hyperlink r:id="rId121" w:history="1">
              <w:r>
                <w:rPr>
                  <w:color w:val="#410a8c"/>
                  <w:u w:val="single"/>
                </w:rPr>
                <w:t xml:space="preserve">hal-03889188v1</w:t>
              </w:r>
            </w:hyperlink>
          </w:p>
        </w:tc>
      </w:tr>
      <w:tr>
        <w:trPr/>
        <w:tc>
          <w:tcPr>
            <w:noWrap/>
          </w:tcPr>
          <w:p>
            <w:pPr>
              <w:spacing w:after="200"/>
            </w:pPr>
            <w:hyperlink r:id="rId122" w:history="1">
              <w:r>
                <w:rPr>
                  <w:color w:val="1e198e"/>
                  <w:b w:val="1"/>
                  <w:bCs w:val="1"/>
                  <w:u w:val="single"/>
                </w:rPr>
                <w:t xml:space="preserve">the HOMES Idex Project</w:t>
              </w:r>
            </w:hyperlink>
          </w:p>
          <w:p>
            <w:pPr/>
            <w:hyperlink r:id="rId11" w:history="1">
              <w:r>
                <w:rPr>
                  <w:color w:val="#410a8c"/>
                  <w:u w:val="single"/>
                </w:rPr>
                <w:t xml:space="preserve">Marie Mianowski</w:t>
              </w:r>
            </w:hyperlink>
          </w:p>
          <w:p>
            <w:pPr/>
            <w:r>
              <w:rPr>
                <w:i w:val="1"/>
                <w:iCs w:val="1"/>
              </w:rPr>
              <w:t xml:space="preserve">Journée ‘MAKING KIN’: Hos(ti)pitalities and (Trans)Migrations across Species, Technologies, Cultures, Genres’.</w:t>
            </w:r>
            <w:r>
              <w:rPr/>
              <w:t xml:space="preserve">, IDEX HOMES; ILCEA4/LISCA; Marie Mianowski; Maëlle Jeanniard du Dot; Saugata Bhaduri, JNU, India, Oct 2021, Grenoble, France</w:t>
            </w:r>
          </w:p>
          <w:p>
            <w:pPr/>
            <w:r>
              <w:rPr/>
              <w:t xml:space="preserve">Communication dans un congrès</w:t>
            </w:r>
          </w:p>
          <w:p>
            <w:pPr/>
            <w:hyperlink r:id="rId122" w:history="1">
              <w:r>
                <w:rPr>
                  <w:color w:val="#410a8c"/>
                  <w:u w:val="single"/>
                </w:rPr>
                <w:t xml:space="preserve">hal-03889205v1</w:t>
              </w:r>
            </w:hyperlink>
          </w:p>
        </w:tc>
      </w:tr>
      <w:tr>
        <w:trPr/>
        <w:tc>
          <w:tcPr>
            <w:noWrap/>
          </w:tcPr>
          <w:p>
            <w:pPr>
              <w:spacing w:after="200"/>
            </w:pPr>
            <w:hyperlink r:id="rId123" w:history="1">
              <w:r>
                <w:rPr>
                  <w:color w:val="1e198e"/>
                  <w:b w:val="1"/>
                  <w:bCs w:val="1"/>
                  <w:u w:val="single"/>
                </w:rPr>
                <w:t xml:space="preserve">Narrative4 : ‘Turning Empathy into Action’</w:t>
              </w:r>
            </w:hyperlink>
          </w:p>
          <w:p>
            <w:pPr/>
            <w:hyperlink r:id="rId11" w:history="1">
              <w:r>
                <w:rPr>
                  <w:color w:val="#410a8c"/>
                  <w:u w:val="single"/>
                </w:rPr>
                <w:t xml:space="preserve">Marie Mianowski</w:t>
              </w:r>
            </w:hyperlink>
          </w:p>
          <w:p>
            <w:pPr/>
            <w:r>
              <w:rPr>
                <w:i w:val="1"/>
                <w:iCs w:val="1"/>
              </w:rPr>
              <w:t xml:space="preserve">COMMENT FAIRE COMMUNAUTÉ ? PRATIQUES ARTISTIQUES COLLABORATIVES DANS LES ARTS CONTEMPORAINS EN IRLANDE</w:t>
            </w:r>
            <w:r>
              <w:rPr/>
              <w:t xml:space="preserve">, GIS EIRE; CRBC (U. Rennes); avec la participation de LISAA (Université Gustave-Eiffel); et TIL (U. Bourgogne); Taylor Still, Université Rennes 2- CAPS; Anne Goarzin, Université Rennes 2, Nov 2021, Rennes, France</w:t>
            </w:r>
          </w:p>
          <w:p>
            <w:pPr/>
            <w:r>
              <w:rPr/>
              <w:t xml:space="preserve">Communication dans un congrès</w:t>
            </w:r>
          </w:p>
          <w:p>
            <w:pPr/>
            <w:hyperlink r:id="rId123" w:history="1">
              <w:r>
                <w:rPr>
                  <w:color w:val="#410a8c"/>
                  <w:u w:val="single"/>
                </w:rPr>
                <w:t xml:space="preserve">hal-03889202v1</w:t>
              </w:r>
            </w:hyperlink>
          </w:p>
        </w:tc>
      </w:tr>
      <w:tr>
        <w:trPr/>
        <w:tc>
          <w:tcPr>
            <w:noWrap/>
          </w:tcPr>
          <w:p>
            <w:pPr>
              <w:spacing w:after="200"/>
            </w:pPr>
            <w:hyperlink r:id="rId124" w:history="1">
              <w:r>
                <w:rPr>
                  <w:color w:val="1e198e"/>
                  <w:b w:val="1"/>
                  <w:bCs w:val="1"/>
                  <w:u w:val="single"/>
                </w:rPr>
                <w:t xml:space="preserve">‘Representations of Jews in Irish Literature’</w:t>
              </w:r>
            </w:hyperlink>
          </w:p>
          <w:p>
            <w:pPr/>
            <w:hyperlink r:id="rId11" w:history="1">
              <w:r>
                <w:rPr>
                  <w:color w:val="#410a8c"/>
                  <w:u w:val="single"/>
                </w:rPr>
                <w:t xml:space="preserve">Marie Mianowski</w:t>
              </w:r>
            </w:hyperlink>
          </w:p>
          <w:p>
            <w:pPr/>
            <w:r>
              <w:rPr>
                <w:i w:val="1"/>
                <w:iCs w:val="1"/>
              </w:rPr>
              <w:t xml:space="preserve">Séminaire ‘Irish Tuesdays’</w:t>
            </w:r>
            <w:r>
              <w:rPr/>
              <w:t xml:space="preserve">, Sorbonne Nouvelle, EA Prismes, Paris 3; Cliona Ni Riordain, Jun 2021, Paris (en ligne), France</w:t>
            </w:r>
          </w:p>
          <w:p>
            <w:pPr/>
            <w:r>
              <w:rPr/>
              <w:t xml:space="preserve">Communication dans un congrès</w:t>
            </w:r>
          </w:p>
          <w:p>
            <w:pPr/>
            <w:hyperlink r:id="rId124" w:history="1">
              <w:r>
                <w:rPr>
                  <w:color w:val="#410a8c"/>
                  <w:u w:val="single"/>
                </w:rPr>
                <w:t xml:space="preserve">hal-03889215v1</w:t>
              </w:r>
            </w:hyperlink>
          </w:p>
        </w:tc>
      </w:tr>
      <w:tr>
        <w:trPr/>
        <w:tc>
          <w:tcPr>
            <w:noWrap/>
          </w:tcPr>
          <w:p>
            <w:pPr>
              <w:spacing w:after="200"/>
            </w:pPr>
            <w:hyperlink r:id="rId125" w:history="1">
              <w:r>
                <w:rPr>
                  <w:color w:val="1e198e"/>
                  <w:b w:val="1"/>
                  <w:bCs w:val="1"/>
                  <w:u w:val="single"/>
                </w:rPr>
                <w:t xml:space="preserve">Place and Landscape in Jeff Malpas’ Philosophy’</w:t>
              </w:r>
            </w:hyperlink>
          </w:p>
          <w:p>
            <w:pPr/>
            <w:hyperlink r:id="rId11" w:history="1">
              <w:r>
                <w:rPr>
                  <w:color w:val="#410a8c"/>
                  <w:u w:val="single"/>
                </w:rPr>
                <w:t xml:space="preserve">Marie Mianowski</w:t>
              </w:r>
            </w:hyperlink>
          </w:p>
          <w:p>
            <w:pPr/>
            <w:r>
              <w:rPr>
                <w:i w:val="1"/>
                <w:iCs w:val="1"/>
              </w:rPr>
              <w:t xml:space="preserve">Journée « Paysage »</w:t>
            </w:r>
            <w:r>
              <w:rPr/>
              <w:t xml:space="preserve">, Claire Omhovère; Anne-Sophie Letessier; EMMA, Université Montpellier 3, Jun 2021, Montpellier ( en ligne), France</w:t>
            </w:r>
          </w:p>
          <w:p>
            <w:pPr/>
            <w:r>
              <w:rPr/>
              <w:t xml:space="preserve">Communication dans un congrès</w:t>
            </w:r>
          </w:p>
          <w:p>
            <w:pPr/>
            <w:hyperlink r:id="rId125" w:history="1">
              <w:r>
                <w:rPr>
                  <w:color w:val="#410a8c"/>
                  <w:u w:val="single"/>
                </w:rPr>
                <w:t xml:space="preserve">hal-03889207v1</w:t>
              </w:r>
            </w:hyperlink>
          </w:p>
        </w:tc>
      </w:tr>
      <w:tr>
        <w:trPr/>
        <w:tc>
          <w:tcPr>
            <w:noWrap/>
          </w:tcPr>
          <w:p>
            <w:pPr>
              <w:spacing w:after="200"/>
            </w:pPr>
            <w:hyperlink r:id="rId126" w:history="1">
              <w:r>
                <w:rPr>
                  <w:color w:val="1e198e"/>
                  <w:b w:val="1"/>
                  <w:bCs w:val="1"/>
                  <w:u w:val="single"/>
                </w:rPr>
                <w:t xml:space="preserve">‘Making room : place and placelessness in three stories by Jhumpa Lahiri’</w:t>
              </w:r>
            </w:hyperlink>
          </w:p>
          <w:p>
            <w:pPr/>
            <w:hyperlink r:id="rId11" w:history="1">
              <w:r>
                <w:rPr>
                  <w:color w:val="#410a8c"/>
                  <w:u w:val="single"/>
                </w:rPr>
                <w:t xml:space="preserve">Marie Mianowski</w:t>
              </w:r>
            </w:hyperlink>
          </w:p>
          <w:p>
            <w:pPr/>
            <w:r>
              <w:rPr>
                <w:i w:val="1"/>
                <w:iCs w:val="1"/>
              </w:rPr>
              <w:t xml:space="preserve">Place and Placelessness in Postcolonial Short Fiction Conference</w:t>
            </w:r>
            <w:r>
              <w:rPr/>
              <w:t xml:space="preserve">, Claire Omhovère; Pascale Tollance, Jun 2019, Montpellier, France</w:t>
            </w:r>
          </w:p>
          <w:p>
            <w:pPr/>
            <w:r>
              <w:rPr/>
              <w:t xml:space="preserve">Communication dans un congrès</w:t>
            </w:r>
          </w:p>
          <w:p>
            <w:pPr/>
            <w:hyperlink r:id="rId126" w:history="1">
              <w:r>
                <w:rPr>
                  <w:color w:val="#410a8c"/>
                  <w:u w:val="single"/>
                </w:rPr>
                <w:t xml:space="preserve">hal-04939248v1</w:t>
              </w:r>
            </w:hyperlink>
          </w:p>
        </w:tc>
      </w:tr>
      <w:tr>
        <w:trPr/>
        <w:tc>
          <w:tcPr>
            <w:noWrap/>
          </w:tcPr>
          <w:p>
            <w:pPr>
              <w:spacing w:after="200"/>
            </w:pPr>
            <w:hyperlink r:id="rId127" w:history="1">
              <w:r>
                <w:rPr>
                  <w:color w:val="1e198e"/>
                  <w:b w:val="1"/>
                  <w:bCs w:val="1"/>
                  <w:u w:val="single"/>
                </w:rPr>
                <w:t xml:space="preserve">Interview of Hugo Hamilton. Colloque « La réception internationale de la littérature irlandaise»</w:t>
              </w:r>
            </w:hyperlink>
          </w:p>
          <w:p>
            <w:pPr/>
            <w:hyperlink r:id="rId11" w:history="1">
              <w:r>
                <w:rPr>
                  <w:color w:val="#410a8c"/>
                  <w:u w:val="single"/>
                </w:rPr>
                <w:t xml:space="preserve">Marie Mianowski</w:t>
              </w:r>
            </w:hyperlink>
            <w:r>
              <w:rPr/>
              <w:t xml:space="preserve">,</w:t>
            </w:r>
            <w:hyperlink r:id="rId128" w:history="1">
              <w:r>
                <w:rPr>
                  <w:color w:val="#410a8c"/>
                  <w:u w:val="single"/>
                </w:rPr>
                <w:t xml:space="preserve">Hugo Hamilton</w:t>
              </w:r>
            </w:hyperlink>
            <w:r>
              <w:rPr/>
              <w:t xml:space="preserve">,</w:t>
            </w:r>
            <w:hyperlink r:id="rId129" w:history="1">
              <w:r>
                <w:rPr>
                  <w:color w:val="#410a8c"/>
                  <w:u w:val="single"/>
                </w:rPr>
                <w:t xml:space="preserve">Grace Neville</w:t>
              </w:r>
            </w:hyperlink>
          </w:p>
          <w:p>
            <w:pPr/>
            <w:r>
              <w:rPr>
                <w:i w:val="1"/>
                <w:iCs w:val="1"/>
              </w:rPr>
              <w:t xml:space="preserve">Réception de la littérature irlandaise en France</w:t>
            </w:r>
            <w:r>
              <w:rPr/>
              <w:t xml:space="preserve">, Jeanne-Marie Carton-Charon; Sylvie Mikowski, Nov 2019, Lyon, France</w:t>
            </w:r>
          </w:p>
          <w:p>
            <w:pPr/>
            <w:r>
              <w:rPr/>
              <w:t xml:space="preserve">Communication dans un congrès</w:t>
            </w:r>
          </w:p>
          <w:p>
            <w:pPr/>
            <w:hyperlink r:id="rId127" w:history="1">
              <w:r>
                <w:rPr>
                  <w:color w:val="#410a8c"/>
                  <w:u w:val="single"/>
                </w:rPr>
                <w:t xml:space="preserve">hal-04798698v1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Nicholas Grene, Farming in Modern Irish Literature (Oxford University Press, 2021)</w:t>
              </w:r>
            </w:hyperlink>
          </w:p>
          <w:p>
            <w:pPr/>
            <w:hyperlink r:id="rId11" w:history="1">
              <w:r>
                <w:rPr>
                  <w:color w:val="#410a8c"/>
                  <w:u w:val="single"/>
                </w:rPr>
                <w:t xml:space="preserve">Marie Mianowski</w:t>
              </w:r>
            </w:hyperlink>
          </w:p>
          <w:p>
            <w:pPr/>
            <w:r>
              <w:rPr>
                <w:i w:val="1"/>
                <w:iCs w:val="1"/>
              </w:rPr>
              <w:t xml:space="preserve">Ireland and Intangible Cultural Heritage/ L’Irlande et son patrimoine culturel immatériel</w:t>
            </w:r>
            <w:r>
              <w:rPr/>
              <w:t xml:space="preserve">, 2022</w:t>
            </w:r>
          </w:p>
          <w:p>
            <w:pPr/>
            <w:r>
              <w:rPr/>
              <w:t xml:space="preserve">Autre publication scientifique</w:t>
            </w:r>
          </w:p>
          <w:p>
            <w:pPr/>
            <w:hyperlink r:id="rId130" w:history="1">
              <w:r>
                <w:rPr>
                  <w:color w:val="#410a8c"/>
                  <w:u w:val="single"/>
                </w:rPr>
                <w:t xml:space="preserve">hal-05101920v1</w:t>
              </w:r>
            </w:hyperlink>
          </w:p>
        </w:tc>
      </w:tr>
      <w:tr>
        <w:trPr/>
        <w:tc>
          <w:tcPr>
            <w:noWrap/>
          </w:tcPr>
          <w:p>
            <w:pPr>
              <w:spacing w:after="200"/>
            </w:pPr>
            <w:hyperlink r:id="rId131" w:history="1">
              <w:r>
                <w:rPr>
                  <w:color w:val="1e198e"/>
                  <w:b w:val="1"/>
                  <w:bCs w:val="1"/>
                  <w:u w:val="single"/>
                </w:rPr>
                <w:t xml:space="preserve">Working notes : facts and analysis of social and economic issues.</w:t>
              </w:r>
            </w:hyperlink>
          </w:p>
          <w:p>
            <w:pPr/>
            <w:hyperlink r:id="rId11" w:history="1">
              <w:r>
                <w:rPr>
                  <w:color w:val="#410a8c"/>
                  <w:u w:val="single"/>
                </w:rPr>
                <w:t xml:space="preserve">Marie Mianowski</w:t>
              </w:r>
            </w:hyperlink>
            <w:r>
              <w:rPr/>
              <w:t xml:space="preserve">,</w:t>
            </w:r>
            <w:hyperlink r:id="rId132" w:history="1">
              <w:r>
                <w:rPr>
                  <w:color w:val="#410a8c"/>
                  <w:u w:val="single"/>
                </w:rPr>
                <w:t xml:space="preserve">Kevin Hargaden</w:t>
              </w:r>
            </w:hyperlink>
          </w:p>
          <w:p>
            <w:pPr/>
            <w:r>
              <w:rPr/>
              <w:t xml:space="preserve">2018, pp.27-30</w:t>
            </w:r>
          </w:p>
          <w:p>
            <w:pPr/>
            <w:r>
              <w:rPr/>
              <w:t xml:space="preserve">Autre publication scientifique</w:t>
            </w:r>
          </w:p>
          <w:p>
            <w:pPr/>
            <w:hyperlink r:id="rId131" w:history="1">
              <w:r>
                <w:rPr>
                  <w:color w:val="#410a8c"/>
                  <w:u w:val="single"/>
                </w:rPr>
                <w:t xml:space="preserve">hal-01912770v1</w:t>
              </w:r>
            </w:hyperlink>
          </w:p>
        </w:tc>
      </w:tr>
      <w:tr>
        <w:trPr/>
        <w:tc>
          <w:tcPr>
            <w:noWrap/>
          </w:tcPr>
          <w:p>
            <w:pPr>
              <w:spacing w:after="200"/>
            </w:pPr>
            <w:hyperlink r:id="rId133" w:history="1">
              <w:r>
                <w:rPr>
                  <w:color w:val="1e198e"/>
                  <w:b w:val="1"/>
                  <w:bCs w:val="1"/>
                  <w:u w:val="single"/>
                </w:rPr>
                <w:t xml:space="preserve">Post-Celtic Tiger Landscapes in Irish Fiction</w:t>
              </w:r>
            </w:hyperlink>
          </w:p>
          <w:p>
            <w:pPr/>
            <w:hyperlink r:id="rId11" w:history="1">
              <w:r>
                <w:rPr>
                  <w:color w:val="#410a8c"/>
                  <w:u w:val="single"/>
                </w:rPr>
                <w:t xml:space="preserve">Marie Mianowski</w:t>
              </w:r>
            </w:hyperlink>
          </w:p>
          <w:p>
            <w:pPr/>
            <w:r>
              <w:rPr/>
              <w:t xml:space="preserve">2017</w:t>
            </w:r>
          </w:p>
          <w:p>
            <w:pPr/>
            <w:r>
              <w:rPr/>
              <w:t xml:space="preserve">Autre publication scientifique</w:t>
            </w:r>
          </w:p>
          <w:p>
            <w:pPr/>
            <w:hyperlink r:id="rId133" w:history="1">
              <w:r>
                <w:rPr>
                  <w:color w:val="#410a8c"/>
                  <w:u w:val="single"/>
                </w:rPr>
                <w:t xml:space="preserve">hal-02127931v1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Carol Taaffe: Ireland Through the Looking-Glass</w:t>
              </w:r>
            </w:hyperlink>
          </w:p>
          <w:p>
            <w:pPr/>
            <w:hyperlink r:id="rId11" w:history="1">
              <w:r>
                <w:rPr>
                  <w:color w:val="#410a8c"/>
                  <w:u w:val="single"/>
                </w:rPr>
                <w:t xml:space="preserve">Marie Mianowski</w:t>
              </w:r>
            </w:hyperlink>
          </w:p>
          <w:p>
            <w:pPr/>
            <w:r>
              <w:rPr/>
              <w:t xml:space="preserve">revue Etudes irlandaises. 2010, pp.177-178</w:t>
            </w:r>
          </w:p>
          <w:p>
            <w:pPr/>
            <w:r>
              <w:rPr/>
              <w:t xml:space="preserve">Rapport</w:t>
            </w:r>
          </w:p>
          <w:p>
            <w:pPr/>
            <w:hyperlink r:id="rId134" w:history="1">
              <w:r>
                <w:rPr>
                  <w:color w:val="#410a8c"/>
                  <w:u w:val="single"/>
                </w:rPr>
                <w:t xml:space="preserve">hal-03889281v1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Journal de guerre.</w:t>
              </w:r>
            </w:hyperlink>
          </w:p>
          <w:p>
            <w:pPr/>
            <w:hyperlink r:id="rId136" w:history="1">
              <w:r>
                <w:rPr>
                  <w:color w:val="#410a8c"/>
                  <w:u w:val="single"/>
                </w:rPr>
                <w:t xml:space="preserve">Léonie Villard</w:t>
              </w:r>
            </w:hyperlink>
            <w:r>
              <w:rPr/>
              <w:t xml:space="preserve">,</w:t>
            </w:r>
            <w:hyperlink r:id="rId11" w:history="1">
              <w:r>
                <w:rPr>
                  <w:color w:val="#410a8c"/>
                  <w:u w:val="single"/>
                </w:rPr>
                <w:t xml:space="preserve">Marie Mianowski</w:t>
              </w:r>
            </w:hyperlink>
          </w:p>
          <w:p>
            <w:pPr/>
            <w:r>
              <w:rPr/>
              <w:t xml:space="preserve">2024, </w:t>
            </w:r>
            <w:hyperlink r:id="rId137" w:history="1">
              <w:r>
                <w:rPr>
                  <w:color w:val="#410a8c"/>
                  <w:u w:val="single"/>
                </w:rPr>
                <w:t xml:space="preserve">⟨10.4000/12l97⟩</w:t>
              </w:r>
            </w:hyperlink>
          </w:p>
          <w:p>
            <w:pPr/>
            <w:r>
              <w:rPr/>
              <w:t xml:space="preserve">Traduction</w:t>
            </w:r>
          </w:p>
          <w:p>
            <w:pPr/>
            <w:hyperlink r:id="rId135" w:history="1">
              <w:r>
                <w:rPr>
                  <w:color w:val="#410a8c"/>
                  <w:u w:val="single"/>
                </w:rPr>
                <w:t xml:space="preserve">hal-04970681v1</w:t>
              </w:r>
            </w:hyperlink>
          </w:p>
        </w:tc>
      </w:tr>
      <w:tr>
        <w:trPr/>
        <w:tc>
          <w:tcPr>
            <w:noWrap/>
          </w:tcPr>
          <w:p>
            <w:pPr>
              <w:spacing w:after="200"/>
            </w:pPr>
            <w:hyperlink r:id="rId138" w:history="1">
              <w:r>
                <w:rPr>
                  <w:color w:val="1e198e"/>
                  <w:b w:val="1"/>
                  <w:bCs w:val="1"/>
                  <w:u w:val="single"/>
                </w:rPr>
                <w:t xml:space="preserve">Cette vie</w:t>
              </w:r>
            </w:hyperlink>
          </w:p>
          <w:p>
            <w:pPr/>
            <w:hyperlink r:id="rId11" w:history="1">
              <w:r>
                <w:rPr>
                  <w:color w:val="#410a8c"/>
                  <w:u w:val="single"/>
                </w:rPr>
                <w:t xml:space="preserve">Marie Mianowski</w:t>
              </w:r>
            </w:hyperlink>
          </w:p>
          <w:p>
            <w:pPr/>
            <w:r>
              <w:rPr/>
              <w:t xml:space="preserve">2024</w:t>
            </w:r>
          </w:p>
          <w:p>
            <w:pPr/>
            <w:r>
              <w:rPr/>
              <w:t xml:space="preserve">Traduction</w:t>
            </w:r>
          </w:p>
          <w:p>
            <w:pPr/>
            <w:hyperlink r:id="rId138" w:history="1">
              <w:r>
                <w:rPr>
                  <w:color w:val="#410a8c"/>
                  <w:u w:val="single"/>
                </w:rPr>
                <w:t xml:space="preserve">hal-04787675v1</w:t>
              </w:r>
            </w:hyperlink>
          </w:p>
        </w:tc>
      </w:tr>
      <w:tr>
        <w:trPr/>
        <w:tc>
          <w:tcPr>
            <w:noWrap/>
          </w:tcPr>
          <w:p>
            <w:pPr>
              <w:spacing w:after="200"/>
            </w:pPr>
            <w:hyperlink r:id="rId139" w:history="1">
              <w:r>
                <w:rPr>
                  <w:color w:val="1e198e"/>
                  <w:b w:val="1"/>
                  <w:bCs w:val="1"/>
                  <w:u w:val="single"/>
                </w:rPr>
                <w:t xml:space="preserve">Cette vie.</w:t>
              </w:r>
            </w:hyperlink>
          </w:p>
          <w:p>
            <w:pPr/>
            <w:hyperlink r:id="rId140" w:history="1">
              <w:r>
                <w:rPr>
                  <w:color w:val="#410a8c"/>
                  <w:u w:val="single"/>
                </w:rPr>
                <w:t xml:space="preserve">Melatu Uche Okorie</w:t>
              </w:r>
            </w:hyperlink>
            <w:r>
              <w:rPr/>
              <w:t xml:space="preserve">,</w:t>
            </w:r>
            <w:hyperlink r:id="rId11" w:history="1">
              <w:r>
                <w:rPr>
                  <w:color w:val="#410a8c"/>
                  <w:u w:val="single"/>
                </w:rPr>
                <w:t xml:space="preserve">Marie Mianowski</w:t>
              </w:r>
            </w:hyperlink>
          </w:p>
          <w:p>
            <w:pPr/>
            <w:r>
              <w:rPr/>
              <w:t xml:space="preserve">2024</w:t>
            </w:r>
          </w:p>
          <w:p>
            <w:pPr/>
            <w:r>
              <w:rPr/>
              <w:t xml:space="preserve">Traduction</w:t>
            </w:r>
          </w:p>
          <w:p>
            <w:pPr/>
            <w:hyperlink r:id="rId139" w:history="1">
              <w:r>
                <w:rPr>
                  <w:color w:val="#410a8c"/>
                  <w:u w:val="single"/>
                </w:rPr>
                <w:t xml:space="preserve">hal-04970699v1</w:t>
              </w:r>
            </w:hyperlink>
          </w:p>
        </w:tc>
      </w:tr>
      <w:tr>
        <w:trPr/>
        <w:tc>
          <w:tcPr>
            <w:noWrap/>
          </w:tcPr>
          <w:p>
            <w:pPr>
              <w:spacing w:after="200"/>
            </w:pPr>
            <w:hyperlink r:id="rId141" w:history="1">
              <w:r>
                <w:rPr>
                  <w:color w:val="1e198e"/>
                  <w:b w:val="1"/>
                  <w:bCs w:val="1"/>
                  <w:u w:val="single"/>
                </w:rPr>
                <w:t xml:space="preserve">Journal de guerre: Lyon sous l'Occupation 1940-1944</w:t>
              </w:r>
            </w:hyperlink>
          </w:p>
          <w:p>
            <w:pPr/>
            <w:hyperlink r:id="rId11" w:history="1">
              <w:r>
                <w:rPr>
                  <w:color w:val="#410a8c"/>
                  <w:u w:val="single"/>
                </w:rPr>
                <w:t xml:space="preserve">Marie Mianowski</w:t>
              </w:r>
            </w:hyperlink>
            <w:r>
              <w:rPr/>
              <w:t xml:space="preserve">,</w:t>
            </w:r>
            <w:hyperlink r:id="rId136" w:history="1">
              <w:r>
                <w:rPr>
                  <w:color w:val="#410a8c"/>
                  <w:u w:val="single"/>
                </w:rPr>
                <w:t xml:space="preserve">Léonie Villard</w:t>
              </w:r>
            </w:hyperlink>
          </w:p>
          <w:p>
            <w:pPr/>
            <w:r>
              <w:rPr/>
              <w:t xml:space="preserve">2024</w:t>
            </w:r>
          </w:p>
          <w:p>
            <w:pPr/>
            <w:r>
              <w:rPr/>
              <w:t xml:space="preserve">Traduction</w:t>
            </w:r>
          </w:p>
          <w:p>
            <w:pPr/>
            <w:hyperlink r:id="rId141" w:history="1">
              <w:r>
                <w:rPr>
                  <w:color w:val="#410a8c"/>
                  <w:u w:val="single"/>
                </w:rPr>
                <w:t xml:space="preserve">hal-04787682v1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AD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mianowski" TargetMode="External"/><Relationship Id="rId8" Type="http://schemas.openxmlformats.org/officeDocument/2006/relationships/hyperlink" Target="https://orcid.org/0009-0003-0499-7602" TargetMode="External"/><Relationship Id="rId9" Type="http://schemas.openxmlformats.org/officeDocument/2006/relationships/hyperlink" Target="https://www.idref.fr/159131081" TargetMode="External"/><Relationship Id="rId10" Type="http://schemas.openxmlformats.org/officeDocument/2006/relationships/hyperlink" Target="https://hal.science/tel-04967887v1" TargetMode="External"/><Relationship Id="rId11" Type="http://schemas.openxmlformats.org/officeDocument/2006/relationships/hyperlink" Target="https://hal.science/search/index/?q=*&amp;authFullName_s=Marie Mianowski" TargetMode="External"/><Relationship Id="rId12" Type="http://schemas.openxmlformats.org/officeDocument/2006/relationships/hyperlink" Target="https://hal.science/hal-04995793v1" TargetMode="External"/><Relationship Id="rId13" Type="http://schemas.openxmlformats.org/officeDocument/2006/relationships/hyperlink" Target="https://hal.science/search/index/?q=*&amp;authFullName_s=V&#233;ronique Molinari" TargetMode="External"/><Relationship Id="rId14" Type="http://schemas.openxmlformats.org/officeDocument/2006/relationships/hyperlink" Target="https://link.springer.com/book/9783032104137" TargetMode="External"/><Relationship Id="rId15" Type="http://schemas.openxmlformats.org/officeDocument/2006/relationships/hyperlink" Target="https://dx.doi.org/10.1007/978-3-032-10414-4" TargetMode="External"/><Relationship Id="rId16" Type="http://schemas.openxmlformats.org/officeDocument/2006/relationships/hyperlink" Target="https://hal.science/hal-04787701v1" TargetMode="External"/><Relationship Id="rId17" Type="http://schemas.openxmlformats.org/officeDocument/2006/relationships/hyperlink" Target="https://hal.science/search/index/?q=*&amp;authFullName_s=Val&#233;rie Morisson" TargetMode="External"/><Relationship Id="rId18" Type="http://schemas.openxmlformats.org/officeDocument/2006/relationships/hyperlink" Target="https://hal.science/search/index/?q=*&amp;authFullName_s=Maureen O'Connor" TargetMode="External"/><Relationship Id="rId19" Type="http://schemas.openxmlformats.org/officeDocument/2006/relationships/hyperlink" Target="https://hal.science/search/index/?q=*&amp;authFullName_s=Katerina Gribkoff" TargetMode="External"/><Relationship Id="rId20" Type="http://schemas.openxmlformats.org/officeDocument/2006/relationships/hyperlink" Target="https://hal.science/search/index/?q=*&amp;authFullName_s=Whitaker, Pamela" TargetMode="External"/><Relationship Id="rId21" Type="http://schemas.openxmlformats.org/officeDocument/2006/relationships/hyperlink" Target="https://www.wvttrier.de/en/p/sharing-agricultural-and-gardening-cultures-in-ireland-writers-and-artists" TargetMode="External"/><Relationship Id="rId22" Type="http://schemas.openxmlformats.org/officeDocument/2006/relationships/hyperlink" Target="https://hal.science/hal-04787678v1" TargetMode="External"/><Relationship Id="rId23" Type="http://schemas.openxmlformats.org/officeDocument/2006/relationships/hyperlink" Target="https://hal.science/search/index/?q=*&amp;authFullName_s=Val&#233;rie Favre" TargetMode="External"/><Relationship Id="rId24" Type="http://schemas.openxmlformats.org/officeDocument/2006/relationships/hyperlink" Target="https://hal.science/search/index/?q=*&amp;authFullName_s=Margaret Jones-Davies" TargetMode="External"/><Relationship Id="rId25" Type="http://schemas.openxmlformats.org/officeDocument/2006/relationships/hyperlink" Target="https://hal.science/search/index/?q=*&amp;authFullName_s=Marie-Laure Massei-Chamayou" TargetMode="External"/><Relationship Id="rId26" Type="http://schemas.openxmlformats.org/officeDocument/2006/relationships/hyperlink" Target="https://hal.science/search/index/?q=*&amp;authFullName_s=Val&#233;rie Portheret" TargetMode="External"/><Relationship Id="rId27" Type="http://schemas.openxmlformats.org/officeDocument/2006/relationships/hyperlink" Target="https://publications-prairial.fr/representations/index.php?id=1020" TargetMode="External"/><Relationship Id="rId28" Type="http://schemas.openxmlformats.org/officeDocument/2006/relationships/hyperlink" Target="https://dx.doi.org/10.35562/rma.1020" TargetMode="External"/><Relationship Id="rId29" Type="http://schemas.openxmlformats.org/officeDocument/2006/relationships/hyperlink" Target="https://hal.science/hal-03889167v1" TargetMode="External"/><Relationship Id="rId30" Type="http://schemas.openxmlformats.org/officeDocument/2006/relationships/hyperlink" Target="https://hal.science/search/index/?q=*&amp;authFullName_s=Ma&#235;lle Jeanniard Du Dot" TargetMode="External"/><Relationship Id="rId31" Type="http://schemas.openxmlformats.org/officeDocument/2006/relationships/hyperlink" Target="https://dx.doi.org/10.4000/ilcea.16139" TargetMode="External"/><Relationship Id="rId32" Type="http://schemas.openxmlformats.org/officeDocument/2006/relationships/hyperlink" Target="https://hal.science/hal-02463051v1" TargetMode="External"/><Relationship Id="rId33" Type="http://schemas.openxmlformats.org/officeDocument/2006/relationships/hyperlink" Target="https://hal.science/search/index/?q=*&amp;authFullName_s=Pierre-Alexandre Beylier" TargetMode="External"/><Relationship Id="rId34" Type="http://schemas.openxmlformats.org/officeDocument/2006/relationships/hyperlink" Target="https://hal.science/search/index/?q=*&amp;authFullName_s=Samia Ounoughi" TargetMode="External"/><Relationship Id="rId35" Type="http://schemas.openxmlformats.org/officeDocument/2006/relationships/hyperlink" Target="https://hal.science/search/index/?q=*&amp;authFullName_s=Christine Vandamme" TargetMode="External"/><Relationship Id="rId36" Type="http://schemas.openxmlformats.org/officeDocument/2006/relationships/hyperlink" Target="https://hal.science/hal-01912737v1" TargetMode="External"/><Relationship Id="rId37" Type="http://schemas.openxmlformats.org/officeDocument/2006/relationships/hyperlink" Target="https://hal.science/hal-01912791v1" TargetMode="External"/><Relationship Id="rId38" Type="http://schemas.openxmlformats.org/officeDocument/2006/relationships/hyperlink" Target="https://hal.science/search/index/?q=*&amp;authFullName_s=Pierre Carboni" TargetMode="External"/><Relationship Id="rId39" Type="http://schemas.openxmlformats.org/officeDocument/2006/relationships/hyperlink" Target="https://hal.science/search/index/?q=*&amp;authFullName_s=Sylvie Nail" TargetMode="External"/><Relationship Id="rId40" Type="http://schemas.openxmlformats.org/officeDocument/2006/relationships/hyperlink" Target="http://www.pur-editions.fr/detail.php?idOuv=4008" TargetMode="External"/><Relationship Id="rId41" Type="http://schemas.openxmlformats.org/officeDocument/2006/relationships/hyperlink" Target="https://shs.hal.science/halshs-01874755v1" TargetMode="External"/><Relationship Id="rId42" Type="http://schemas.openxmlformats.org/officeDocument/2006/relationships/hyperlink" Target="https://hal.science/search/index/?q=*&amp;authFullName_s=H&#233;l&#232;ne Alfaro-Hamayon" TargetMode="External"/><Relationship Id="rId43" Type="http://schemas.openxmlformats.org/officeDocument/2006/relationships/hyperlink" Target="https://hal.science/search/index/?q=*&amp;authFullName_s=Nessa Cronin" TargetMode="External"/><Relationship Id="rId44" Type="http://schemas.openxmlformats.org/officeDocument/2006/relationships/hyperlink" Target="https://hal.science/search/index/?q=*&amp;authFullName_s=Gerry Cahill" TargetMode="External"/><Relationship Id="rId45" Type="http://schemas.openxmlformats.org/officeDocument/2006/relationships/hyperlink" Target="https://hal.science/search/index/?q=*&amp;authFullName_s=Fionn Bennett" TargetMode="External"/><Relationship Id="rId46" Type="http://schemas.openxmlformats.org/officeDocument/2006/relationships/hyperlink" Target="https://hal.science/hal-04995798v1" TargetMode="External"/><Relationship Id="rId47" Type="http://schemas.openxmlformats.org/officeDocument/2006/relationships/hyperlink" Target="https://hal.science/hal-04995927v1" TargetMode="External"/><Relationship Id="rId48" Type="http://schemas.openxmlformats.org/officeDocument/2006/relationships/hyperlink" Target="https://hal.science/hal-04970735v1" TargetMode="External"/><Relationship Id="rId49" Type="http://schemas.openxmlformats.org/officeDocument/2006/relationships/hyperlink" Target="https://hal.science/hal-03605970v1" TargetMode="External"/><Relationship Id="rId50" Type="http://schemas.openxmlformats.org/officeDocument/2006/relationships/hyperlink" Target="https://www.peterlang.com" TargetMode="External"/><Relationship Id="rId51" Type="http://schemas.openxmlformats.org/officeDocument/2006/relationships/hyperlink" Target="https://hal.science/hal-03889144v1" TargetMode="External"/><Relationship Id="rId52" Type="http://schemas.openxmlformats.org/officeDocument/2006/relationships/hyperlink" Target="https://hal.science/hal-04939237v1" TargetMode="External"/><Relationship Id="rId53" Type="http://schemas.openxmlformats.org/officeDocument/2006/relationships/hyperlink" Target="https://representations.univ-grenoble-alpes.fr/spip.php?article49" TargetMode="External"/><Relationship Id="rId54" Type="http://schemas.openxmlformats.org/officeDocument/2006/relationships/hyperlink" Target="https://hal.science/hal-01913593v1" TargetMode="External"/><Relationship Id="rId55" Type="http://schemas.openxmlformats.org/officeDocument/2006/relationships/hyperlink" Target="https://www.corkuniversitypress.com/" TargetMode="External"/><Relationship Id="rId56" Type="http://schemas.openxmlformats.org/officeDocument/2006/relationships/hyperlink" Target="https://hal.science/hal-04939244v1" TargetMode="External"/><Relationship Id="rId57" Type="http://schemas.openxmlformats.org/officeDocument/2006/relationships/hyperlink" Target="https://hal.science/search/index/?q=*&amp;authFullName_s=Tim Collins" TargetMode="External"/><Relationship Id="rId58" Type="http://schemas.openxmlformats.org/officeDocument/2006/relationships/hyperlink" Target="https://hal.science/hal-04995992v1" TargetMode="External"/><Relationship Id="rId59" Type="http://schemas.openxmlformats.org/officeDocument/2006/relationships/hyperlink" Target="https://representations.univ-grenoble-alpes.fr/Mapping-Mobility-Cartographies-en-mouvement" TargetMode="External"/><Relationship Id="rId60" Type="http://schemas.openxmlformats.org/officeDocument/2006/relationships/hyperlink" Target="https://hal.science/hal-01874260v1" TargetMode="External"/><Relationship Id="rId61" Type="http://schemas.openxmlformats.org/officeDocument/2006/relationships/hyperlink" Target="http://pur-editions.fr/detail.php?idOuv=4484" TargetMode="External"/><Relationship Id="rId62" Type="http://schemas.openxmlformats.org/officeDocument/2006/relationships/hyperlink" Target="https://hal.science/hal-01874244v1" TargetMode="External"/><Relationship Id="rId63" Type="http://schemas.openxmlformats.org/officeDocument/2006/relationships/hyperlink" Target="https://www.cambridgescholars.com/" TargetMode="External"/><Relationship Id="rId64" Type="http://schemas.openxmlformats.org/officeDocument/2006/relationships/hyperlink" Target="https://hal.science/hal-01874275v1" TargetMode="External"/><Relationship Id="rId65" Type="http://schemas.openxmlformats.org/officeDocument/2006/relationships/hyperlink" Target="https://www.palgrave.com/de/book/9781137602824" TargetMode="External"/><Relationship Id="rId66" Type="http://schemas.openxmlformats.org/officeDocument/2006/relationships/hyperlink" Target="https://hal.science/hal-01913606v1" TargetMode="External"/><Relationship Id="rId67" Type="http://schemas.openxmlformats.org/officeDocument/2006/relationships/hyperlink" Target="https://hal.science/hal-01913602v1" TargetMode="External"/><Relationship Id="rId68" Type="http://schemas.openxmlformats.org/officeDocument/2006/relationships/hyperlink" Target="https://hal.science/hal-01913638v1" TargetMode="External"/><Relationship Id="rId69" Type="http://schemas.openxmlformats.org/officeDocument/2006/relationships/hyperlink" Target="https://www.unicaen.fr/puc/html/spipf584.html?article937" TargetMode="External"/><Relationship Id="rId70" Type="http://schemas.openxmlformats.org/officeDocument/2006/relationships/hyperlink" Target="https://hal.science/hal-01913523v1" TargetMode="External"/><Relationship Id="rId71" Type="http://schemas.openxmlformats.org/officeDocument/2006/relationships/hyperlink" Target="https://hal.science/hal-01913551v1" TargetMode="External"/><Relationship Id="rId72" Type="http://schemas.openxmlformats.org/officeDocument/2006/relationships/hyperlink" Target="https://hal.science/hal-01913642v1" TargetMode="External"/><Relationship Id="rId73" Type="http://schemas.openxmlformats.org/officeDocument/2006/relationships/hyperlink" Target="https://hal.science/hal-01916763v1" TargetMode="External"/><Relationship Id="rId74" Type="http://schemas.openxmlformats.org/officeDocument/2006/relationships/hyperlink" Target="https://hal.science/hal-01913665v1" TargetMode="External"/><Relationship Id="rId75" Type="http://schemas.openxmlformats.org/officeDocument/2006/relationships/hyperlink" Target="https://hal.science/hal-01913575v1" TargetMode="External"/><Relationship Id="rId76" Type="http://schemas.openxmlformats.org/officeDocument/2006/relationships/hyperlink" Target="https://hal.science/hal-04995937v1" TargetMode="External"/><Relationship Id="rId77" Type="http://schemas.openxmlformats.org/officeDocument/2006/relationships/hyperlink" Target="https://hal.science/hal-03889123v1" TargetMode="External"/><Relationship Id="rId78" Type="http://schemas.openxmlformats.org/officeDocument/2006/relationships/hyperlink" Target="https://dx.doi.org/10.4000/etudesirlandaises.13518" TargetMode="External"/><Relationship Id="rId79" Type="http://schemas.openxmlformats.org/officeDocument/2006/relationships/hyperlink" Target="https://hal.science/hal-03889158v1" TargetMode="External"/><Relationship Id="rId80" Type="http://schemas.openxmlformats.org/officeDocument/2006/relationships/hyperlink" Target="https://hal.science/search/index/?q=*&amp;authFullName_s=Jessica Small" TargetMode="External"/><Relationship Id="rId81" Type="http://schemas.openxmlformats.org/officeDocument/2006/relationships/hyperlink" Target="https://hal.science/hal-03889280v1" TargetMode="External"/><Relationship Id="rId82" Type="http://schemas.openxmlformats.org/officeDocument/2006/relationships/hyperlink" Target="https://dx.doi.org/10.4000/etudesirlandaises.12630" TargetMode="External"/><Relationship Id="rId83" Type="http://schemas.openxmlformats.org/officeDocument/2006/relationships/hyperlink" Target="https://hal.science/hal-04530823v1" TargetMode="External"/><Relationship Id="rId84" Type="http://schemas.openxmlformats.org/officeDocument/2006/relationships/hyperlink" Target="https://dx.doi.org/10.58282/colloques.8230" TargetMode="External"/><Relationship Id="rId85" Type="http://schemas.openxmlformats.org/officeDocument/2006/relationships/hyperlink" Target="https://hal.science/hal-03889134v1" TargetMode="External"/><Relationship Id="rId86" Type="http://schemas.openxmlformats.org/officeDocument/2006/relationships/hyperlink" Target="https://dx.doi.org/10.4000/ces.2172" TargetMode="External"/><Relationship Id="rId87" Type="http://schemas.openxmlformats.org/officeDocument/2006/relationships/hyperlink" Target="https://hal.science/hal-01916781v1" TargetMode="External"/><Relationship Id="rId88" Type="http://schemas.openxmlformats.org/officeDocument/2006/relationships/hyperlink" Target="https://dx.doi.org/10.4000/etudesirlandaises.6992" TargetMode="External"/><Relationship Id="rId89" Type="http://schemas.openxmlformats.org/officeDocument/2006/relationships/hyperlink" Target="https://hal.science/hal-03889162v1" TargetMode="External"/><Relationship Id="rId90" Type="http://schemas.openxmlformats.org/officeDocument/2006/relationships/hyperlink" Target="https://dx.doi.org/10.4000/esa.3493" TargetMode="External"/><Relationship Id="rId91" Type="http://schemas.openxmlformats.org/officeDocument/2006/relationships/hyperlink" Target="https://hal.science/hal-01913620v1" TargetMode="External"/><Relationship Id="rId92" Type="http://schemas.openxmlformats.org/officeDocument/2006/relationships/hyperlink" Target="https://hal.science/hal-01874178v1" TargetMode="External"/><Relationship Id="rId93" Type="http://schemas.openxmlformats.org/officeDocument/2006/relationships/hyperlink" Target="https://dx.doi.org/10.4000/ebc.1810" TargetMode="External"/><Relationship Id="rId94" Type="http://schemas.openxmlformats.org/officeDocument/2006/relationships/hyperlink" Target="https://hal.science/hal-01913520v1" TargetMode="External"/><Relationship Id="rId95" Type="http://schemas.openxmlformats.org/officeDocument/2006/relationships/hyperlink" Target="https://hal.science/hal-01913707v1" TargetMode="External"/><Relationship Id="rId96" Type="http://schemas.openxmlformats.org/officeDocument/2006/relationships/hyperlink" Target="https://hal.science/hal-01913654v1" TargetMode="External"/><Relationship Id="rId97" Type="http://schemas.openxmlformats.org/officeDocument/2006/relationships/hyperlink" Target="https://hal.science/hal-01916754v1" TargetMode="External"/><Relationship Id="rId98" Type="http://schemas.openxmlformats.org/officeDocument/2006/relationships/hyperlink" Target="https://hal.science/hal-01916760v1" TargetMode="External"/><Relationship Id="rId99" Type="http://schemas.openxmlformats.org/officeDocument/2006/relationships/hyperlink" Target="https://hal.science/hal-01916767v1" TargetMode="External"/><Relationship Id="rId100" Type="http://schemas.openxmlformats.org/officeDocument/2006/relationships/hyperlink" Target="https://hal.science/hal-01916770v1" TargetMode="External"/><Relationship Id="rId101" Type="http://schemas.openxmlformats.org/officeDocument/2006/relationships/hyperlink" Target="https://hal.science/hal-01913680v1" TargetMode="External"/><Relationship Id="rId102" Type="http://schemas.openxmlformats.org/officeDocument/2006/relationships/hyperlink" Target="https://hal.science/hal-05122067v1" TargetMode="External"/><Relationship Id="rId103" Type="http://schemas.openxmlformats.org/officeDocument/2006/relationships/hyperlink" Target="https://hal.science/hal-04995775v1" TargetMode="External"/><Relationship Id="rId104" Type="http://schemas.openxmlformats.org/officeDocument/2006/relationships/hyperlink" Target="https://hal.science/hal-05282413v1" TargetMode="External"/><Relationship Id="rId105" Type="http://schemas.openxmlformats.org/officeDocument/2006/relationships/hyperlink" Target="https://hal.science/search/index/?q=*&amp;authFullName_s=Manon Paul-Traversaz" TargetMode="External"/><Relationship Id="rId106" Type="http://schemas.openxmlformats.org/officeDocument/2006/relationships/hyperlink" Target="https://hal.science/hal-04967916v1" TargetMode="External"/><Relationship Id="rId107" Type="http://schemas.openxmlformats.org/officeDocument/2006/relationships/hyperlink" Target="https://hal.science/hal-04787648v1" TargetMode="External"/><Relationship Id="rId108" Type="http://schemas.openxmlformats.org/officeDocument/2006/relationships/hyperlink" Target="https://hal.science/hal-04787651v1" TargetMode="External"/><Relationship Id="rId109" Type="http://schemas.openxmlformats.org/officeDocument/2006/relationships/hyperlink" Target="https://hal.science/hal-04787656v1" TargetMode="External"/><Relationship Id="rId110" Type="http://schemas.openxmlformats.org/officeDocument/2006/relationships/hyperlink" Target="https://hal.science/hal-04787645v1" TargetMode="External"/><Relationship Id="rId111" Type="http://schemas.openxmlformats.org/officeDocument/2006/relationships/hyperlink" Target="https://hal.science/hal-04787652v1" TargetMode="External"/><Relationship Id="rId112" Type="http://schemas.openxmlformats.org/officeDocument/2006/relationships/hyperlink" Target="https://hal.science/hal-04995946v1" TargetMode="External"/><Relationship Id="rId113" Type="http://schemas.openxmlformats.org/officeDocument/2006/relationships/hyperlink" Target="https://hal.science/hal-04787635v1" TargetMode="External"/><Relationship Id="rId114" Type="http://schemas.openxmlformats.org/officeDocument/2006/relationships/hyperlink" Target="https://hal.science/hal-04967866v1" TargetMode="External"/><Relationship Id="rId115" Type="http://schemas.openxmlformats.org/officeDocument/2006/relationships/hyperlink" Target="https://hal.science/hal-04787638v1" TargetMode="External"/><Relationship Id="rId116" Type="http://schemas.openxmlformats.org/officeDocument/2006/relationships/hyperlink" Target="https://hal.science/hal-04787642v1" TargetMode="External"/><Relationship Id="rId117" Type="http://schemas.openxmlformats.org/officeDocument/2006/relationships/hyperlink" Target="https://hal.science/hal-03889190v1" TargetMode="External"/><Relationship Id="rId118" Type="http://schemas.openxmlformats.org/officeDocument/2006/relationships/hyperlink" Target="https://hal.science/hal-04939259v1" TargetMode="External"/><Relationship Id="rId119" Type="http://schemas.openxmlformats.org/officeDocument/2006/relationships/hyperlink" Target="https://hal.science/hal-03889176v1" TargetMode="External"/><Relationship Id="rId120" Type="http://schemas.openxmlformats.org/officeDocument/2006/relationships/hyperlink" Target="https://hal.science/hal-03889194v1" TargetMode="External"/><Relationship Id="rId121" Type="http://schemas.openxmlformats.org/officeDocument/2006/relationships/hyperlink" Target="https://hal.science/hal-03889188v1" TargetMode="External"/><Relationship Id="rId122" Type="http://schemas.openxmlformats.org/officeDocument/2006/relationships/hyperlink" Target="https://hal.science/hal-03889205v1" TargetMode="External"/><Relationship Id="rId123" Type="http://schemas.openxmlformats.org/officeDocument/2006/relationships/hyperlink" Target="https://hal.science/hal-03889202v1" TargetMode="External"/><Relationship Id="rId124" Type="http://schemas.openxmlformats.org/officeDocument/2006/relationships/hyperlink" Target="https://hal.science/hal-03889215v1" TargetMode="External"/><Relationship Id="rId125" Type="http://schemas.openxmlformats.org/officeDocument/2006/relationships/hyperlink" Target="https://hal.science/hal-03889207v1" TargetMode="External"/><Relationship Id="rId126" Type="http://schemas.openxmlformats.org/officeDocument/2006/relationships/hyperlink" Target="https://hal.science/hal-04939248v1" TargetMode="External"/><Relationship Id="rId127" Type="http://schemas.openxmlformats.org/officeDocument/2006/relationships/hyperlink" Target="https://hal.science/hal-04798698v1" TargetMode="External"/><Relationship Id="rId128" Type="http://schemas.openxmlformats.org/officeDocument/2006/relationships/hyperlink" Target="https://hal.science/search/index/?q=*&amp;authFullName_s=Hugo Hamilton" TargetMode="External"/><Relationship Id="rId129" Type="http://schemas.openxmlformats.org/officeDocument/2006/relationships/hyperlink" Target="https://hal.science/search/index/?q=*&amp;authFullName_s=Grace Neville" TargetMode="External"/><Relationship Id="rId130" Type="http://schemas.openxmlformats.org/officeDocument/2006/relationships/hyperlink" Target="https://hal.science/hal-05101920v1" TargetMode="External"/><Relationship Id="rId131" Type="http://schemas.openxmlformats.org/officeDocument/2006/relationships/hyperlink" Target="https://hal.science/hal-01912770v1" TargetMode="External"/><Relationship Id="rId132" Type="http://schemas.openxmlformats.org/officeDocument/2006/relationships/hyperlink" Target="https://hal.science/search/index/?q=*&amp;authFullName_s=Kevin Hargaden" TargetMode="External"/><Relationship Id="rId133" Type="http://schemas.openxmlformats.org/officeDocument/2006/relationships/hyperlink" Target="https://hal.science/hal-02127931v1" TargetMode="External"/><Relationship Id="rId134" Type="http://schemas.openxmlformats.org/officeDocument/2006/relationships/hyperlink" Target="https://hal.science/hal-03889281v1" TargetMode="External"/><Relationship Id="rId135" Type="http://schemas.openxmlformats.org/officeDocument/2006/relationships/hyperlink" Target="https://hal.science/hal-04970681v1" TargetMode="External"/><Relationship Id="rId136" Type="http://schemas.openxmlformats.org/officeDocument/2006/relationships/hyperlink" Target="https://hal.science/search/index/?q=*&amp;authFullName_s=L&#233;onie Villard" TargetMode="External"/><Relationship Id="rId137" Type="http://schemas.openxmlformats.org/officeDocument/2006/relationships/hyperlink" Target="https://dx.doi.org/10.4000/12l97" TargetMode="External"/><Relationship Id="rId138" Type="http://schemas.openxmlformats.org/officeDocument/2006/relationships/hyperlink" Target="https://hal.science/hal-04787675v1" TargetMode="External"/><Relationship Id="rId139" Type="http://schemas.openxmlformats.org/officeDocument/2006/relationships/hyperlink" Target="https://hal.science/hal-04970699v1" TargetMode="External"/><Relationship Id="rId140" Type="http://schemas.openxmlformats.org/officeDocument/2006/relationships/hyperlink" Target="https://hal.science/search/index/?q=*&amp;authFullName_s=Melatu Uche Okorie" TargetMode="External"/><Relationship Id="rId141" Type="http://schemas.openxmlformats.org/officeDocument/2006/relationships/hyperlink" Target="https://hal.science/hal-04787682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MIANOWSKI</dc:title>
  <dc:description>CV</dc:description>
  <dc:subject/>
  <cp:keywords/>
  <cp:category/>
  <cp:lastModifiedBy/>
  <dcterms:created xsi:type="dcterms:W3CDTF">2026-04-24T23:54:25+02:00</dcterms:created>
  <dcterms:modified xsi:type="dcterms:W3CDTF">2026-04-24T23:54:25+02:00</dcterms:modified>
</cp:coreProperties>
</file>

<file path=docProps/custom.xml><?xml version="1.0" encoding="utf-8"?>
<Properties xmlns="http://schemas.openxmlformats.org/officeDocument/2006/custom-properties" xmlns:vt="http://schemas.openxmlformats.org/officeDocument/2006/docPropsVTypes"/>
</file>