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7.91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Marie PAULIAT </w:t></w:r><w:r><w:rPr><w:color w:val="641e6e"/></w:rPr><w:t xml:space="preserve">Prof. de Christianisme ancienUCLouvain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marie-pauliat</w:t></w:r></w:hyperlink></w:p><w:p><w:pPr><w:numPr><w:ilvl w:val="0"/><w:numId w:val="1"/></w:numPr></w:pPr><w:r><w:rPr/><w:t xml:space="preserve"> ORCID : </w:t></w:r><w:hyperlink r:id="rId9" w:history="1"><w:r><w:rPr><w:color w:val="#410a8c"/><w:u w:val="single"/></w:rPr><w:t xml:space="preserve">0000-0002-4241-6093</w:t></w:r></w:hyperlink></w:p><w:p><w:pPr><w:spacing w:before="600"/></w:pPr></w:p><w:p><w:pPr><w:pStyle w:val="Heading2"/></w:pPr><w:r><w:rPr><w:color w:val="1e198e"/><w:b w:val="1"/><w:bCs w:val="1"/></w:rPr><w:t xml:space="preserve">Présentation</w:t></w:r></w:p><w:p><w:pPr><w:spacing w:after="100"/></w:pPr></w:p><w:p><w:pPr/><w:r><w:rPr/><w:t xml:space="preserve">Marie Pauliat is Professor of Early Christianity (texts and history) at the University of Louvain (</w:t></w:r><w:hyperlink r:id="rId10" w:history="1"><w:r><w:rPr><w:color w:val="#410a8c"/><w:u w:val="single"/></w:rPr><w:t xml:space="preserve">Faculty of Theology and Religious Studies, UCLouvain</w:t></w:r></w:hyperlink><w:r><w:rPr/><w:t xml:space="preserve">).</w:t></w:r></w:p><w:p><w:pPr/><w:r><w:rPr/><w:t xml:space="preserve">Her research focuses on Latin sermons of the 4th-6th centuries, combining philological (text transmission, edition, translation), historical (contexts, audiences), exegetical (biblical text and commentaries) and theological (theological content, theology of preaching) approaches: How do (historical, geographical, liturgical) contexts impact the content of the sermons? How do preachers deal with the (gender) diversity of their audiences?</w:t></w:r></w:p><w:p><w:pPr/><w:r><w:rPr/><w:t xml:space="preserve">As a follow-up to her </w:t></w:r><w:hyperlink r:id="rId11" w:history="1"><w:r><w:rPr><w:color w:val="#410a8c"/><w:u w:val="single"/></w:rPr><w:t xml:space="preserve">FWO postdoctoral fellowship</w:t></w:r></w:hyperlink><w:r><w:rPr/><w:t xml:space="preserve">, she currently works on the &amp;quot;Vienna Collection”, 60 Late Antique (maybe) Donatist sermons. For this project, she crosses historical-critical analysis and digital humanities (digital edition, stylometry). In her previous project, she worked on Caesarius of Arles’s Sermons on the Old Testament (106-143), for which she was appointed by the famous “</w:t></w:r><w:hyperlink r:id="rId12" w:history="1"><w:r><w:rPr><w:color w:val="#410a8c"/><w:u w:val="single"/></w:rPr><w:t xml:space="preserve">Sources chrétiennes</w:t></w:r></w:hyperlink><w:r><w:rPr/><w:t xml:space="preserve">” institute.</w:t></w:r></w:p><w:p><w:pPr/><w:r><w:rPr/><w:t xml:space="preserve">Her commitment to shared and disseminated research can be seen in her participation in several publication projects (</w:t></w:r><w:r><w:rPr><w:i w:val="1"/><w:iCs w:val="1"/></w:rPr><w:t xml:space="preserve">Dolbeau Sermons</w:t></w:r><w:r><w:rPr/><w:t xml:space="preserve"> and </w:t></w:r><w:r><w:rPr><w:i w:val="1"/><w:iCs w:val="1"/></w:rPr><w:t xml:space="preserve">Enarrationes in Psalmos</w:t></w:r><w:r><w:rPr/><w:t xml:space="preserve"> by Augustine), her service to three scientific journals (</w:t></w:r><w:hyperlink r:id="rId13" w:history="1"><w:r><w:rPr><w:color w:val="#410a8c"/><w:u w:val="single"/></w:rPr><w:t xml:space="preserve">Augustiniana</w:t></w:r></w:hyperlink><w:r><w:rPr/><w:t xml:space="preserve">, </w:t></w:r><w:hyperlink r:id="rId14" w:history="1"><w:r><w:rPr><w:color w:val="#410a8c"/><w:i w:val="1"/><w:iCs w:val="1"/><w:u w:val="single"/></w:rPr><w:t xml:space="preserve">Augustinianum</w:t></w:r></w:hyperlink><w:r><w:rPr/><w:t xml:space="preserve">, </w:t></w:r><w:hyperlink r:id="rId15" w:history="1"><w:r><w:rPr><w:color w:val="#410a8c"/><w:i w:val="1"/><w:iCs w:val="1"/><w:u w:val="single"/></w:rPr><w:t xml:space="preserve">Revue des études augustiniennes</w:t></w:r></w:hyperlink><w:r><w:rPr/><w:t xml:space="preserve">) and her commitment to science outreach (e.g. </w:t></w:r><w:hyperlink r:id="rId16" w:history="1"><w:r><w:rPr><w:color w:val="#410a8c"/><w:u w:val="single"/></w:rPr><w:t xml:space="preserve">Nuit des Religions 2024</w:t></w:r></w:hyperlink><w:r><w:rPr/><w:t xml:space="preserve">).</w:t></w:r></w:p><w:p><w:pPr/><w:r><w:rPr/><w:t xml:space="preserve">Over the years, Marie has conducted research at several renowned institutions in Europe. In 2021-2022, she was post-doctoral fellow at the Université catholique de Louvain (</w:t></w:r><w:hyperlink r:id="rId17" w:history="1"><w:r><w:rPr><w:color w:val="#410a8c"/><w:u w:val="single"/></w:rPr><w:t xml:space="preserve">Fondation Sedes Sapientiae</w:t></w:r></w:hyperlink><w:r><w:rPr/><w:t xml:space="preserve"> fellowship). In January-March 2024, she is visiting scholar at the </w:t></w:r><w:hyperlink r:id="rId18" w:history="1"><w:r><w:rPr><w:color w:val="#410a8c"/><w:u w:val="single"/></w:rPr><w:t xml:space="preserve">Corpus Scriptorum Ecclesiasticorum Latinorum</w:t></w:r></w:hyperlink><w:r><w:rPr/><w:t xml:space="preserve"> (Wien). Previously, she was visiting doctoral researcher at the </w:t></w:r><w:hyperlink r:id="rId19" w:history="1"><w:r><w:rPr><w:color w:val="#410a8c"/><w:u w:val="single"/></w:rPr><w:t xml:space="preserve">Institutum Patristicum Augustinianum</w:t></w:r></w:hyperlink><w:r><w:rPr/><w:t xml:space="preserve"> in Rome (2015, 2016) and at the </w:t></w:r><w:hyperlink r:id="rId20" w:history="1"><w:r><w:rPr><w:color w:val="#410a8c"/><w:u w:val="single"/></w:rPr><w:t xml:space="preserve">École Française de Rome</w:t></w:r></w:hyperlink><w:r><w:rPr/><w:t xml:space="preserve"> (2014, 2015), where she worked on various aspects of her doctoral project.</w:t></w:r></w:p><w:p><w:pPr/><w:r><w:rPr/><w:t xml:space="preserve">Marie read classics at the </w:t></w:r><w:hyperlink r:id="rId21" w:history="1"><w:r><w:rPr><w:color w:val="#410a8c"/><w:u w:val="single"/></w:rPr><w:t xml:space="preserve">École Normale Supérieure de Lyon</w:t></w:r></w:hyperlink><w:r><w:rPr/><w:t xml:space="preserve"> and catholic theology at the </w:t></w:r><w:hyperlink r:id="rId22" w:history="1"><w:r><w:rPr><w:color w:val="#410a8c"/><w:u w:val="single"/></w:rPr><w:t xml:space="preserve">Lyon Catholic University</w:t></w:r></w:hyperlink><w:r><w:rPr/><w:t xml:space="preserve">. She earned her PhD at the </w:t></w:r><w:hyperlink r:id="rId23" w:history="1"><w:r><w:rPr><w:color w:val="#410a8c"/><w:u w:val="single"/></w:rPr><w:t xml:space="preserve">University of Lyon</w:t></w:r></w:hyperlink><w:r><w:rPr/><w:t xml:space="preserve"> (France) in 2017 with a dissertation about the </w:t></w:r><w:r><w:rPr><w:i w:val="1"/><w:iCs w:val="1"/></w:rPr><w:t xml:space="preserve">Sermons on Matthew</w:t></w:r><w:r><w:rPr/><w:t xml:space="preserve"> of Augustine of Hippo. She is a member of several learned societies, including the </w:t></w:r><w:hyperlink r:id="rId24" w:history="1"><w:r><w:rPr><w:color w:val="#410a8c"/><w:u w:val="single"/></w:rPr><w:t xml:space="preserve">International Association of Patristic Studies</w:t></w:r></w:hyperlink><w:r><w:rPr/><w:t xml:space="preserve">.</w:t></w:r></w:p><w:p><w:pPr/><w:r><w:rPr/><w:t xml:space="preserve">Since the very beginning of her PhD (2012), Marie has been involved in teaching Latin and Greek languages and literature, Ancient History and Theology, devoting over 1,200 hours to this activity (</w:t></w:r><w:hyperlink r:id="rId25" w:history="1"><w:r><w:rPr><w:color w:val="#410a8c"/><w:u w:val="single"/></w:rPr><w:t xml:space="preserve">Université Lyon 2</w:t></w:r></w:hyperlink><w:r><w:rPr/><w:t xml:space="preserve">, </w:t></w:r><w:hyperlink r:id="rId26" w:history="1"><w:r><w:rPr><w:color w:val="#410a8c"/><w:u w:val="single"/></w:rPr><w:t xml:space="preserve">Université Lyon 3</w:t></w:r></w:hyperlink><w:r><w:rPr/><w:t xml:space="preserve">, </w:t></w:r><w:hyperlink r:id="rId21" w:history="1"><w:r><w:rPr><w:color w:val="#410a8c"/><w:u w:val="single"/></w:rPr><w:t xml:space="preserve">École Normale Supérieure de Lyon</w:t></w:r></w:hyperlink><w:r><w:rPr/><w:t xml:space="preserve">, </w:t></w:r><w:hyperlink r:id="rId27" w:history="1"><w:r><w:rPr><w:color w:val="#410a8c"/><w:u w:val="single"/></w:rPr><w:t xml:space="preserve">Université de Pau</w:t></w:r></w:hyperlink><w:r><w:rPr/><w:t xml:space="preserve">, </w:t></w:r><w:hyperlink r:id="rId28" w:history="1"><w:r><w:rPr><w:color w:val="#410a8c"/><w:u w:val="single"/></w:rPr><w:t xml:space="preserve">UCLouvain</w:t></w:r></w:hyperlink><w:r><w:rPr/><w:t xml:space="preserve">), and </w:t></w:r><w:hyperlink r:id="rId29" w:history="1"><w:r><w:rPr><w:color w:val="#410a8c"/><w:u w:val="single"/></w:rPr><w:t xml:space="preserve">KU Leuven</w:t></w:r></w:hyperlink><w:r><w:rPr/><w:t xml:space="preserve">. She also supervises BA and MA students and  served as an external member of one doctoral dissertation committee.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Exégèse prosopologique des Psaumes et Christus totus chez Augustin d’Hippone : bilan historiographique et perspectives nouvelles</w:t></w:r></w:hyperlink></w:p><w:p><w:pPr/><w:hyperlink r:id="rId31" w:history="1"><w:r><w:rPr><w:color w:val="#410a8c"/><w:u w:val="single"/></w:rPr><w:t xml:space="preserve">Marie Pauliat</w:t></w:r></w:hyperlink></w:p><w:p><w:pPr/><w:r><w:rPr><w:i w:val="1"/><w:iCs w:val="1"/></w:rPr><w:t xml:space="preserve">Augustiniana</w:t></w:r><w:r><w:rPr/><w:t xml:space="preserve">, 2023, 73 (1)</w:t></w:r></w:p><w:p><w:pPr/><w:r><w:rPr/><w:t xml:space="preserve">Article dans une revue</w:t></w:r></w:p><w:p><w:pPr/><w:hyperlink r:id="rId30" w:history="1"><w:r><w:rPr><w:color w:val="#410a8c"/><w:u w:val="single"/></w:rPr><w:t xml:space="preserve">halshs-04193601v1</w:t></w:r></w:hyperlink></w:p></w:tc></w:tr><w:tr><w:trPr/><w:tc><w:tcPr><w:noWrap/></w:tcPr><w:p><w:pPr><w:spacing w:after="200"/></w:pPr><w:hyperlink r:id="rId32" w:history="1"><w:r><w:rPr><w:color w:val="1e198e"/><w:b w:val="1"/><w:bCs w:val="1"/><w:u w:val="single"/></w:rPr><w:t xml:space="preserve">Compte rendu de Bernadette CABOURET, Annick PETERS-CUSTOT, Camille ROUXPETEL, La réception des Pères grecs et orientaux en Italie au Moyen Âge (Ve-XVe siècle), Paris : Éditions du Cerf, 2020</w:t></w:r></w:hyperlink></w:p><w:p><w:pPr/><w:hyperlink r:id="rId31" w:history="1"><w:r><w:rPr><w:color w:val="#410a8c"/><w:u w:val="single"/></w:rPr><w:t xml:space="preserve">Marie Pauliat</w:t></w:r></w:hyperlink></w:p><w:p><w:pPr/><w:r><w:rPr><w:i w:val="1"/><w:iCs w:val="1"/></w:rPr><w:t xml:space="preserve">Le Moyen Age. Revue d'histoire et de philologie</w:t></w:r><w:r><w:rPr/><w:t xml:space="preserve">, 2022, 128 (3), pp.759-761. </w:t></w:r><w:hyperlink r:id="rId33" w:history="1"><w:r><w:rPr><w:color w:val="#410a8c"/><w:u w:val="single"/></w:rPr><w:t xml:space="preserve">⟨10.3917/rma.283.0759⟩</w:t></w:r></w:hyperlink></w:p><w:p><w:pPr/><w:r><w:rPr/><w:t xml:space="preserve">Article dans une revue</w:t></w:r><w:r><w:rPr/><w:t xml:space="preserve"> (compte-rendu de lecture)</w:t></w:r></w:p><w:p><w:pPr/><w:hyperlink r:id="rId32" w:history="1"><w:r><w:rPr><w:color w:val="#410a8c"/><w:u w:val="single"/></w:rPr><w:t xml:space="preserve">halshs-04218100v1</w:t></w:r></w:hyperlink></w:p></w:tc></w:tr><w:tr><w:trPr/><w:tc><w:tcPr><w:noWrap/></w:tcPr><w:p><w:pPr><w:spacing w:after="200"/></w:pPr><w:hyperlink r:id="rId34" w:history="1"><w:r><w:rPr><w:color w:val="1e198e"/><w:b w:val="1"/><w:bCs w:val="1"/><w:u w:val="single"/></w:rPr><w:t xml:space="preserve">Commenter l’Écriture pour construire la communauté ecclésiale. L’exemple des Sermones ad populum d’Augustin d’Hippone</w:t></w:r></w:hyperlink></w:p><w:p><w:pPr/><w:hyperlink r:id="rId31" w:history="1"><w:r><w:rPr><w:color w:val="#410a8c"/><w:u w:val="single"/></w:rPr><w:t xml:space="preserve">Marie Pauliat</w:t></w:r></w:hyperlink></w:p><w:p><w:pPr/><w:r><w:rPr><w:i w:val="1"/><w:iCs w:val="1"/></w:rPr><w:t xml:space="preserve">Augustiniana</w:t></w:r><w:r><w:rPr/><w:t xml:space="preserve">, 2022, 72.1, pp.33-66. </w:t></w:r><w:hyperlink r:id="rId35" w:history="1"><w:r><w:rPr><w:color w:val="#410a8c"/><w:u w:val="single"/></w:rPr><w:t xml:space="preserve">⟨10.2143/AUG.72.1.3290925⟩</w:t></w:r></w:hyperlink></w:p><w:p><w:pPr/><w:r><w:rPr/><w:t xml:space="preserve">Article dans une revue</w:t></w:r></w:p><w:p><w:pPr/><w:hyperlink r:id="rId34" w:history="1"><w:r><w:rPr><w:color w:val="#410a8c"/><w:u w:val="single"/></w:rPr><w:t xml:space="preserve">halshs-03597984v1</w:t></w:r></w:hyperlink></w:p></w:tc></w:tr><w:tr><w:trPr/><w:tc><w:tcPr><w:noWrap/></w:tcPr><w:p><w:pPr><w:spacing w:after="200"/></w:pPr><w:hyperlink r:id="rId36" w:history="1"><w:r><w:rPr><w:color w:val="1e198e"/><w:b w:val="1"/><w:bCs w:val="1"/><w:u w:val="single"/></w:rPr><w:t xml:space="preserve">Review de: A.-I. Bouton-Touboulic ed. Magna voce. Effets et pouvoirs de la voix dans la philosophie et la littérature antiques, Paris, Classiques Garnier, 2021</w:t></w:r></w:hyperlink></w:p><w:p><w:pPr/><w:hyperlink r:id="rId31" w:history="1"><w:r><w:rPr><w:color w:val="#410a8c"/><w:u w:val="single"/></w:rPr><w:t xml:space="preserve">Marie Pauliat</w:t></w:r></w:hyperlink></w:p><w:p><w:pPr/><w:r><w:rPr><w:i w:val="1"/><w:iCs w:val="1"/></w:rPr><w:t xml:space="preserve">Augustiniana</w:t></w:r><w:r><w:rPr/><w:t xml:space="preserve">, 2021</w:t></w:r></w:p><w:p><w:pPr/><w:r><w:rPr/><w:t xml:space="preserve">Article dans une revue</w:t></w:r><w:r><w:rPr/><w:t xml:space="preserve"> (compte-rendu de lecture)</w:t></w:r></w:p><w:p><w:pPr/><w:hyperlink r:id="rId36" w:history="1"><w:r><w:rPr><w:color w:val="#410a8c"/><w:u w:val="single"/></w:rPr><w:t xml:space="preserve">halshs-03461184v1</w:t></w:r></w:hyperlink></w:p></w:tc></w:tr><w:tr><w:trPr/><w:tc><w:tcPr><w:noWrap/></w:tcPr><w:p><w:pPr><w:spacing w:after="200"/></w:pPr><w:hyperlink r:id="rId37" w:history="1"><w:r><w:rPr><w:color w:val="1e198e"/><w:b w:val="1"/><w:bCs w:val="1"/><w:u w:val="single"/></w:rPr><w:t xml:space="preserve">Bulletin augustinien pour 2019 et compléments d’années antérieures</w:t></w:r></w:hyperlink></w:p><w:p><w:pPr/><w:hyperlink r:id="rId31" w:history="1"><w:r><w:rPr><w:color w:val="#410a8c"/><w:u w:val="single"/></w:rPr><w:t xml:space="preserve">Marie Pauliat</w:t></w:r></w:hyperlink></w:p><w:p><w:pPr/><w:r><w:rPr><w:i w:val="1"/><w:iCs w:val="1"/></w:rPr><w:t xml:space="preserve">Revue d'études augustiniennes et patristiques</w:t></w:r><w:r><w:rPr/><w:t xml:space="preserve">, 2021, 69 (2), pp.431-542. </w:t></w:r><w:hyperlink r:id="rId38" w:history="1"><w:r><w:rPr><w:color w:val="#410a8c"/><w:u w:val="single"/></w:rPr><w:t xml:space="preserve">⟨10.1484/j.rea.5.125880⟩</w:t></w:r></w:hyperlink></w:p><w:p><w:pPr/><w:r><w:rPr/><w:t xml:space="preserve">Article dans une revue</w:t></w:r><w:r><w:rPr/><w:t xml:space="preserve"> (compte-rendu de lecture)</w:t></w:r></w:p><w:p><w:pPr/><w:hyperlink r:id="rId37" w:history="1"><w:r><w:rPr><w:color w:val="#410a8c"/><w:u w:val="single"/></w:rPr><w:t xml:space="preserve">halshs-03266817v1</w:t></w:r></w:hyperlink></w:p></w:tc></w:tr><w:tr><w:trPr/><w:tc><w:tcPr><w:noWrap/></w:tcPr><w:p><w:pPr><w:spacing w:after="200"/></w:pPr><w:hyperlink r:id="rId39" w:history="1"><w:r><w:rPr><w:color w:val="1e198e"/><w:b w:val="1"/><w:bCs w:val="1"/><w:u w:val="single"/></w:rPr><w:t xml:space="preserve">Compte rendu de Michael GLOWASKY, Rhetoric and Scripture in Augustine’s Homiletic Strategy.Tracing the Narrative of Christian Maturation, Vigiliae Christianae, Supplements 166, Leiden, Brill, 2020</w:t></w:r></w:hyperlink></w:p><w:p><w:pPr/><w:hyperlink r:id="rId31" w:history="1"><w:r><w:rPr><w:color w:val="#410a8c"/><w:u w:val="single"/></w:rPr><w:t xml:space="preserve">Marie Pauliat</w:t></w:r></w:hyperlink></w:p><w:p><w:pPr/><w:r><w:rPr><w:i w:val="1"/><w:iCs w:val="1"/></w:rPr><w:t xml:space="preserve">Revue d'Histoire Ecclésiastique</w:t></w:r><w:r><w:rPr/><w:t xml:space="preserve">, 2021, pp.907-910</w:t></w:r></w:p><w:p><w:pPr/><w:r><w:rPr/><w:t xml:space="preserve">Article dans une revue</w:t></w:r><w:r><w:rPr/><w:t xml:space="preserve"> (compte-rendu de lecture)</w:t></w:r></w:p><w:p><w:pPr/><w:hyperlink r:id="rId39" w:history="1"><w:r><w:rPr><w:color w:val="#410a8c"/><w:u w:val="single"/></w:rPr><w:t xml:space="preserve">halshs-03461196v1</w:t></w:r></w:hyperlink></w:p></w:tc></w:tr><w:tr><w:trPr/><w:tc><w:tcPr><w:noWrap/></w:tcPr><w:p><w:pPr><w:spacing w:after="200"/></w:pPr><w:hyperlink r:id="rId40" w:history="1"><w:r><w:rPr><w:color w:val="1e198e"/><w:b w:val="1"/><w:bCs w:val="1"/><w:u w:val="single"/></w:rPr><w:t xml:space="preserve">Bulletin augustinien pour 2020 et compléments d’années antérieures [15 notices]</w:t></w:r></w:hyperlink></w:p><w:p><w:pPr/><w:hyperlink r:id="rId31" w:history="1"><w:r><w:rPr><w:color w:val="#410a8c"/><w:u w:val="single"/></w:rPr><w:t xml:space="preserve">Marie Pauliat</w:t></w:r></w:hyperlink></w:p><w:p><w:pPr/><w:r><w:rPr><w:i w:val="1"/><w:iCs w:val="1"/></w:rPr><w:t xml:space="preserve">Revue d'études augustiniennes et patristiques</w:t></w:r><w:r><w:rPr/><w:t xml:space="preserve">, 2021</w:t></w:r></w:p><w:p><w:pPr/><w:r><w:rPr/><w:t xml:space="preserve">Article dans une revue</w:t></w:r><w:r><w:rPr/><w:t xml:space="preserve"> (compte-rendu de lecture)</w:t></w:r></w:p><w:p><w:pPr/><w:hyperlink r:id="rId40" w:history="1"><w:r><w:rPr><w:color w:val="#410a8c"/><w:u w:val="single"/></w:rPr><w:t xml:space="preserve">halshs-03461175v1</w:t></w:r></w:hyperlink></w:p></w:tc></w:tr><w:tr><w:trPr/><w:tc><w:tcPr><w:noWrap/></w:tcPr><w:p><w:pPr><w:spacing w:after="200"/></w:pPr><w:hyperlink r:id="rId41" w:history="1"><w:r><w:rPr><w:color w:val="1e198e"/><w:b w:val="1"/><w:bCs w:val="1"/><w:u w:val="single"/></w:rPr><w:t xml:space="preserve">Bulletin augustinien pour 2019 et compléments d’années antérieures [15 notices]. Revue d’Études augustiniennes et patristiques 66/2</w:t></w:r></w:hyperlink></w:p><w:p><w:pPr/><w:hyperlink r:id="rId31" w:history="1"><w:r><w:rPr><w:color w:val="#410a8c"/><w:u w:val="single"/></w:rPr><w:t xml:space="preserve">Marie Pauliat</w:t></w:r></w:hyperlink></w:p><w:p><w:pPr/><w:r><w:rPr><w:i w:val="1"/><w:iCs w:val="1"/></w:rPr><w:t xml:space="preserve">Revue d'études augustiniennes et patristiques</w:t></w:r><w:r><w:rPr/><w:t xml:space="preserve">, 2020, pp.431-542</w:t></w:r></w:p><w:p><w:pPr/><w:r><w:rPr/><w:t xml:space="preserve">Article dans une revue</w:t></w:r><w:r><w:rPr/><w:t xml:space="preserve"> (compte-rendu de lecture)</w:t></w:r></w:p><w:p><w:pPr/><w:hyperlink r:id="rId41" w:history="1"><w:r><w:rPr><w:color w:val="#410a8c"/><w:u w:val="single"/></w:rPr><w:t xml:space="preserve">halshs-03201675v1</w:t></w:r></w:hyperlink></w:p></w:tc></w:tr><w:tr><w:trPr/><w:tc><w:tcPr><w:noWrap/></w:tcPr><w:p><w:pPr><w:spacing w:after="200"/></w:pPr><w:hyperlink r:id="rId42" w:history="1"><w:r><w:rPr><w:color w:val="1e198e"/><w:b w:val="1"/><w:bCs w:val="1"/><w:u w:val="single"/></w:rPr><w:t xml:space="preserve">Accorder Mt 6, 7-8 avec Mt 7, 7 et Lc 18, 1 ? Le Sermo 80 d’Augustin d’Hippone sur la prière dans la tradition patristique</w:t></w:r></w:hyperlink></w:p><w:p><w:pPr/><w:hyperlink r:id="rId31" w:history="1"><w:r><w:rPr><w:color w:val="#410a8c"/><w:u w:val="single"/></w:rPr><w:t xml:space="preserve">Marie Pauliat</w:t></w:r></w:hyperlink></w:p><w:p><w:pPr/><w:r><w:rPr><w:i w:val="1"/><w:iCs w:val="1"/></w:rPr><w:t xml:space="preserve">Cristianesimo nella storia</w:t></w:r><w:r><w:rPr/><w:t xml:space="preserve">, 2020, 41 (1), p. 9-41. </w:t></w:r><w:hyperlink r:id="rId43" w:history="1"><w:r><w:rPr><w:color w:val="#410a8c"/><w:u w:val="single"/></w:rPr><w:t xml:space="preserve">⟨10.17395/98024⟩</w:t></w:r></w:hyperlink></w:p><w:p><w:pPr/><w:r><w:rPr/><w:t xml:space="preserve">Article dans une revue</w:t></w:r></w:p><w:p><w:pPr/><w:hyperlink r:id="rId42" w:history="1"><w:r><w:rPr><w:color w:val="#410a8c"/><w:u w:val="single"/></w:rPr><w:t xml:space="preserve">halshs-03156485v1</w:t></w:r></w:hyperlink></w:p></w:tc></w:tr><w:tr><w:trPr/><w:tc><w:tcPr><w:noWrap/></w:tcPr><w:p><w:pPr><w:spacing w:after="200"/></w:pPr><w:hyperlink r:id="rId44" w:history="1"><w:r><w:rPr><w:color w:val="1e198e"/><w:b w:val="1"/><w:bCs w:val="1"/><w:u w:val="single"/></w:rPr><w:t xml:space="preserve">Bulletin augustinien pour 2018/2019 et compléments d’années antérieures</w:t></w:r></w:hyperlink></w:p><w:p><w:pPr/><w:hyperlink r:id="rId31" w:history="1"><w:r><w:rPr><w:color w:val="#410a8c"/><w:u w:val="single"/></w:rPr><w:t xml:space="preserve">Marie Pauliat</w:t></w:r></w:hyperlink></w:p><w:p><w:pPr/><w:r><w:rPr><w:i w:val="1"/><w:iCs w:val="1"/></w:rPr><w:t xml:space="preserve">Revue d'études augustiniennes et patristiques</w:t></w:r><w:r><w:rPr/><w:t xml:space="preserve">, 2019, 65 (2), pp.433-501. </w:t></w:r><w:hyperlink r:id="rId45" w:history="1"><w:r><w:rPr><w:color w:val="#410a8c"/><w:u w:val="single"/></w:rPr><w:t xml:space="preserve">⟨10.1484/J.REA.5.120346⟩</w:t></w:r></w:hyperlink></w:p><w:p><w:pPr/><w:r><w:rPr/><w:t xml:space="preserve">Article dans une revue</w:t></w:r><w:r><w:rPr/><w:t xml:space="preserve"> (compte-rendu de lecture)</w:t></w:r></w:p><w:p><w:pPr/><w:hyperlink r:id="rId44" w:history="1"><w:r><w:rPr><w:color w:val="#410a8c"/><w:u w:val="single"/></w:rPr><w:t xml:space="preserve">halshs-03176970v1</w:t></w:r></w:hyperlink></w:p></w:tc></w:tr><w:tr><w:trPr/><w:tc><w:tcPr><w:noWrap/></w:tcPr><w:p><w:pPr><w:spacing w:after="200"/></w:pPr><w:hyperlink r:id="rId46" w:history="1"><w:r><w:rPr><w:color w:val="1e198e"/><w:b w:val="1"/><w:bCs w:val="1"/><w:u w:val="single"/></w:rPr><w:t xml:space="preserve">Review de : Gert PARTOËNS, Anthony DUPONT & Shari BOODTS (dir.), Praedicatio Patrum. Studies on Preaching in Late Antique North Africa, Turnhout, Brepols (Instrumenta Patristica et Mediaevalia, 75), 2017</w:t></w:r></w:hyperlink></w:p><w:p><w:pPr/><w:hyperlink r:id="rId31" w:history="1"><w:r><w:rPr><w:color w:val="#410a8c"/><w:u w:val="single"/></w:rPr><w:t xml:space="preserve">Marie Pauliat</w:t></w:r></w:hyperlink></w:p><w:p><w:pPr/><w:r><w:rPr><w:i w:val="1"/><w:iCs w:val="1"/></w:rPr><w:t xml:space="preserve">Vita Latina</w:t></w:r><w:r><w:rPr/><w:t xml:space="preserve">, 2019, 109</w:t></w:r></w:p><w:p><w:pPr/><w:r><w:rPr/><w:t xml:space="preserve">Article dans une revue</w:t></w:r><w:r><w:rPr/><w:t xml:space="preserve"> (compte-rendu de lecture)</w:t></w:r></w:p><w:p><w:pPr/><w:hyperlink r:id="rId46" w:history="1"><w:r><w:rPr><w:color w:val="#410a8c"/><w:u w:val="single"/></w:rPr><w:t xml:space="preserve">halshs-03168442v1</w:t></w:r></w:hyperlink></w:p></w:tc></w:tr><w:tr><w:trPr/><w:tc><w:tcPr><w:noWrap/></w:tcPr><w:p><w:pPr><w:spacing w:after="200"/></w:pPr><w:hyperlink r:id="rId47" w:history="1"><w:r><w:rPr><w:color w:val="1e198e"/><w:b w:val="1"/><w:bCs w:val="1"/><w:u w:val="single"/></w:rPr><w:t xml:space="preserve">Non inveni tantam fidem in Israel: El texto del acto de fe del centurión (Mt 8, 5 - 13) interpretado en los Sermones in Matthaeum de Agustín de Hipona</w:t></w:r></w:hyperlink></w:p><w:p><w:pPr/><w:hyperlink r:id="rId31" w:history="1"><w:r><w:rPr><w:color w:val="#410a8c"/><w:u w:val="single"/></w:rPr><w:t xml:space="preserve">Marie Pauliat</w:t></w:r></w:hyperlink></w:p><w:p><w:pPr/><w:r><w:rPr><w:i w:val="1"/><w:iCs w:val="1"/></w:rPr><w:t xml:space="preserve">Augustinus</w:t></w:r><w:r><w:rPr/><w:t xml:space="preserve">, 2019, 64, pp.426-438</w:t></w:r></w:p><w:p><w:pPr/><w:r><w:rPr/><w:t xml:space="preserve">Article dans une revue</w:t></w:r></w:p><w:p><w:pPr/><w:hyperlink r:id="rId47" w:history="1"><w:r><w:rPr><w:color w:val="#410a8c"/><w:u w:val="single"/></w:rPr><w:t xml:space="preserve">halshs-03166187v1</w:t></w:r></w:hyperlink></w:p></w:tc></w:tr><w:tr><w:trPr/><w:tc><w:tcPr><w:noWrap/></w:tcPr><w:p><w:pPr><w:spacing w:after="200"/></w:pPr><w:hyperlink r:id="rId48" w:history="1"><w:r><w:rPr><w:color w:val="1e198e"/><w:b w:val="1"/><w:bCs w:val="1"/><w:u w:val="single"/></w:rPr><w:t xml:space="preserve">Mt 12, 46-50 dans la prédication d’Augustin. Exégèse inclusive et questions de genre</w:t></w:r></w:hyperlink></w:p><w:p><w:pPr/><w:hyperlink r:id="rId31" w:history="1"><w:r><w:rPr><w:color w:val="#410a8c"/><w:u w:val="single"/></w:rPr><w:t xml:space="preserve">Marie Pauliat</w:t></w:r></w:hyperlink></w:p><w:p><w:pPr/><w:r><w:rPr><w:i w:val="1"/><w:iCs w:val="1"/></w:rPr><w:t xml:space="preserve">Revue d'études augustiniennes et patristiques</w:t></w:r><w:r><w:rPr/><w:t xml:space="preserve">, 2019, 65 (1), pp.73-98. </w:t></w:r><w:hyperlink r:id="rId49" w:history="1"><w:r><w:rPr><w:color w:val="#410a8c"/><w:u w:val="single"/></w:rPr><w:t xml:space="preserve">⟨10.1484/J.REA.4.2019024⟩</w:t></w:r></w:hyperlink></w:p><w:p><w:pPr/><w:r><w:rPr/><w:t xml:space="preserve">Article dans une revue</w:t></w:r></w:p><w:p><w:pPr/><w:hyperlink r:id="rId48" w:history="1"><w:r><w:rPr><w:color w:val="#410a8c"/><w:u w:val="single"/></w:rPr><w:t xml:space="preserve">hal-02391942v1</w:t></w:r></w:hyperlink></w:p></w:tc></w:tr><w:tr><w:trPr/><w:tc><w:tcPr><w:noWrap/></w:tcPr><w:p><w:pPr><w:spacing w:after="200"/></w:pPr><w:hyperlink r:id="rId50" w:history="1"><w:r><w:rPr><w:color w:val="1e198e"/><w:b w:val="1"/><w:bCs w:val="1"/><w:u w:val="single"/></w:rPr><w:t xml:space="preserve">[24 notices] Bulletin augustinien pour 2017/2018 et compléments d’années antérieures</w:t></w:r></w:hyperlink></w:p><w:p><w:pPr/><w:hyperlink r:id="rId31" w:history="1"><w:r><w:rPr><w:color w:val="#410a8c"/><w:u w:val="single"/></w:rPr><w:t xml:space="preserve">Marie Pauliat</w:t></w:r></w:hyperlink></w:p><w:p><w:pPr/><w:r><w:rPr><w:i w:val="1"/><w:iCs w:val="1"/></w:rPr><w:t xml:space="preserve">Revue d'études augustiniennes et patristiques</w:t></w:r><w:r><w:rPr/><w:t xml:space="preserve">, 2018, 65 (2), pp.427-493</w:t></w:r></w:p><w:p><w:pPr/><w:r><w:rPr/><w:t xml:space="preserve">Article dans une revue</w:t></w:r><w:r><w:rPr/><w:t xml:space="preserve"> (compte-rendu de lecture)</w:t></w:r></w:p><w:p><w:pPr/><w:hyperlink r:id="rId50" w:history="1"><w:r><w:rPr><w:color w:val="#410a8c"/><w:u w:val="single"/></w:rPr><w:t xml:space="preserve">halshs-03176978v1</w:t></w:r></w:hyperlink></w:p></w:tc></w:tr><w:tr><w:trPr/><w:tc><w:tcPr><w:noWrap/></w:tcPr><w:p><w:pPr><w:spacing w:after="200"/></w:pPr><w:hyperlink r:id="rId51" w:history="1"><w:r><w:rPr><w:color w:val="1e198e"/><w:b w:val="1"/><w:bCs w:val="1"/><w:u w:val="single"/></w:rPr><w:t xml:space="preserve">Vocation(s) d’Augustin</w:t></w:r></w:hyperlink></w:p><w:p><w:pPr/><w:hyperlink r:id="rId31" w:history="1"><w:r><w:rPr><w:color w:val="#410a8c"/><w:u w:val="single"/></w:rPr><w:t xml:space="preserve">Marie Pauliat</w:t></w:r></w:hyperlink></w:p><w:p><w:pPr/><w:r><w:rPr><w:i w:val="1"/><w:iCs w:val="1"/></w:rPr><w:t xml:space="preserve">Itinéraires augustiniens</w:t></w:r><w:r><w:rPr/><w:t xml:space="preserve">, 2018, 60, pp.5-13</w:t></w:r></w:p><w:p><w:pPr/><w:r><w:rPr/><w:t xml:space="preserve">Article dans une revue</w:t></w:r></w:p><w:p><w:pPr/><w:hyperlink r:id="rId51" w:history="1"><w:r><w:rPr><w:color w:val="#410a8c"/><w:u w:val="single"/></w:rPr><w:t xml:space="preserve">halshs-01823239v2</w:t></w:r></w:hyperlink></w:p></w:tc></w:tr><w:tr><w:trPr/><w:tc><w:tcPr><w:noWrap/></w:tcPr><w:p><w:pPr><w:spacing w:after="200"/></w:pPr><w:hyperlink r:id="rId52" w:history="1"><w:r><w:rPr><w:color w:val="1e198e"/><w:b w:val="1"/><w:bCs w:val="1"/><w:u w:val="single"/></w:rPr><w:t xml:space="preserve">L’œuvre d’Augustin d’Hippone et ses lecteurs dans les exemplaires de la bibliothèque de Lyon</w:t></w:r></w:hyperlink></w:p><w:p><w:pPr/><w:hyperlink r:id="rId31" w:history="1"><w:r><w:rPr><w:color w:val="#410a8c"/><w:u w:val="single"/></w:rPr><w:t xml:space="preserve">Marie Pauliat</w:t></w:r></w:hyperlink></w:p><w:p><w:pPr/><w:r><w:rPr><w:i w:val="1"/><w:iCs w:val="1"/></w:rPr><w:t xml:space="preserve">Gryphe, revue de la Bibliothèque de Lyon</w:t></w:r><w:r><w:rPr/><w:t xml:space="preserve">, 2017, 27, pp.24-30</w:t></w:r></w:p><w:p><w:pPr/><w:r><w:rPr/><w:t xml:space="preserve">Article dans une revue</w:t></w:r></w:p><w:p><w:pPr/><w:hyperlink r:id="rId52" w:history="1"><w:r><w:rPr><w:color w:val="#410a8c"/><w:u w:val="single"/></w:rPr><w:t xml:space="preserve">halshs-01823230v2</w:t></w:r></w:hyperlink></w:p></w:tc></w:tr><w:tr><w:trPr/><w:tc><w:tcPr><w:noWrap/></w:tcPr><w:p><w:pPr><w:spacing w:after="200"/></w:pPr><w:hyperlink r:id="rId53" w:history="1"><w:r><w:rPr><w:color w:val="1e198e"/><w:b w:val="1"/><w:bCs w:val="1"/><w:u w:val="single"/></w:rPr><w:t xml:space="preserve">Bulletin augustinien pour 2016/2017 et compléments d’années antérieures [9 notices]</w:t></w:r></w:hyperlink></w:p><w:p><w:pPr/><w:hyperlink r:id="rId54" w:history="1"><w:r><w:rPr><w:color w:val="#410a8c"/><w:u w:val="single"/></w:rPr><w:t xml:space="preserve">Mickael Ribreau</w:t></w:r></w:hyperlink><w:r><w:rPr/><w:t xml:space="preserve">,</w:t></w:r><w:hyperlink r:id="rId55" w:history="1"><w:r><w:rPr><w:color w:val="#410a8c"/><w:u w:val="single"/></w:rPr><w:t xml:space="preserve">Jérémy Delmulle</w:t></w:r></w:hyperlink><w:r><w:rPr/><w:t xml:space="preserve">,</w:t></w:r><w:hyperlink r:id="rId56" w:history="1"><w:r><w:rPr><w:color w:val="#410a8c"/><w:u w:val="single"/></w:rPr><w:t xml:space="preserve">Pierre Descotes</w:t></w:r></w:hyperlink><w:r><w:rPr/><w:t xml:space="preserve">,</w:t></w:r><w:hyperlink r:id="rId57" w:history="1"><w:r><w:rPr><w:color w:val="#410a8c"/><w:u w:val="single"/></w:rPr><w:t xml:space="preserve">François Dolbeau</w:t></w:r></w:hyperlink><w:r><w:rPr/><w:t xml:space="preserve">,</w:t></w:r><w:hyperlink r:id="rId58" w:history="1"><w:r><w:rPr><w:color w:val="#410a8c"/><w:u w:val="single"/></w:rPr><w:t xml:space="preserve">Jérôme Lagouanère</w:t></w:r></w:hyperlink><w:r><w:rPr/><w:t xml:space="preserve">et al.</w:t></w:r></w:p><w:p><w:pPr/><w:r><w:rPr><w:i w:val="1"/><w:iCs w:val="1"/></w:rPr><w:t xml:space="preserve">Revue d'études augustiniennes et patristiques</w:t></w:r><w:r><w:rPr/><w:t xml:space="preserve">, 2017, 63 (2), pp.385-438. </w:t></w:r><w:hyperlink r:id="rId59" w:history="1"><w:r><w:rPr><w:color w:val="#410a8c"/><w:u w:val="single"/></w:rPr><w:t xml:space="preserve">⟨10.1484/J.REA.4.2018007⟩</w:t></w:r></w:hyperlink></w:p><w:p><w:pPr/><w:r><w:rPr/><w:t xml:space="preserve">Article dans une revue</w:t></w:r><w:r><w:rPr/><w:t xml:space="preserve"> (compte-rendu de lecture)</w:t></w:r></w:p><w:p><w:pPr/><w:hyperlink r:id="rId53" w:history="1"><w:r><w:rPr><w:color w:val="#410a8c"/><w:u w:val="single"/></w:rPr><w:t xml:space="preserve">halshs-03176958v1</w:t></w:r></w:hyperlink></w:p></w:tc></w:tr><w:tr><w:trPr/><w:tc><w:tcPr><w:noWrap/></w:tcPr><w:p><w:pPr><w:spacing w:after="200"/></w:pPr><w:hyperlink r:id="rId60" w:history="1"><w:r><w:rPr><w:color w:val="1e198e"/><w:b w:val="1"/><w:bCs w:val="1"/><w:u w:val="single"/></w:rPr><w:t xml:space="preserve">Compte rendu de Camille GERZAGUET, Ambroise de Milan, La fuite de siècle, texte critique, traduction et notes (Sources chrétiennes, 576)</w:t></w:r></w:hyperlink></w:p><w:p><w:pPr/><w:hyperlink r:id="rId31" w:history="1"><w:r><w:rPr><w:color w:val="#410a8c"/><w:u w:val="single"/></w:rPr><w:t xml:space="preserve">Marie Pauliat</w:t></w:r></w:hyperlink></w:p><w:p><w:pPr/><w:r><w:rPr><w:i w:val="1"/><w:iCs w:val="1"/></w:rPr><w:t xml:space="preserve">Augustinianum : periodicum quadrimestre Collegii internationalis Augustiniani</w:t></w:r><w:r><w:rPr/><w:t xml:space="preserve">, 2016, 56, pp.286-290. </w:t></w:r><w:hyperlink r:id="rId61" w:history="1"><w:r><w:rPr><w:color w:val="#410a8c"/><w:u w:val="single"/></w:rPr><w:t xml:space="preserve">⟨10.5840/agstm201656117⟩</w:t></w:r></w:hyperlink></w:p><w:p><w:pPr/><w:r><w:rPr/><w:t xml:space="preserve">Article dans une revue</w:t></w:r><w:r><w:rPr/><w:t xml:space="preserve"> (compte-rendu de lecture)</w:t></w:r></w:p><w:p><w:pPr/><w:hyperlink r:id="rId60" w:history="1"><w:r><w:rPr><w:color w:val="#410a8c"/><w:u w:val="single"/></w:rPr><w:t xml:space="preserve">halshs-03168438v1</w:t></w:r></w:hyperlink></w:p></w:tc></w:tr><w:tr><w:trPr/><w:tc><w:tcPr><w:noWrap/></w:tcPr><w:p><w:pPr><w:spacing w:after="200"/></w:pPr><w:hyperlink r:id="rId62" w:history="1"><w:r><w:rPr><w:color w:val="1e198e"/><w:b w:val="1"/><w:bCs w:val="1"/><w:u w:val="single"/></w:rPr><w:t xml:space="preserve">Bulletin augustinien pour 2015/2016 et compléments d’années antérieures [6 notices]</w:t></w:r></w:hyperlink></w:p><w:p><w:pPr/><w:hyperlink r:id="rId31" w:history="1"><w:r><w:rPr><w:color w:val="#410a8c"/><w:u w:val="single"/></w:rPr><w:t xml:space="preserve">Marie Pauliat</w:t></w:r></w:hyperlink></w:p><w:p><w:pPr/><w:r><w:rPr><w:i w:val="1"/><w:iCs w:val="1"/></w:rPr><w:t xml:space="preserve">Revue d'études augustiniennes et patristiques</w:t></w:r><w:r><w:rPr/><w:t xml:space="preserve">, 2016, 62 (2), pp.427-496. </w:t></w:r><w:hyperlink r:id="rId63" w:history="1"><w:r><w:rPr><w:color w:val="#410a8c"/><w:u w:val="single"/></w:rPr><w:t xml:space="preserve">⟨10.1484/J.REA.4.2017039⟩</w:t></w:r></w:hyperlink></w:p><w:p><w:pPr/><w:r><w:rPr/><w:t xml:space="preserve">Article dans une revue</w:t></w:r><w:r><w:rPr/><w:t xml:space="preserve"> (compte-rendu de lecture)</w:t></w:r></w:p><w:p><w:pPr/><w:hyperlink r:id="rId62" w:history="1"><w:r><w:rPr><w:color w:val="#410a8c"/><w:u w:val="single"/></w:rPr><w:t xml:space="preserve">halshs-03176962v1</w:t></w:r></w:hyperlink></w:p></w:tc></w:tr><w:tr><w:trPr/><w:tc><w:tcPr><w:noWrap/></w:tcPr><w:p><w:pPr><w:spacing w:after="200"/></w:pPr><w:hyperlink r:id="rId64" w:history="1"><w:r><w:rPr><w:color w:val="1e198e"/><w:b w:val="1"/><w:bCs w:val="1"/><w:u w:val="single"/></w:rPr><w:t xml:space="preserve">Bulletin augustinien pour 2014/2015 et compléments d’années antérieures [4 notices]. Revue d’Études augustiniennes et patristiques 61/2</w:t></w:r></w:hyperlink></w:p><w:p><w:pPr/><w:hyperlink r:id="rId31" w:history="1"><w:r><w:rPr><w:color w:val="#410a8c"/><w:u w:val="single"/></w:rPr><w:t xml:space="preserve">Marie Pauliat</w:t></w:r></w:hyperlink></w:p><w:p><w:pPr/><w:r><w:rPr><w:i w:val="1"/><w:iCs w:val="1"/></w:rPr><w:t xml:space="preserve">Revue d'études augustiniennes et patristiques</w:t></w:r><w:r><w:rPr/><w:t xml:space="preserve">, 2015, pp.365-417. </w:t></w:r><w:hyperlink r:id="rId65" w:history="1"><w:r><w:rPr><w:color w:val="#410a8c"/><w:u w:val="single"/></w:rPr><w:t xml:space="preserve">⟨10.1484/J.REA.5.110925⟩</w:t></w:r></w:hyperlink></w:p><w:p><w:pPr/><w:r><w:rPr/><w:t xml:space="preserve">Article dans une revue</w:t></w:r><w:r><w:rPr/><w:t xml:space="preserve"> (compte-rendu de lecture)</w:t></w:r></w:p><w:p><w:pPr/><w:hyperlink r:id="rId64" w:history="1"><w:r><w:rPr><w:color w:val="#410a8c"/><w:u w:val="single"/></w:rPr><w:t xml:space="preserve">halshs-03418975v1</w:t></w:r></w:hyperlink></w:p></w:tc></w:tr><w:tr><w:trPr/><w:tc><w:tcPr><w:noWrap/></w:tcPr><w:p><w:pPr><w:spacing w:after="200"/></w:pPr><w:hyperlink r:id="rId66" w:history="1"><w:r><w:rPr><w:color w:val="1e198e"/><w:b w:val="1"/><w:bCs w:val="1"/><w:u w:val="single"/></w:rPr><w:t xml:space="preserve">Compte rendu de Jean LECLERCQ, Henri ROCHAIS et Charles H. TALBOT, Bernard de Clairvaux, Sermons variés, texte latin des S. Bernardi Opera, introduction et notes par Françoise CALLEROT (Sources chrétiennes, 526)</w:t></w:r></w:hyperlink></w:p><w:p><w:pPr/><w:hyperlink r:id="rId31" w:history="1"><w:r><w:rPr><w:color w:val="#410a8c"/><w:u w:val="single"/></w:rPr><w:t xml:space="preserve">Marie Pauliat</w:t></w:r></w:hyperlink></w:p><w:p><w:pPr/><w:r><w:rPr><w:i w:val="1"/><w:iCs w:val="1"/></w:rPr><w:t xml:space="preserve">Augustinianum : periodicum quadrimestre Collegii internationalis Augustiniani</w:t></w:r><w:r><w:rPr/><w:t xml:space="preserve">, 2013, 53, pp.564-567. </w:t></w:r><w:hyperlink r:id="rId67" w:history="1"><w:r><w:rPr><w:color w:val="#410a8c"/><w:u w:val="single"/></w:rPr><w:t xml:space="preserve">⟨10.5840/agstm201353235⟩</w:t></w:r></w:hyperlink></w:p><w:p><w:pPr/><w:r><w:rPr/><w:t xml:space="preserve">Article dans une revue</w:t></w:r><w:r><w:rPr/><w:t xml:space="preserve"> (compte-rendu de lecture)</w:t></w:r></w:p><w:p><w:pPr/><w:hyperlink r:id="rId66" w:history="1"><w:r><w:rPr><w:color w:val="#410a8c"/><w:u w:val="single"/></w:rPr><w:t xml:space="preserve">halshs-03168434v1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Confitemini Domino quoniam bonus (Ps 117,1 par.) dans les Sermons de Vienne 15-19 (AN h Esc 15-19)</w:t></w:r></w:hyperlink></w:p><w:p><w:pPr/><w:hyperlink r:id="rId31" w:history="1"><w:r><w:rPr><w:color w:val="#410a8c"/><w:u w:val="single"/></w:rPr><w:t xml:space="preserve">Marie Pauliat</w:t></w:r></w:hyperlink></w:p><w:p><w:pPr/><w:r><w:rPr><w:i w:val="1"/><w:iCs w:val="1"/></w:rPr><w:t xml:space="preserve">La Bible grandit avec celui qui la lit. 28e Rencontres de patristique</w:t></w:r><w:r><w:rPr/><w:t xml:space="preserve">, Jean-Marie Auwers; Régis Burnet; Régis Courtray; Pierre-Édouard Detal; Jérôme Lagouanère; Maguelone Renard; Nicolas Rixhon, Jun 2023, Bruxelles (BE), Belgium</w:t></w:r></w:p><w:p><w:pPr/><w:r><w:rPr/><w:t xml:space="preserve">Communication dans un congrès</w:t></w:r></w:p><w:p><w:pPr/><w:hyperlink r:id="rId68" w:history="1"><w:r><w:rPr><w:color w:val="#410a8c"/><w:u w:val="single"/></w:rPr><w:t xml:space="preserve">halshs-04168365v1</w:t></w:r></w:hyperlink></w:p></w:tc></w:tr><w:tr><w:trPr/><w:tc><w:tcPr><w:noWrap/></w:tcPr><w:p><w:pPr><w:spacing w:after="200"/></w:pPr><w:hyperlink r:id="rId69" w:history="1"><w:r><w:rPr><w:color w:val="1e198e"/><w:b w:val="1"/><w:bCs w:val="1"/><w:u w:val="single"/></w:rPr><w:t xml:space="preserve">Minister uerbi et sacramentorum chez Augustin d’Hippone</w:t></w:r></w:hyperlink></w:p><w:p><w:pPr/><w:hyperlink r:id="rId31" w:history="1"><w:r><w:rPr><w:color w:val="#410a8c"/><w:u w:val="single"/></w:rPr><w:t xml:space="preserve">Marie Pauliat</w:t></w:r></w:hyperlink></w:p><w:p><w:pPr/><w:r><w:rPr><w:i w:val="1"/><w:iCs w:val="1"/></w:rPr><w:t xml:space="preserve">Prédication et sacrements. Enquête sur la représentation de l’acte homilétique dans l’Antiquité et au Moyen-âge</w:t></w:r><w:r><w:rPr/><w:t xml:space="preserve">, Marie Pauliat; Pierre Molinié, Oct 2019, Lyon, France. pp.151-183</w:t></w:r></w:p><w:p><w:pPr/><w:r><w:rPr/><w:t xml:space="preserve">Communication dans un congrès</w:t></w:r></w:p><w:p><w:pPr/><w:hyperlink r:id="rId69" w:history="1"><w:r><w:rPr><w:color w:val="#410a8c"/><w:u w:val="single"/></w:rPr><w:t xml:space="preserve">halshs-03461145v1</w:t></w:r></w:hyperlink></w:p></w:tc></w:tr><w:tr><w:trPr/><w:tc><w:tcPr><w:noWrap/></w:tcPr><w:p><w:pPr><w:spacing w:after="200"/></w:pPr><w:hyperlink r:id="rId70" w:history="1"><w:r><w:rPr><w:color w:val="1e198e"/><w:b w:val="1"/><w:bCs w:val="1"/><w:u w:val="single"/></w:rPr><w:t xml:space="preserve">Quaeri solet cuius sit uox (In Ps. 37,6). L’exégèse prosopologique, clé de l’interprétation du psautier selon Augustin d’Hippone</w:t></w:r></w:hyperlink></w:p><w:p><w:pPr/><w:hyperlink r:id="rId31" w:history="1"><w:r><w:rPr><w:color w:val="#410a8c"/><w:u w:val="single"/></w:rPr><w:t xml:space="preserve">Marie Pauliat</w:t></w:r></w:hyperlink></w:p><w:p><w:pPr/><w:r><w:rPr><w:i w:val="1"/><w:iCs w:val="1"/></w:rPr><w:t xml:space="preserve">L’exégèse patristique du Psautier en hommage à Marie-Josèphe Rondeau</w:t></w:r><w:r><w:rPr/><w:t xml:space="preserve">, Marie-Odile Boulnois; Vincent Carraud, Apr 2023, Paris, France</w:t></w:r></w:p><w:p><w:pPr/><w:r><w:rPr/><w:t xml:space="preserve">Communication dans un congrès</w:t></w:r></w:p><w:p><w:pPr/><w:hyperlink r:id="rId70" w:history="1"><w:r><w:rPr><w:color w:val="#410a8c"/><w:u w:val="single"/></w:rPr><w:t xml:space="preserve">halshs-04168343v1</w:t></w:r></w:hyperlink></w:p></w:tc></w:tr><w:tr><w:trPr/><w:tc><w:tcPr><w:noWrap/></w:tcPr><w:p><w:pPr><w:spacing w:after="200"/></w:pPr><w:hyperlink r:id="rId71" w:history="1"><w:r><w:rPr><w:color w:val="1e198e"/><w:b w:val="1"/><w:bCs w:val="1"/><w:u w:val="single"/></w:rPr><w:t xml:space="preserve">La parabole des vierges sages et des vierges imprévoyantes (Mt 25, 1-13) durant la période patristique</w:t></w:r></w:hyperlink></w:p><w:p><w:pPr/><w:hyperlink r:id="rId31" w:history="1"><w:r><w:rPr><w:color w:val="#410a8c"/><w:u w:val="single"/></w:rPr><w:t xml:space="preserve">Marie Pauliat</w:t></w:r></w:hyperlink></w:p><w:p><w:pPr/><w:r><w:rPr><w:i w:val="1"/><w:iCs w:val="1"/></w:rPr><w:t xml:space="preserve">Vingt-cinquième journée d’exégèse biblique</w:t></w:r><w:r><w:rPr/><w:t xml:space="preserve">, LEM, CNRS-UMR 8584 ; PSL UR 4378, Université de Strasbourg, Apr 2022, Strasbourg, France</w:t></w:r></w:p><w:p><w:pPr/><w:r><w:rPr/><w:t xml:space="preserve">Communication dans un congrès</w:t></w:r></w:p><w:p><w:pPr/><w:hyperlink r:id="rId71" w:history="1"><w:r><w:rPr><w:color w:val="#410a8c"/><w:u w:val="single"/></w:rPr><w:t xml:space="preserve">halshs-03690538v1</w:t></w:r></w:hyperlink></w:p></w:tc></w:tr><w:tr><w:trPr/><w:tc><w:tcPr><w:noWrap/></w:tcPr><w:p><w:pPr><w:spacing w:after="200"/></w:pPr><w:hyperlink r:id="rId72" w:history="1"><w:r><w:rPr><w:color w:val="1e198e"/><w:b w:val="1"/><w:bCs w:val="1"/><w:u w:val="single"/></w:rPr><w:t xml:space="preserve">Les sermons d’Augustin d’Hippone : un corpus impossible ?</w:t></w:r></w:hyperlink></w:p><w:p><w:pPr/><w:hyperlink r:id="rId31" w:history="1"><w:r><w:rPr><w:color w:val="#410a8c"/><w:u w:val="single"/></w:rPr><w:t xml:space="preserve">Marie Pauliat</w:t></w:r></w:hyperlink></w:p><w:p><w:pPr/><w:r><w:rPr><w:i w:val="1"/><w:iCs w:val="1"/></w:rPr><w:t xml:space="preserve">Congrès du GIS Humanités, Sources et Langues de la Méditerranée "Étudier les Humanités aujourd’hui. Nouveaux enjeux et nouvelles méthodes"</w:t></w:r><w:r><w:rPr/><w:t xml:space="preserve">, Dec 2018, Lyon, France. pp.331-347</w:t></w:r></w:p><w:p><w:pPr/><w:r><w:rPr/><w:t xml:space="preserve">Communication dans un congrès</w:t></w:r></w:p><w:p><w:pPr/><w:hyperlink r:id="rId72" w:history="1"><w:r><w:rPr><w:color w:val="#410a8c"/><w:u w:val="single"/></w:rPr><w:t xml:space="preserve">halshs-03156574v1</w:t></w:r></w:hyperlink></w:p></w:tc></w:tr><w:tr><w:trPr/><w:tc><w:tcPr><w:noWrap/></w:tcPr><w:p><w:pPr><w:spacing w:after="200"/></w:pPr><w:hyperlink r:id="rId73" w:history="1"><w:r><w:rPr><w:color w:val="1e198e"/><w:b w:val="1"/><w:bCs w:val="1"/><w:u w:val="single"/></w:rPr><w:t xml:space="preserve">L’Église comme école ? Enquête dans les sermons latins de l’Antiquité tardive et du Haut Moyen-Âge</w:t></w:r></w:hyperlink></w:p><w:p><w:pPr/><w:hyperlink r:id="rId31" w:history="1"><w:r><w:rPr><w:color w:val="#410a8c"/><w:u w:val="single"/></w:rPr><w:t xml:space="preserve">Marie Pauliat</w:t></w:r></w:hyperlink></w:p><w:p><w:pPr/><w:r><w:rPr><w:i w:val="1"/><w:iCs w:val="1"/></w:rPr><w:t xml:space="preserve">« Faire école au Moyen Âge ». Quelles sources pour écrire une histoire des relations pédagogiques ?</w:t></w:r><w:r><w:rPr/><w:t xml:space="preserve">, Jul 2022, Lyon, France</w:t></w:r></w:p><w:p><w:pPr/><w:r><w:rPr/><w:t xml:space="preserve">Communication dans un congrès</w:t></w:r></w:p><w:p><w:pPr/><w:hyperlink r:id="rId73" w:history="1"><w:r><w:rPr><w:color w:val="#410a8c"/><w:u w:val="single"/></w:rPr><w:t xml:space="preserve">halshs-03690544v1</w:t></w:r></w:hyperlink></w:p></w:tc></w:tr><w:tr><w:trPr/><w:tc><w:tcPr><w:noWrap/></w:tcPr><w:p><w:pPr><w:spacing w:after="200"/></w:pPr><w:hyperlink r:id="rId74" w:history="1"><w:r><w:rPr><w:color w:val="1e198e"/><w:b w:val="1"/><w:bCs w:val="1"/><w:u w:val="single"/></w:rPr><w:t xml:space="preserve">“Sois attentif à ce qui t’est dit, pas à celui qui le dit.” (en. Ps. 36, s. 3, 20). Sur la réponse augustinienne à la conception donatiste de la prédication</w:t></w:r></w:hyperlink></w:p><w:p><w:pPr/><w:hyperlink r:id="rId31" w:history="1"><w:r><w:rPr><w:color w:val="#410a8c"/><w:u w:val="single"/></w:rPr><w:t xml:space="preserve">Marie Pauliat</w:t></w:r></w:hyperlink></w:p><w:p><w:pPr/><w:r><w:rPr><w:i w:val="1"/><w:iCs w:val="1"/></w:rPr><w:t xml:space="preserve">Ministerium sermonis 4. An International Colloquium on St. Augustine’s Sermons</w:t></w:r><w:r><w:rPr/><w:t xml:space="preserve">, Dec 2021, Leuven, Belgique</w:t></w:r></w:p><w:p><w:pPr/><w:r><w:rPr/><w:t xml:space="preserve">Communication dans un congrès</w:t></w:r></w:p><w:p><w:pPr/><w:hyperlink r:id="rId74" w:history="1"><w:r><w:rPr><w:color w:val="#410a8c"/><w:u w:val="single"/></w:rPr><w:t xml:space="preserve">halshs-03690526v1</w:t></w:r></w:hyperlink></w:p></w:tc></w:tr><w:tr><w:trPr/><w:tc><w:tcPr><w:noWrap/></w:tcPr><w:p><w:pPr><w:spacing w:after="200"/></w:pPr><w:hyperlink r:id="rId75" w:history="1"><w:r><w:rPr><w:color w:val="1e198e"/><w:b w:val="1"/><w:bCs w:val="1"/><w:u w:val="single"/></w:rPr><w:t xml:space="preserve">L’expérience synodale de Césaire d’Arles</w:t></w:r></w:hyperlink></w:p><w:p><w:pPr/><w:hyperlink r:id="rId31" w:history="1"><w:r><w:rPr><w:color w:val="#410a8c"/><w:u w:val="single"/></w:rPr><w:t xml:space="preserve">Marie Pauliat</w:t></w:r></w:hyperlink></w:p><w:p><w:pPr/><w:r><w:rPr><w:i w:val="1"/><w:iCs w:val="1"/></w:rPr><w:t xml:space="preserve">Les Pères de l’Église et la synodalité antique. IIe - VIIe siècles</w:t></w:r><w:r><w:rPr/><w:t xml:space="preserve">, Oct 2022, Lyon, France</w:t></w:r></w:p><w:p><w:pPr/><w:r><w:rPr/><w:t xml:space="preserve">Communication dans un congrès</w:t></w:r></w:p><w:p><w:pPr/><w:hyperlink r:id="rId75" w:history="1"><w:r><w:rPr><w:color w:val="#410a8c"/><w:u w:val="single"/></w:rPr><w:t xml:space="preserve">halshs-03834311v1</w:t></w:r></w:hyperlink></w:p></w:tc></w:tr><w:tr><w:trPr/><w:tc><w:tcPr><w:noWrap/></w:tcPr><w:p><w:pPr><w:spacing w:after="200"/></w:pPr><w:hyperlink r:id="rId76" w:history="1"><w:r><w:rPr><w:color w:val="1e198e"/><w:b w:val="1"/><w:bCs w:val="1"/><w:u w:val="single"/></w:rPr><w:t xml:space="preserve">The Representation of the Church as a School in the Latin Sermons of the 4th-6th Centuries: Social Implications</w:t></w:r></w:hyperlink></w:p><w:p><w:pPr/><w:hyperlink r:id="rId31" w:history="1"><w:r><w:rPr><w:color w:val="#410a8c"/><w:u w:val="single"/></w:rPr><w:t xml:space="preserve">Marie Pauliat</w:t></w:r></w:hyperlink></w:p><w:p><w:pPr/><w:r><w:rPr><w:i w:val="1"/><w:iCs w:val="1"/></w:rPr><w:t xml:space="preserve">LECTIO Summer School « STUDIUM – Pedagogical Perspectives on Intellectual History Students, Scholars and their Books In Antiquity, the Middle Ages and the Renaissance »</w:t></w:r><w:r><w:rPr/><w:t xml:space="preserve">, Sep 2022, Leuven, Belgium</w:t></w:r></w:p><w:p><w:pPr/><w:r><w:rPr/><w:t xml:space="preserve">Communication dans un congrès</w:t></w:r></w:p><w:p><w:pPr/><w:hyperlink r:id="rId76" w:history="1"><w:r><w:rPr><w:color w:val="#410a8c"/><w:u w:val="single"/></w:rPr><w:t xml:space="preserve">halshs-03834308v1</w:t></w:r></w:hyperlink></w:p></w:tc></w:tr><w:tr><w:trPr/><w:tc><w:tcPr><w:noWrap/></w:tcPr><w:p><w:pPr><w:spacing w:after="200"/></w:pPr><w:hyperlink r:id="rId77" w:history="1"><w:r><w:rPr><w:color w:val="1e198e"/><w:b w:val="1"/><w:bCs w:val="1"/><w:u w:val="single"/></w:rPr><w:t xml:space="preserve">Autour de Confessions I-IV : quelques exemples d’intertextualité augustinienne</w:t></w:r></w:hyperlink></w:p><w:p><w:pPr/><w:hyperlink r:id="rId31" w:history="1"><w:r><w:rPr><w:color w:val="#410a8c"/><w:u w:val="single"/></w:rPr><w:t xml:space="preserve">Marie Pauliat</w:t></w:r></w:hyperlink></w:p><w:p><w:pPr/><w:r><w:rPr><w:i w:val="1"/><w:iCs w:val="1"/></w:rPr><w:t xml:space="preserve">Journée d’étude sur le programme des agrégations de Lettres classiques et de Grammaire</w:t></w:r><w:r><w:rPr/><w:t xml:space="preserve">, LEM, CNRS-UMR 8584; Sorbonne Université, Jan 2022, Paris, France</w:t></w:r></w:p><w:p><w:pPr/><w:r><w:rPr/><w:t xml:space="preserve">Communication dans un congrès</w:t></w:r></w:p><w:p><w:pPr/><w:hyperlink r:id="rId77" w:history="1"><w:r><w:rPr><w:color w:val="#410a8c"/><w:u w:val="single"/></w:rPr><w:t xml:space="preserve">halshs-03598105v1</w:t></w:r></w:hyperlink></w:p></w:tc></w:tr><w:tr><w:trPr/><w:tc><w:tcPr><w:noWrap/></w:tcPr><w:p><w:pPr><w:spacing w:after="200"/></w:pPr><w:hyperlink r:id="rId78" w:history="1"><w:r><w:rPr><w:color w:val="1e198e"/><w:b w:val="1"/><w:bCs w:val="1"/><w:u w:val="single"/></w:rPr><w:t xml:space="preserve">“Isaïe a vu l'Esprit” (Spir. 3, 22, 160), et autres particularités des commentaires d'Ambroise de Milan sur Is 6</w:t></w:r></w:hyperlink></w:p><w:p><w:pPr/><w:hyperlink r:id="rId31" w:history="1"><w:r><w:rPr><w:color w:val="#410a8c"/><w:u w:val="single"/></w:rPr><w:t xml:space="preserve">Marie Pauliat</w:t></w:r></w:hyperlink></w:p><w:p><w:pPr/><w:r><w:rPr><w:i w:val="1"/><w:iCs w:val="1"/></w:rPr><w:t xml:space="preserve">Vision et vocation d’Isaïe. L’exégèse patristique d’Isaïe 6 et ses enjeux théologiques</w:t></w:r><w:r><w:rPr/><w:t xml:space="preserve">, LEM, CNRS-UMR 8584, Oct 2022, Paris, France</w:t></w:r></w:p><w:p><w:pPr/><w:r><w:rPr/><w:t xml:space="preserve">Communication dans un congrès</w:t></w:r></w:p><w:p><w:pPr/><w:hyperlink r:id="rId78" w:history="1"><w:r><w:rPr><w:color w:val="#410a8c"/><w:u w:val="single"/></w:rPr><w:t xml:space="preserve">halshs-03834310v1</w:t></w:r></w:hyperlink></w:p></w:tc></w:tr><w:tr><w:trPr/><w:tc><w:tcPr><w:noWrap/></w:tcPr><w:p><w:pPr><w:spacing w:after="200"/></w:pPr><w:hyperlink r:id="rId79" w:history="1"><w:r><w:rPr><w:color w:val="1e198e"/><w:b w:val="1"/><w:bCs w:val="1"/><w:u w:val="single"/></w:rPr><w:t xml:space="preserve">Le Sermon Mai 53 (CPPM I 1218, Nutritos hirundo pullos) sur la marche de Pierre sur les eaux (Mt 14, 22-33), un pseudo-augustinien africain ?</w:t></w:r></w:hyperlink></w:p><w:p><w:pPr/><w:hyperlink r:id="rId31" w:history="1"><w:r><w:rPr><w:color w:val="#410a8c"/><w:u w:val="single"/></w:rPr><w:t xml:space="preserve">Marie Pauliat</w:t></w:r></w:hyperlink></w:p><w:p><w:pPr/><w:r><w:rPr><w:i w:val="1"/><w:iCs w:val="1"/></w:rPr><w:t xml:space="preserve">Latin Anonymous Sermons from Late Antiquity and the Early Middle Ages (AD 300-800) Classification, Transmission, Dating</w:t></w:r><w:r><w:rPr/><w:t xml:space="preserve">, Pignot, Matthieu, May 2019, Namur, Belgique. pp.125-164, </w:t></w:r><w:hyperlink r:id="rId80" w:history="1"><w:r><w:rPr><w:color w:val="#410a8c"/><w:u w:val="single"/></w:rPr><w:t xml:space="preserve">⟨10.1484/M/IPM-EB.5.121895⟩</w:t></w:r></w:hyperlink></w:p><w:p><w:pPr/><w:r><w:rPr/><w:t xml:space="preserve">Communication dans un congrès</w:t></w:r></w:p><w:p><w:pPr/><w:hyperlink r:id="rId79" w:history="1"><w:r><w:rPr><w:color w:val="#410a8c"/><w:u w:val="single"/></w:rPr><w:t xml:space="preserve">halshs-03418826v1</w:t></w:r></w:hyperlink></w:p></w:tc></w:tr><w:tr><w:trPr/><w:tc><w:tcPr><w:noWrap/></w:tcPr><w:p><w:pPr><w:spacing w:after="200"/></w:pPr><w:hyperlink r:id="rId81" w:history="1"><w:r><w:rPr><w:color w:val="1e198e"/><w:b w:val="1"/><w:bCs w:val="1"/><w:u w:val="single"/></w:rPr><w:t xml:space="preserve">Tradi pro Christo, tradere Christum : Mt 10, 20 dans le De doctrina christiana, une interprétation isolée ?</w:t></w:r></w:hyperlink></w:p><w:p><w:pPr/><w:hyperlink r:id="rId31" w:history="1"><w:r><w:rPr><w:color w:val="#410a8c"/><w:u w:val="single"/></w:rPr><w:t xml:space="preserve">Marie Pauliat</w:t></w:r></w:hyperlink></w:p><w:p><w:pPr/><w:r><w:rPr><w:i w:val="1"/><w:iCs w:val="1"/></w:rPr><w:t xml:space="preserve">XVIIIth International Conference on Patristic Studies</w:t></w:r><w:r><w:rPr/><w:t xml:space="preserve">, Aug 2019, Oxford, Royaume-Uni. pp.33-42</w:t></w:r></w:p><w:p><w:pPr/><w:r><w:rPr/><w:t xml:space="preserve">Communication dans un congrès</w:t></w:r></w:p><w:p><w:pPr/><w:hyperlink r:id="rId81" w:history="1"><w:r><w:rPr><w:color w:val="#410a8c"/><w:u w:val="single"/></w:rPr><w:t xml:space="preserve">halshs-03461161v1</w:t></w:r></w:hyperlink></w:p></w:tc></w:tr><w:tr><w:trPr/><w:tc><w:tcPr><w:noWrap/></w:tcPr><w:p><w:pPr><w:spacing w:after="200"/></w:pPr><w:hyperlink r:id="rId82" w:history="1"><w:r><w:rPr><w:color w:val="1e198e"/><w:b w:val="1"/><w:bCs w:val="1"/><w:u w:val="single"/></w:rPr><w:t xml:space="preserve">Si manus tua scandalizat te, amputa ! L’exégèse de Mt 18, 7-9 dans le Sermo 81 d’Augustin d’Hippone</w:t></w:r></w:hyperlink></w:p><w:p><w:pPr/><w:hyperlink r:id="rId31" w:history="1"><w:r><w:rPr><w:color w:val="#410a8c"/><w:u w:val="single"/></w:rPr><w:t xml:space="preserve">Marie Pauliat</w:t></w:r></w:hyperlink></w:p><w:p><w:pPr/><w:r><w:rPr><w:i w:val="1"/><w:iCs w:val="1"/></w:rPr><w:t xml:space="preserve">XLIV Incontro di Studiosi dell’Antichità Cristiana. Cristianesimo e violenza: gli autori cristiani di fronte a testi biblici ‘scomodi’</w:t></w:r><w:r><w:rPr/><w:t xml:space="preserve">, May 2016, Rome, Italie. pp.351-359</w:t></w:r></w:p><w:p><w:pPr/><w:r><w:rPr/><w:t xml:space="preserve">Communication dans un congrès</w:t></w:r></w:p><w:p><w:pPr/><w:hyperlink r:id="rId82" w:history="1"><w:r><w:rPr><w:color w:val="#410a8c"/><w:u w:val="single"/></w:rPr><w:t xml:space="preserve">halshs-01823213v1</w:t></w:r></w:hyperlink></w:p></w:tc></w:tr><w:tr><w:trPr/><w:tc><w:tcPr><w:noWrap/></w:tcPr><w:p><w:pPr><w:spacing w:after="200"/></w:pPr><w:hyperlink r:id="rId83" w:history="1"><w:r><w:rPr><w:color w:val="1e198e"/><w:b w:val="1"/><w:bCs w:val="1"/><w:u w:val="single"/></w:rPr><w:t xml:space="preserve">Non inueni tantam fidem in Israel : la péricope de l’acte de foi du centurion (Matt. 8:5-13) interprétée dans les Sermones 62 et Morin 6 d’Augustin d’Hippone</w:t></w:r></w:hyperlink></w:p><w:p><w:pPr/><w:hyperlink r:id="rId31" w:history="1"><w:r><w:rPr><w:color w:val="#410a8c"/><w:u w:val="single"/></w:rPr><w:t xml:space="preserve">Marie Pauliat</w:t></w:r></w:hyperlink></w:p><w:p><w:pPr/><w:r><w:rPr><w:i w:val="1"/><w:iCs w:val="1"/></w:rPr><w:t xml:space="preserve">Seventeenth International Conference on Patristic Studies</w:t></w:r><w:r><w:rPr/><w:t xml:space="preserve">, Markus Vinzent, Aug 2015, Oxford, Royaume-Uni. pp.91-102</w:t></w:r></w:p><w:p><w:pPr/><w:r><w:rPr/><w:t xml:space="preserve">Communication dans un congrès</w:t></w:r></w:p><w:p><w:pPr/><w:hyperlink r:id="rId83" w:history="1"><w:r><w:rPr><w:color w:val="#410a8c"/><w:u w:val="single"/></w:rPr><w:t xml:space="preserve">halshs-01823207v1</w:t></w:r></w:hyperlink></w:p></w:tc></w:tr><w:tr><w:trPr/><w:tc><w:tcPr><w:noWrap/></w:tcPr><w:p><w:pPr><w:spacing w:after="200"/></w:pPr><w:hyperlink r:id="rId84" w:history="1"><w:r><w:rPr><w:color w:val="1e198e"/><w:b w:val="1"/><w:bCs w:val="1"/><w:u w:val="single"/></w:rPr><w:t xml:space="preserve">Cathedram Moysi sedent (Mt 23, 2). La représentation de l’autorité du prédicateur dans les Sermones in Matthaeum d’Augustin d’Hippone</w:t></w:r></w:hyperlink></w:p><w:p><w:pPr/><w:hyperlink r:id="rId31" w:history="1"><w:r><w:rPr><w:color w:val="#410a8c"/><w:u w:val="single"/></w:rPr><w:t xml:space="preserve">Marie Pauliat</w:t></w:r></w:hyperlink></w:p><w:p><w:pPr/><w:r><w:rPr><w:i w:val="1"/><w:iCs w:val="1"/></w:rPr><w:t xml:space="preserve">Les mises en scène de l’autorité dans l’Antiquité. Expressions et Représentations de l’Autorité dans les Mondes Anciens</w:t></w:r><w:r><w:rPr/><w:t xml:space="preserve">, Laboratoire ERAMA, Nov 2013, Lyon, France. pp.201-213</w:t></w:r></w:p><w:p><w:pPr/><w:r><w:rPr/><w:t xml:space="preserve">Communication dans un congrès</w:t></w:r></w:p><w:p><w:pPr/><w:hyperlink r:id="rId84" w:history="1"><w:r><w:rPr><w:color w:val="#410a8c"/><w:u w:val="single"/></w:rPr><w:t xml:space="preserve">halshs-01823216v1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Césaire d'Arles. Sermons sur l'Écriture. Tome II, Sermons 106-143</w:t></w:r></w:hyperlink></w:p><w:p><w:pPr/><w:hyperlink r:id="rId86" w:history="1"><w:r><w:rPr><w:color w:val="#410a8c"/><w:u w:val="single"/></w:rPr><w:t xml:space="preserve">Raoul Cappanera</w:t></w:r></w:hyperlink><w:r><w:rPr/><w:t xml:space="preserve">,</w:t></w:r><w:hyperlink r:id="rId87" w:history="1"><w:r><w:rPr><w:color w:val="#410a8c"/><w:u w:val="single"/></w:rPr><w:t xml:space="preserve">Joël Courreau</w:t></w:r></w:hyperlink><w:r><w:rPr/><w:t xml:space="preserve">,</w:t></w:r><w:hyperlink r:id="rId88" w:history="1"><w:r><w:rPr><w:color w:val="#410a8c"/><w:u w:val="single"/></w:rPr><w:t xml:space="preserve">Germain Morin</w:t></w:r></w:hyperlink><w:r><w:rPr/><w:t xml:space="preserve">,</w:t></w:r><w:hyperlink r:id="rId31" w:history="1"><w:r><w:rPr><w:color w:val="#410a8c"/><w:u w:val="single"/></w:rPr><w:t xml:space="preserve">Marie Pauliat</w:t></w:r></w:hyperlink><w:r><w:rPr/><w:t xml:space="preserve">,</w:t></w:r><w:hyperlink r:id="rId89" w:history="1"><w:r><w:rPr><w:color w:val="#410a8c"/><w:u w:val="single"/></w:rPr><w:t xml:space="preserve">Isabelle Brunetière</w:t></w:r></w:hyperlink></w:p><w:p><w:pPr/><w:r><w:rPr/><w:t xml:space="preserve">Les Éditions du Cerf, 2024, Sources Chrétiennes 645, 978-2-204-15752-0</w:t></w:r></w:p><w:p><w:pPr/><w:r><w:rPr/><w:t xml:space="preserve">Ouvrages</w:t></w:r><w:r><w:rPr/><w:t xml:space="preserve"> (édition critique)</w:t></w:r></w:p><w:p><w:pPr/><w:hyperlink r:id="rId85" w:history="1"><w:r><w:rPr><w:color w:val="#410a8c"/><w:u w:val="single"/></w:rPr><w:t xml:space="preserve">hal-04923810v1</w:t></w:r></w:hyperlink></w:p></w:tc></w:tr><w:tr><w:trPr/><w:tc><w:tcPr><w:noWrap/></w:tcPr><w:p><w:pPr><w:spacing w:after="200"/></w:pPr><w:hyperlink r:id="rId90" w:history="1"><w:r><w:rPr><w:color w:val="1e198e"/><w:b w:val="1"/><w:bCs w:val="1"/><w:u w:val="single"/></w:rPr><w:t xml:space="preserve">Césaire d'Arles, Sermons sur l’Écriture, Ancien Testament (Sermons 106-143)</w:t></w:r></w:hyperlink></w:p><w:p><w:pPr/><w:hyperlink r:id="rId31" w:history="1"><w:r><w:rPr><w:color w:val="#410a8c"/><w:u w:val="single"/></w:rPr><w:t xml:space="preserve">Marie Pauliat</w:t></w:r></w:hyperlink><w:r><w:rPr/><w:t xml:space="preserve">,</w:t></w:r><w:hyperlink r:id="rId89" w:history="1"><w:r><w:rPr><w:color w:val="#410a8c"/><w:u w:val="single"/></w:rPr><w:t xml:space="preserve">Isabelle Brunetière</w:t></w:r></w:hyperlink></w:p><w:p><w:pPr/><w:r><w:rPr/><w:t xml:space="preserve">Éditions du Cerf, 2024, Sources Chrétiennes 645, 9782204157520</w:t></w:r></w:p><w:p><w:pPr/><w:r><w:rPr/><w:t xml:space="preserve">Ouvrages</w:t></w:r></w:p><w:p><w:pPr/><w:hyperlink r:id="rId90" w:history="1"><w:r><w:rPr><w:color w:val="#410a8c"/><w:u w:val="single"/></w:rPr><w:t xml:space="preserve">halshs-04277507v1</w:t></w:r></w:hyperlink></w:p></w:tc></w:tr><w:tr><w:trPr/><w:tc><w:tcPr><w:noWrap/></w:tcPr><w:p><w:pPr><w:spacing w:after="200"/></w:pPr><w:hyperlink r:id="rId91" w:history="1"><w:r><w:rPr><w:color w:val="1e198e"/><w:b w:val="1"/><w:bCs w:val="1"/><w:u w:val="single"/></w:rPr><w:t xml:space="preserve">Prédication et sacrements</w:t></w:r></w:hyperlink></w:p><w:p><w:pPr/><w:hyperlink r:id="rId31" w:history="1"><w:r><w:rPr><w:color w:val="#410a8c"/><w:u w:val="single"/></w:rPr><w:t xml:space="preserve">Marie Pauliat</w:t></w:r></w:hyperlink></w:p><w:p><w:pPr/><w:r><w:rPr/><w:t xml:space="preserve">Beauchesne, 2023, Théologie historique 134, 9782701017433</w:t></w:r></w:p><w:p><w:pPr/><w:r><w:rPr/><w:t xml:space="preserve">Ouvrages</w:t></w:r></w:p><w:p><w:pPr/><w:hyperlink r:id="rId91" w:history="1"><w:r><w:rPr><w:color w:val="#410a8c"/><w:u w:val="single"/></w:rPr><w:t xml:space="preserve">halshs-03461118v1</w:t></w:r></w:hyperlink></w:p></w:tc></w:tr><w:tr><w:trPr/><w:tc><w:tcPr><w:noWrap/></w:tcPr><w:p><w:pPr><w:spacing w:after="200"/></w:pPr><w:hyperlink r:id="rId92" w:history="1"><w:r><w:rPr><w:color w:val="1e198e"/><w:b w:val="1"/><w:bCs w:val="1"/><w:u w:val="single"/></w:rPr><w:t xml:space="preserve">Augustin exégète et prédicateur dans les Sermons sur Matthieu</w:t></w:r></w:hyperlink></w:p><w:p><w:pPr/><w:hyperlink r:id="rId31" w:history="1"><w:r><w:rPr><w:color w:val="#410a8c"/><w:u w:val="single"/></w:rPr><w:t xml:space="preserve">Marie Pauliat</w:t></w:r></w:hyperlink></w:p><w:p><w:pPr/><w:hyperlink r:id="rId93" w:history="1"><w:r><w:rPr><w:color w:val="#410a8c"/><w:u w:val="single"/></w:rPr><w:t xml:space="preserve">Brepols</w:t></w:r></w:hyperlink><w:r><w:rPr/><w:t xml:space="preserve">, 2021, Institut d'études augustiniennes 205, 978-2-85121-303-7</w:t></w:r></w:p><w:p><w:pPr/><w:r><w:rPr/><w:t xml:space="preserve">Ouvrages</w:t></w:r></w:p><w:p><w:pPr/><w:hyperlink r:id="rId92" w:history="1"><w:r><w:rPr><w:color w:val="#410a8c"/><w:u w:val="single"/></w:rPr><w:t xml:space="preserve">halshs-03156602v1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 Être ou ne pas être de la bonne école : appartenances scolaires au prisme de la rhétorique</w:t></w:r></w:hyperlink></w:p><w:p><w:pPr/><w:hyperlink r:id="rId95" w:history="1"><w:r><w:rPr><w:color w:val="#410a8c"/><w:u w:val="single"/></w:rPr><w:t xml:space="preserve">Pierre Fournier</w:t></w:r></w:hyperlink><w:r><w:rPr/><w:t xml:space="preserve">,</w:t></w:r><w:hyperlink r:id="rId31" w:history="1"><w:r><w:rPr><w:color w:val="#410a8c"/><w:u w:val="single"/></w:rPr><w:t xml:space="preserve">Marie Pauliat</w:t></w:r></w:hyperlink></w:p><w:p><w:pPr/><w:r><w:rPr><w:i w:val="1"/><w:iCs w:val="1"/></w:rPr><w:t xml:space="preserve">Faire école au Moyen Âge - Maîtres et élèves, Orient et Occident (IVe - XVIe siècle)</w:t></w:r><w:r><w:rPr/><w:t xml:space="preserve">, In press</w:t></w:r></w:p><w:p><w:pPr/><w:r><w:rPr/><w:t xml:space="preserve">Chapitre d'ouvrage</w:t></w:r></w:p><w:p><w:pPr/><w:hyperlink r:id="rId94" w:history="1"><w:r><w:rPr><w:color w:val="#410a8c"/><w:u w:val="single"/></w:rPr><w:t xml:space="preserve">hal-05048860v1</w:t></w:r></w:hyperlink></w:p></w:tc></w:tr><w:tr><w:trPr/><w:tc><w:tcPr><w:noWrap/></w:tcPr><w:p><w:pPr><w:spacing w:after="200"/></w:pPr><w:hyperlink r:id="rId96" w:history="1"><w:r><w:rPr><w:color w:val="1e198e"/><w:b w:val="1"/><w:bCs w:val="1"/><w:u w:val="single"/></w:rPr><w:t xml:space="preserve">L’enivrement de la terre (Ps 64, 10)</w:t></w:r></w:hyperlink></w:p><w:p><w:pPr/><w:hyperlink r:id="rId31" w:history="1"><w:r><w:rPr><w:color w:val="#410a8c"/><w:u w:val="single"/></w:rPr><w:t xml:space="preserve">Marie Pauliat</w:t></w:r></w:hyperlink></w:p><w:p><w:pPr/><w:r><w:rPr/><w:t xml:space="preserve">Martine Dulaey. </w:t></w:r><w:r><w:rPr><w:i w:val="1"/><w:iCs w:val="1"/></w:rPr><w:t xml:space="preserve">Augustin d’Hippone, Les Commentaires des Psaumes (Ps 61-68)</w:t></w:r><w:r><w:rPr/><w:t xml:space="preserve">, Institut d'Etudes Augustiniennes, A paraître, Bibliothèque augustinienne, 978-2-85121-312-9</w:t></w:r></w:p><w:p><w:pPr/><w:r><w:rPr/><w:t xml:space="preserve">Chapitre d'ouvrage</w:t></w:r></w:p><w:p><w:pPr/><w:hyperlink r:id="rId96" w:history="1"><w:r><w:rPr><w:color w:val="#410a8c"/><w:u w:val="single"/></w:rPr><w:t xml:space="preserve">halshs-03911300v1</w:t></w:r></w:hyperlink></w:p></w:tc></w:tr><w:tr><w:trPr/><w:tc><w:tcPr><w:noWrap/></w:tcPr><w:p><w:pPr><w:spacing w:after="200"/></w:pPr><w:hyperlink r:id="rId97" w:history="1"><w:r><w:rPr><w:color w:val="1e198e"/><w:b w:val="1"/><w:bCs w:val="1"/><w:u w:val="single"/></w:rPr><w:t xml:space="preserve">Interprétations anciennes de Ps 64, 3 : À toi viendra toute chair (In Ps. 64, 5)</w:t></w:r></w:hyperlink></w:p><w:p><w:pPr/><w:hyperlink r:id="rId31" w:history="1"><w:r><w:rPr><w:color w:val="#410a8c"/><w:u w:val="single"/></w:rPr><w:t xml:space="preserve">Marie Pauliat</w:t></w:r></w:hyperlink></w:p><w:p><w:pPr/><w:r><w:rPr/><w:t xml:space="preserve">Martine Dulaey. </w:t></w:r><w:r><w:rPr><w:i w:val="1"/><w:iCs w:val="1"/></w:rPr><w:t xml:space="preserve">Augustin d’Hippone, Les Commentaires des Psaumes (Ps 61-68)</w:t></w:r><w:r><w:rPr/><w:t xml:space="preserve">, Institut d'Etudes Augustiniennes, A paraître, Bibliothèque augustinienne, 978-2-85121-312-9</w:t></w:r></w:p><w:p><w:pPr/><w:r><w:rPr/><w:t xml:space="preserve">Chapitre d'ouvrage</w:t></w:r></w:p><w:p><w:pPr/><w:hyperlink r:id="rId97" w:history="1"><w:r><w:rPr><w:color w:val="#410a8c"/><w:u w:val="single"/></w:rPr><w:t xml:space="preserve">halshs-03911299v1</w:t></w:r></w:hyperlink></w:p></w:tc></w:tr><w:tr><w:trPr/><w:tc><w:tcPr><w:noWrap/></w:tcPr><w:p><w:pPr><w:spacing w:after="200"/></w:pPr><w:hyperlink r:id="rId98" w:history="1"><w:r><w:rPr><w:color w:val="1e198e"/><w:b w:val="1"/><w:bCs w:val="1"/><w:u w:val="single"/></w:rPr><w:t xml:space="preserve">Sermon Dolbeau 16 : introduction, révision de la traduction et annotation</w:t></w:r></w:hyperlink></w:p><w:p><w:pPr/><w:hyperlink r:id="rId31" w:history="1"><w:r><w:rPr><w:color w:val="#410a8c"/><w:u w:val="single"/></w:rPr><w:t xml:space="preserve">Marie Pauliat</w:t></w:r></w:hyperlink></w:p><w:p><w:pPr/><w:r><w:rPr/><w:t xml:space="preserve">F. Dolbeau; M. Dulaey. </w:t></w:r><w:r><w:rPr><w:i w:val="1"/><w:iCs w:val="1"/></w:rPr><w:t xml:space="preserve">Sermons Dolbeau 11-20</w:t></w:r><w:r><w:rPr/><w:t xml:space="preserve">, Institut d'Études Augustiniennes, pp.201-247, 2022, Bibliothèque augustinienne 77/B, 978-2-85121-324-2</w:t></w:r></w:p><w:p><w:pPr/><w:r><w:rPr/><w:t xml:space="preserve">Chapitre d'ouvrage</w:t></w:r></w:p><w:p><w:pPr/><w:hyperlink r:id="rId98" w:history="1"><w:r><w:rPr><w:color w:val="#410a8c"/><w:u w:val="single"/></w:rPr><w:t xml:space="preserve">halshs-03461041v1</w:t></w:r></w:hyperlink></w:p></w:tc></w:tr><w:tr><w:trPr/><w:tc><w:tcPr><w:noWrap/></w:tcPr><w:p><w:pPr><w:spacing w:after="200"/></w:pPr><w:hyperlink r:id="rId99" w:history="1"><w:r><w:rPr><w:color w:val="1e198e"/><w:b w:val="1"/><w:bCs w:val="1"/><w:u w:val="single"/></w:rPr><w:t xml:space="preserve">L’explication continue du Psaume 4 (Ser. Dolbeau 16, 11-16)</w:t></w:r></w:hyperlink></w:p><w:p><w:pPr/><w:hyperlink r:id="rId31" w:history="1"><w:r><w:rPr><w:color w:val="#410a8c"/><w:u w:val="single"/></w:rPr><w:t xml:space="preserve">Marie Pauliat</w:t></w:r></w:hyperlink></w:p><w:p><w:pPr/><w:r><w:rPr/><w:t xml:space="preserve">F. Dolbeau, M. Dulaey. </w:t></w:r><w:r><w:rPr><w:i w:val="1"/><w:iCs w:val="1"/></w:rPr><w:t xml:space="preserve">Augustin d’Hippone, Sermons Dolbeau 11-20</w:t></w:r><w:r><w:rPr/><w:t xml:space="preserve">, Institut d’Études augustiniennes, pp.431-435, 2022, Bibliothèque augustinienne 77/B, 978-2-85121-324-2</w:t></w:r></w:p><w:p><w:pPr/><w:r><w:rPr/><w:t xml:space="preserve">Chapitre d'ouvrage</w:t></w:r></w:p><w:p><w:pPr/><w:hyperlink r:id="rId99" w:history="1"><w:r><w:rPr><w:color w:val="#410a8c"/><w:u w:val="single"/></w:rPr><w:t xml:space="preserve">halshs-03461097v1</w:t></w:r></w:hyperlink></w:p></w:tc></w:tr><w:tr><w:trPr/><w:tc><w:tcPr><w:noWrap/></w:tcPr><w:p><w:pPr><w:spacing w:after="200"/></w:pPr><w:hyperlink r:id="rId100" w:history="1"><w:r><w:rPr><w:color w:val="1e198e"/><w:b w:val="1"/><w:bCs w:val="1"/><w:u w:val="single"/></w:rPr><w:t xml:space="preserve">Note complémentaire 15 : Les interprétations de Lc 12, 47-48 (Ser. Dolbeau 16, 7)</w:t></w:r></w:hyperlink></w:p><w:p><w:pPr/><w:hyperlink r:id="rId31" w:history="1"><w:r><w:rPr><w:color w:val="#410a8c"/><w:u w:val="single"/></w:rPr><w:t xml:space="preserve">Marie Pauliat</w:t></w:r></w:hyperlink></w:p><w:p><w:pPr/><w:r><w:rPr/><w:t xml:space="preserve">F. Dolbeau; M. Dulaey. </w:t></w:r><w:r><w:rPr><w:i w:val="1"/><w:iCs w:val="1"/></w:rPr><w:t xml:space="preserve">Sermons Dolbeau 11-20</w:t></w:r><w:r><w:rPr/><w:t xml:space="preserve">, Institut d’Études augustiniennes, pp.427-431, 2022, Bibliothèque augustinienne 77/B, 978-2-85121-324-2</w:t></w:r></w:p><w:p><w:pPr/><w:r><w:rPr/><w:t xml:space="preserve">Chapitre d'ouvrage</w:t></w:r></w:p><w:p><w:pPr/><w:hyperlink r:id="rId100" w:history="1"><w:r><w:rPr><w:color w:val="#410a8c"/><w:u w:val="single"/></w:rPr><w:t xml:space="preserve">halshs-03461065v1</w:t></w:r></w:hyperlink></w:p></w:tc></w:tr><w:tr><w:trPr/><w:tc><w:tcPr><w:noWrap/></w:tcPr><w:p><w:pPr><w:spacing w:after="200"/></w:pPr><w:hyperlink r:id="rId101" w:history="1"><w:r><w:rPr><w:color w:val="1e198e"/><w:b w:val="1"/><w:bCs w:val="1"/><w:u w:val="single"/></w:rPr><w:t xml:space="preserve">L’arbre et ses fruits (Mt 12, 33) (Ser. Dolbeau 16)</w:t></w:r></w:hyperlink></w:p><w:p><w:pPr/><w:hyperlink r:id="rId31" w:history="1"><w:r><w:rPr><w:color w:val="#410a8c"/><w:u w:val="single"/></w:rPr><w:t xml:space="preserve">Marie Pauliat</w:t></w:r></w:hyperlink></w:p><w:p><w:pPr/><w:r><w:rPr/><w:t xml:space="preserve">F. Dolbeau; M. Dulaey. </w:t></w:r><w:r><w:rPr><w:i w:val="1"/><w:iCs w:val="1"/></w:rPr><w:t xml:space="preserve">Augustin d'Hippone. Sermons Dolbeau 11-20</w:t></w:r><w:r><w:rPr/><w:t xml:space="preserve">, Institut d'Études Augustiniennes, pp.419-422, 2022, Bibliothèque augustinienne 77/B, 978-2-85121-324-2</w:t></w:r></w:p><w:p><w:pPr/><w:r><w:rPr/><w:t xml:space="preserve">Chapitre d'ouvrage</w:t></w:r></w:p><w:p><w:pPr/><w:hyperlink r:id="rId101" w:history="1"><w:r><w:rPr><w:color w:val="#410a8c"/><w:u w:val="single"/></w:rPr><w:t xml:space="preserve">halshs-03461054v1</w:t></w:r></w:hyperlink></w:p></w:tc></w:tr><w:tr><w:trPr/><w:tc><w:tcPr><w:noWrap/></w:tcPr><w:p><w:pPr><w:spacing w:after="200"/></w:pPr><w:hyperlink r:id="rId102" w:history="1"><w:r><w:rPr><w:color w:val="1e198e"/><w:b w:val="1"/><w:bCs w:val="1"/><w:u w:val="single"/></w:rPr><w:t xml:space="preserve">Sermons</w:t></w:r></w:hyperlink></w:p><w:p><w:pPr/><w:hyperlink r:id="rId31" w:history="1"><w:r><w:rPr><w:color w:val="#410a8c"/><w:u w:val="single"/></w:rPr><w:t xml:space="preserve">Marie Pauliat</w:t></w:r></w:hyperlink></w:p><w:p><w:pPr/><w:r><w:rPr/><w:t xml:space="preserve">A. Dupont, G. Malavasi, B. Matz. </w:t></w:r><w:r><w:rPr><w:i w:val="1"/><w:iCs w:val="1"/></w:rPr><w:t xml:space="preserve">A Handbook on the Pelagian Controversy. History, Theology, Exegesis, Rhetoric and Reception</w:t></w:r><w:r><w:rPr/><w:t xml:space="preserve">, Oxford University Press, In press</w:t></w:r></w:p><w:p><w:pPr/><w:r><w:rPr/><w:t xml:space="preserve">Chapitre d'ouvrage</w:t></w:r></w:p><w:p><w:pPr/><w:hyperlink r:id="rId102" w:history="1"><w:r><w:rPr><w:color w:val="#410a8c"/><w:u w:val="single"/></w:rPr><w:t xml:space="preserve">halshs-03834315v1</w:t></w:r></w:hyperlink></w:p></w:tc></w:tr><w:tr><w:trPr/><w:tc><w:tcPr><w:noWrap/></w:tcPr><w:p><w:pPr><w:spacing w:after="200"/></w:pPr><w:hyperlink r:id="rId103" w:history="1"><w:r><w:rPr><w:color w:val="1e198e"/><w:b w:val="1"/><w:bCs w:val="1"/><w:u w:val="single"/></w:rPr><w:t xml:space="preserve">Scripture in the Augustinian Sermones ad populum preached after 400</w:t></w:r></w:hyperlink></w:p><w:p><w:pPr/><w:hyperlink r:id="rId31" w:history="1"><w:r><w:rPr><w:color w:val="#410a8c"/><w:u w:val="single"/></w:rPr><w:t xml:space="preserve">Marie Pauliat</w:t></w:r></w:hyperlink></w:p><w:p><w:pPr/><w:r><w:rPr/><w:t xml:space="preserve">J. Yates, A. Dupont. </w:t></w:r><w:r><w:rPr><w:i w:val="1"/><w:iCs w:val="1"/></w:rPr><w:t xml:space="preserve">Handbook of Biblical Reception in North Africa II</w:t></w:r><w:r><w:rPr/><w:t xml:space="preserve">, De Gruyter, In press</w:t></w:r></w:p><w:p><w:pPr/><w:r><w:rPr/><w:t xml:space="preserve">Chapitre d'ouvrage</w:t></w:r></w:p><w:p><w:pPr/><w:hyperlink r:id="rId103" w:history="1"><w:r><w:rPr><w:color w:val="#410a8c"/><w:u w:val="single"/></w:rPr><w:t xml:space="preserve">halshs-03461087v1</w:t></w:r></w:hyperlink></w:p></w:tc></w:tr><w:tr><w:trPr/><w:tc><w:tcPr><w:noWrap/></w:tcPr><w:p><w:pPr><w:spacing w:after="200"/></w:pPr><w:hyperlink r:id="rId104" w:history="1"><w:r><w:rPr><w:color w:val="1e198e"/><w:b w:val="1"/><w:bCs w:val="1"/><w:u w:val="single"/></w:rPr><w:t xml:space="preserve">Interprétations anciennes de Lc 12, 47</w:t></w:r></w:hyperlink></w:p><w:p><w:pPr/><w:hyperlink r:id="rId31" w:history="1"><w:r><w:rPr><w:color w:val="#410a8c"/><w:u w:val="single"/></w:rPr><w:t xml:space="preserve">Marie Pauliat</w:t></w:r></w:hyperlink></w:p><w:p><w:pPr/><w:r><w:rPr/><w:t xml:space="preserve">F. Dolbeau, M. Dulaey. </w:t></w:r><w:r><w:rPr><w:i w:val="1"/><w:iCs w:val="1"/></w:rPr><w:t xml:space="preserve">Augustin d'Hippone, Sermons Dolbeau 11-20</w:t></w:r><w:r><w:rPr/><w:t xml:space="preserve">, Institut d’Études augustiniennes, A paraître, Bibliothèque augustinienne 77/B</w:t></w:r></w:p><w:p><w:pPr/><w:r><w:rPr/><w:t xml:space="preserve">Chapitre d'ouvrage</w:t></w:r></w:p><w:p><w:pPr/><w:hyperlink r:id="rId104" w:history="1"><w:r><w:rPr><w:color w:val="#410a8c"/><w:u w:val="single"/></w:rPr><w:t xml:space="preserve">halshs-03461072v1</w:t></w:r></w:hyperlink></w:p></w:tc></w:tr><w:tr><w:trPr/><w:tc><w:tcPr><w:noWrap/></w:tcPr><w:p><w:pPr><w:spacing w:after="200"/></w:pPr><w:hyperlink r:id="rId105" w:history="1"><w:r><w:rPr><w:color w:val="1e198e"/><w:b w:val="1"/><w:bCs w:val="1"/><w:u w:val="single"/></w:rPr><w:t xml:space="preserve">La représentation des Juifs dans l’Enarratio 56</w:t></w:r></w:hyperlink></w:p><w:p><w:pPr/><w:hyperlink r:id="rId31" w:history="1"><w:r><w:rPr><w:color w:val="#410a8c"/><w:u w:val="single"/></w:rPr><w:t xml:space="preserve">Marie Pauliat</w:t></w:r></w:hyperlink></w:p><w:p><w:pPr/><w:r><w:rPr/><w:t xml:space="preserve">Martine Dulaey. </w:t></w:r><w:r><w:rPr><w:i w:val="1"/><w:iCs w:val="1"/></w:rPr><w:t xml:space="preserve">Augustin d’Hippone, Les Commentaires des Psaumes (Ps 53-60)</w:t></w:r><w:r><w:rPr/><w:t xml:space="preserve">, 60, </w:t></w:r><w:hyperlink r:id="rId106" w:history="1"><w:r><w:rPr><w:color w:val="#410a8c"/><w:u w:val="single"/></w:rPr><w:t xml:space="preserve">Institut d'Etudes Augustiniennes</w:t></w:r></w:hyperlink><w:r><w:rPr/><w:t xml:space="preserve">, pp.664-670, 2021, Bibliothèque augustinienne, 978-2-85121-312-9</w:t></w:r></w:p><w:p><w:pPr/><w:r><w:rPr/><w:t xml:space="preserve">Chapitre d'ouvrage</w:t></w:r></w:p><w:p><w:pPr/><w:hyperlink r:id="rId105" w:history="1"><w:r><w:rPr><w:color w:val="#410a8c"/><w:u w:val="single"/></w:rPr><w:t xml:space="preserve">halshs-03461007v1</w:t></w:r></w:hyperlink></w:p></w:tc></w:tr><w:tr><w:trPr/><w:tc><w:tcPr><w:noWrap/></w:tcPr><w:p><w:pPr><w:spacing w:after="200"/></w:pPr><w:hyperlink r:id="rId107" w:history="1"><w:r><w:rPr><w:color w:val="1e198e"/><w:b w:val="1"/><w:bCs w:val="1"/><w:u w:val="single"/></w:rPr><w:t xml:space="preserve">Explications anciennes du Psaume 56</w:t></w:r></w:hyperlink></w:p><w:p><w:pPr/><w:hyperlink r:id="rId31" w:history="1"><w:r><w:rPr><w:color w:val="#410a8c"/><w:u w:val="single"/></w:rPr><w:t xml:space="preserve">Marie Pauliat</w:t></w:r></w:hyperlink></w:p><w:p><w:pPr/><w:r><w:rPr/><w:t xml:space="preserve">Martine Dulaey. </w:t></w:r><w:r><w:rPr><w:i w:val="1"/><w:iCs w:val="1"/></w:rPr><w:t xml:space="preserve">Augustin d’Hippone, Les Commentaires des Psaumes (Ps 53-60)</w:t></w:r><w:r><w:rPr/><w:t xml:space="preserve">, 60, Institut d'Etudes Augustiniennes, pp.657-664, 2021, Bibliothèque augustinienne, 978-2-85121-312-9</w:t></w:r></w:p><w:p><w:pPr/><w:r><w:rPr/><w:t xml:space="preserve">Chapitre d'ouvrage</w:t></w:r></w:p><w:p><w:pPr/><w:hyperlink r:id="rId107" w:history="1"><w:r><w:rPr><w:color w:val="#410a8c"/><w:u w:val="single"/></w:rPr><w:t xml:space="preserve">halshs-03460989v1</w:t></w:r></w:hyperlink></w:p></w:tc></w:tr><w:tr><w:trPr/><w:tc><w:tcPr><w:noWrap/></w:tcPr><w:p><w:pPr><w:spacing w:after="200"/></w:pPr><w:hyperlink r:id="rId108" w:history="1"><w:r><w:rPr><w:color w:val="1e198e"/><w:b w:val="1"/><w:bCs w:val="1"/><w:u w:val="single"/></w:rPr><w:t xml:space="preserve">Dans l’atelier du prédicateur : du Sermon 85 d’Augustin au Sermon 153 de Césaire</w:t></w:r></w:hyperlink></w:p><w:p><w:pPr/><w:hyperlink r:id="rId31" w:history="1"><w:r><w:rPr><w:color w:val="#410a8c"/><w:u w:val="single"/></w:rPr><w:t xml:space="preserve">Marie Pauliat</w:t></w:r></w:hyperlink></w:p><w:p><w:pPr/><w:r><w:rPr><w:i w:val="1"/><w:iCs w:val="1"/></w:rPr><w:t xml:space="preserve">Caesarius of Arles and the five continents. Influences of Saint Augustine</w:t></w:r><w:r><w:rPr/><w:t xml:space="preserve">, 4, </w:t></w:r><w:hyperlink r:id="rId109" w:history="1"><w:r><w:rPr><w:color w:val="#410a8c"/><w:u w:val="single"/></w:rPr><w:t xml:space="preserve">Association "Aux Sources de la Provence"</w:t></w:r></w:hyperlink><w:r><w:rPr/><w:t xml:space="preserve">, pp.91-115, 2021, 978-2-9541568-4-2</w:t></w:r></w:p><w:p><w:pPr/><w:r><w:rPr/><w:t xml:space="preserve">Chapitre d'ouvrage</w:t></w:r></w:p><w:p><w:pPr/><w:hyperlink r:id="rId108" w:history="1"><w:r><w:rPr><w:color w:val="#410a8c"/><w:u w:val="single"/></w:rPr><w:t xml:space="preserve">halshs-03517931v1</w:t></w:r></w:hyperlink></w:p></w:tc></w:tr><w:tr><w:trPr/><w:tc><w:tcPr><w:noWrap/></w:tcPr><w:p><w:pPr><w:spacing w:after="200"/></w:pPr><w:hyperlink r:id="rId110" w:history="1"><w:r><w:rPr><w:color w:val="1e198e"/><w:b w:val="1"/><w:bCs w:val="1"/><w:u w:val="single"/></w:rPr><w:t xml:space="preserve">« Notre Père nous a envoyé des lettres » (In Ps. 64, 2)</w:t></w:r></w:hyperlink></w:p><w:p><w:pPr/><w:hyperlink r:id="rId31" w:history="1"><w:r><w:rPr><w:color w:val="#410a8c"/><w:u w:val="single"/></w:rPr><w:t xml:space="preserve">Marie Pauliat</w:t></w:r></w:hyperlink></w:p><w:p><w:pPr/><w:r><w:rPr/><w:t xml:space="preserve">Martine Dulaey. </w:t></w:r><w:r><w:rPr><w:i w:val="1"/><w:iCs w:val="1"/></w:rPr><w:t xml:space="preserve">Les Commentaires des Psaumes - Enarrationes in psalmos</w:t></w:r><w:r><w:rPr/><w:t xml:space="preserve">, Institut d'Etudes Augustiniennes, 2021, Bibliothèque augustinienne, 978-2-85121-312-9</w:t></w:r></w:p><w:p><w:pPr/><w:r><w:rPr/><w:t xml:space="preserve">Chapitre d'ouvrage</w:t></w:r></w:p><w:p><w:pPr/><w:hyperlink r:id="rId110" w:history="1"><w:r><w:rPr><w:color w:val="#410a8c"/><w:u w:val="single"/></w:rPr><w:t xml:space="preserve">halshs-03834303v1</w:t></w:r></w:hyperlink></w:p></w:tc></w:tr><w:tr><w:trPr/><w:tc><w:tcPr><w:noWrap/></w:tcPr><w:p><w:pPr><w:spacing w:after="200"/></w:pPr><w:hyperlink r:id="rId111" w:history="1"><w:r><w:rPr><w:color w:val="1e198e"/><w:b w:val="1"/><w:bCs w:val="1"/><w:u w:val="single"/></w:rPr><w:t xml:space="preserve">Enarratio in Psalmum 64: introduction, traduction et notes</w:t></w:r></w:hyperlink></w:p><w:p><w:pPr/><w:hyperlink r:id="rId31" w:history="1"><w:r><w:rPr><w:color w:val="#410a8c"/><w:u w:val="single"/></w:rPr><w:t xml:space="preserve">Marie Pauliat</w:t></w:r></w:hyperlink></w:p><w:p><w:pPr/><w:r><w:rPr/><w:t xml:space="preserve">Martine Dulaey. </w:t></w:r><w:r><w:rPr><w:i w:val="1"/><w:iCs w:val="1"/></w:rPr><w:t xml:space="preserve">Augustin d'Hippone, Les Commentaires des Psaumes (Ps 61-68)</w:t></w:r><w:r><w:rPr/><w:t xml:space="preserve">, Institut d'Etudes Augustiniennes, A paraître, Bibliothèque augustinienne 61</w:t></w:r></w:p><w:p><w:pPr/><w:r><w:rPr/><w:t xml:space="preserve">Chapitre d'ouvrage</w:t></w:r></w:p><w:p><w:pPr/><w:hyperlink r:id="rId111" w:history="1"><w:r><w:rPr><w:color w:val="#410a8c"/><w:u w:val="single"/></w:rPr><w:t xml:space="preserve">halshs-03461034v1</w:t></w:r></w:hyperlink></w:p></w:tc></w:tr><w:tr><w:trPr/><w:tc><w:tcPr><w:noWrap/></w:tcPr><w:p><w:pPr><w:spacing w:after="200"/></w:pPr><w:hyperlink r:id="rId112" w:history="1"><w:r><w:rPr><w:color w:val="1e198e"/><w:b w:val="1"/><w:bCs w:val="1"/><w:u w:val="single"/></w:rPr><w:t xml:space="preserve">Enarratio in Psalmum 56: introduction, traduction et notes</w:t></w:r></w:hyperlink></w:p><w:p><w:pPr/><w:hyperlink r:id="rId31" w:history="1"><w:r><w:rPr><w:color w:val="#410a8c"/><w:u w:val="single"/></w:rPr><w:t xml:space="preserve">Marie Pauliat</w:t></w:r></w:hyperlink></w:p><w:p><w:pPr/><w:r><w:rPr/><w:t xml:space="preserve">Martine Dulaey. </w:t></w:r><w:r><w:rPr><w:i w:val="1"/><w:iCs w:val="1"/></w:rPr><w:t xml:space="preserve">Augustin d'Hippone, Les Commentaires des Psaumes (Ps 53-60)</w:t></w:r><w:r><w:rPr/><w:t xml:space="preserve">, 60, </w:t></w:r><w:hyperlink r:id="rId106" w:history="1"><w:r><w:rPr><w:color w:val="#410a8c"/><w:u w:val="single"/></w:rPr><w:t xml:space="preserve">Institut d'Etudes Augustiniennes; Brepols</w:t></w:r></w:hyperlink><w:r><w:rPr/><w:t xml:space="preserve">, pp.233-301, 2021, Bibliothèque augustinienne, 978-2-85121-312-9</w:t></w:r></w:p><w:p><w:pPr/><w:r><w:rPr/><w:t xml:space="preserve">Chapitre d'ouvrage</w:t></w:r></w:p><w:p><w:pPr/><w:hyperlink r:id="rId112" w:history="1"><w:r><w:rPr><w:color w:val="#410a8c"/><w:u w:val="single"/></w:rPr><w:t xml:space="preserve">halshs-03460967v1</w:t></w:r></w:hyperlink></w:p></w:tc></w:tr><w:tr><w:trPr/><w:tc><w:tcPr><w:noWrap/></w:tcPr><w:p><w:pPr><w:spacing w:after="200"/></w:pPr><w:hyperlink r:id="rId113" w:history="1"><w:r><w:rPr><w:color w:val="1e198e"/><w:b w:val="1"/><w:bCs w:val="1"/><w:u w:val="single"/></w:rPr><w:t xml:space="preserve">« Quaerite, et inuenietis ». Recherches sur l’exégèse augustinienne de Matth. 7, 7</w:t></w:r></w:hyperlink></w:p><w:p><w:pPr/><w:hyperlink r:id="rId31" w:history="1"><w:r><w:rPr><w:color w:val="#410a8c"/><w:u w:val="single"/></w:rPr><w:t xml:space="preserve">Marie Pauliat</w:t></w:r></w:hyperlink></w:p><w:p><w:pPr/><w:r><w:rPr><w:i w:val="1"/><w:iCs w:val="1"/></w:rPr><w:t xml:space="preserve">Nihil veritas erubescit: Mélanges offerts à Paul Mattei par ses élèves, collègues et amis</w:t></w:r><w:r><w:rPr/><w:t xml:space="preserve">, pp.73-87, 2017, 978-2-503-57035-8. </w:t></w:r><w:hyperlink r:id="rId114" w:history="1"><w:r><w:rPr><w:color w:val="#410a8c"/><w:u w:val="single"/></w:rPr><w:t xml:space="preserve">⟨10.1484/M.IPM-EB.5.114509⟩</w:t></w:r></w:hyperlink></w:p><w:p><w:pPr/><w:r><w:rPr/><w:t xml:space="preserve">Chapitre d'ouvrage</w:t></w:r></w:p><w:p><w:pPr/><w:hyperlink r:id="rId113" w:history="1"><w:r><w:rPr><w:color w:val="#410a8c"/><w:u w:val="single"/></w:rPr><w:t xml:space="preserve">halshs-01823204v1</w:t></w:r></w:hyperlink></w:p></w:tc></w:tr><w:tr><w:trPr/><w:tc><w:tcPr><w:noWrap/></w:tcPr><w:p><w:pPr><w:spacing w:after="200"/></w:pPr><w:hyperlink r:id="rId115" w:history="1"><w:r><w:rPr><w:color w:val="1e198e"/><w:b w:val="1"/><w:bCs w:val="1"/><w:u w:val="single"/></w:rPr><w:t xml:space="preserve">Les Sermones Mai 25 et Morin 7 d’Augustin d’Hippone, des Sermones in Matthaeum ?</w:t></w:r></w:hyperlink></w:p><w:p><w:pPr/><w:hyperlink r:id="rId31" w:history="1"><w:r><w:rPr><w:color w:val="#410a8c"/><w:u w:val="single"/></w:rPr><w:t xml:space="preserve">Marie Pauliat</w:t></w:r></w:hyperlink></w:p><w:p><w:pPr/><w:r><w:rPr/><w:t xml:space="preserve">Laurence Mellerin. </w:t></w:r><w:r><w:rPr><w:i w:val="1"/><w:iCs w:val="1"/></w:rPr><w:t xml:space="preserve">Le livre scellé. Cahiers de Biblindex 2</w:t></w:r><w:r><w:rPr/><w:t xml:space="preserve">, Brepols, pp.91-102, 2017, Cahiers de Biblia Patristica 18, 978-2-503-57700-5</w:t></w:r></w:p><w:p><w:pPr/><w:r><w:rPr/><w:t xml:space="preserve">Chapitre d'ouvrage</w:t></w:r></w:p><w:p><w:pPr/><w:hyperlink r:id="rId115" w:history="1"><w:r><w:rPr><w:color w:val="#410a8c"/><w:u w:val="single"/></w:rPr><w:t xml:space="preserve">halshs-01823217v1</w:t></w:r></w:hyperlink></w:p></w:tc></w:tr></w:tbl><w:sectPr><w:footerReference w:type="default" r:id="rId1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C1B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pauliat" TargetMode="External"/><Relationship Id="rId9" Type="http://schemas.openxmlformats.org/officeDocument/2006/relationships/hyperlink" Target="https://orcid.org/0000-0002-4241-6093" TargetMode="External"/><Relationship Id="rId10" Type="http://schemas.openxmlformats.org/officeDocument/2006/relationships/hyperlink" Target="https://uclouvain.be/repertoires/marie.pauliat" TargetMode="External"/><Relationship Id="rId11" Type="http://schemas.openxmlformats.org/officeDocument/2006/relationships/hyperlink" Target="https://research.kuleuven.be/portal/en/project/3H220422" TargetMode="External"/><Relationship Id="rId12" Type="http://schemas.openxmlformats.org/officeDocument/2006/relationships/hyperlink" Target="https://sourceschretiennes.org/" TargetMode="External"/><Relationship Id="rId13" Type="http://schemas.openxmlformats.org/officeDocument/2006/relationships/hyperlink" Target="http://www.augustiniana.net/" TargetMode="External"/><Relationship Id="rId14" Type="http://schemas.openxmlformats.org/officeDocument/2006/relationships/hyperlink" Target="https://www.patristicum.org/rivista-augustinianum" TargetMode="External"/><Relationship Id="rId15" Type="http://schemas.openxmlformats.org/officeDocument/2006/relationships/hyperlink" Target="https://www.brepols.net/series/REA" TargetMode="External"/><Relationship Id="rId16" Type="http://schemas.openxmlformats.org/officeDocument/2006/relationships/hyperlink" Target="https://uclouvain.be/fr/instituts-recherche/rscs/evenements/nuit-des-religions-0.html" TargetMode="External"/><Relationship Id="rId17" Type="http://schemas.openxmlformats.org/officeDocument/2006/relationships/hyperlink" Target="https://uclouvain.be/fr/facultes/theologie/fss.html" TargetMode="External"/><Relationship Id="rId18" Type="http://schemas.openxmlformats.org/officeDocument/2006/relationships/hyperlink" Target="https://csel.at/" TargetMode="External"/><Relationship Id="rId19" Type="http://schemas.openxmlformats.org/officeDocument/2006/relationships/hyperlink" Target="http://www.patristicum.org/en" TargetMode="External"/><Relationship Id="rId20" Type="http://schemas.openxmlformats.org/officeDocument/2006/relationships/hyperlink" Target="https://www.efrome.it/" TargetMode="External"/><Relationship Id="rId21" Type="http://schemas.openxmlformats.org/officeDocument/2006/relationships/hyperlink" Target="https://www.ens-lyon.fr/" TargetMode="External"/><Relationship Id="rId22" Type="http://schemas.openxmlformats.org/officeDocument/2006/relationships/hyperlink" Target="https://www.ucly.fr/" TargetMode="External"/><Relationship Id="rId23" Type="http://schemas.openxmlformats.org/officeDocument/2006/relationships/hyperlink" Target="https://www.universite-lyon.fr/version-anglaise/universite-de-lyon-en-6709.kjsp" TargetMode="External"/><Relationship Id="rId24" Type="http://schemas.openxmlformats.org/officeDocument/2006/relationships/hyperlink" Target="https://www.aiep-iaps.org/" TargetMode="External"/><Relationship Id="rId25" Type="http://schemas.openxmlformats.org/officeDocument/2006/relationships/hyperlink" Target="https://www.univ-lyon2.fr/" TargetMode="External"/><Relationship Id="rId26" Type="http://schemas.openxmlformats.org/officeDocument/2006/relationships/hyperlink" Target="https://www.univ-lyon3.fr/" TargetMode="External"/><Relationship Id="rId27" Type="http://schemas.openxmlformats.org/officeDocument/2006/relationships/hyperlink" Target="https://www.univ-pau.fr/fr/index.html" TargetMode="External"/><Relationship Id="rId28" Type="http://schemas.openxmlformats.org/officeDocument/2006/relationships/hyperlink" Target="https://uclouvain.be/fr/facultes/theologie" TargetMode="External"/><Relationship Id="rId29" Type="http://schemas.openxmlformats.org/officeDocument/2006/relationships/hyperlink" Target="https://theo.kuleuven.be/en" TargetMode="External"/><Relationship Id="rId30" Type="http://schemas.openxmlformats.org/officeDocument/2006/relationships/hyperlink" Target="https://shs.hal.science/halshs-04193601v1" TargetMode="External"/><Relationship Id="rId31" Type="http://schemas.openxmlformats.org/officeDocument/2006/relationships/hyperlink" Target="https://hal.science/search/index/?q=*&amp;authFullName_s=Marie Pauliat" TargetMode="External"/><Relationship Id="rId32" Type="http://schemas.openxmlformats.org/officeDocument/2006/relationships/hyperlink" Target="https://shs.hal.science/halshs-04218100v1" TargetMode="External"/><Relationship Id="rId33" Type="http://schemas.openxmlformats.org/officeDocument/2006/relationships/hyperlink" Target="https://dx.doi.org/10.3917/rma.283.0759" TargetMode="External"/><Relationship Id="rId34" Type="http://schemas.openxmlformats.org/officeDocument/2006/relationships/hyperlink" Target="https://shs.hal.science/halshs-03597984v1" TargetMode="External"/><Relationship Id="rId35" Type="http://schemas.openxmlformats.org/officeDocument/2006/relationships/hyperlink" Target="https://dx.doi.org/10.2143/AUG.72.1.3290925" TargetMode="External"/><Relationship Id="rId36" Type="http://schemas.openxmlformats.org/officeDocument/2006/relationships/hyperlink" Target="https://shs.hal.science/halshs-03461184v1" TargetMode="External"/><Relationship Id="rId37" Type="http://schemas.openxmlformats.org/officeDocument/2006/relationships/hyperlink" Target="https://shs.hal.science/halshs-03266817v1" TargetMode="External"/><Relationship Id="rId38" Type="http://schemas.openxmlformats.org/officeDocument/2006/relationships/hyperlink" Target="https://dx.doi.org/10.1484/j.rea.5.125880" TargetMode="External"/><Relationship Id="rId39" Type="http://schemas.openxmlformats.org/officeDocument/2006/relationships/hyperlink" Target="https://shs.hal.science/halshs-03461196v1" TargetMode="External"/><Relationship Id="rId40" Type="http://schemas.openxmlformats.org/officeDocument/2006/relationships/hyperlink" Target="https://shs.hal.science/halshs-03461175v1" TargetMode="External"/><Relationship Id="rId41" Type="http://schemas.openxmlformats.org/officeDocument/2006/relationships/hyperlink" Target="https://shs.hal.science/halshs-03201675v1" TargetMode="External"/><Relationship Id="rId42" Type="http://schemas.openxmlformats.org/officeDocument/2006/relationships/hyperlink" Target="https://shs.hal.science/halshs-03156485v1" TargetMode="External"/><Relationship Id="rId43" Type="http://schemas.openxmlformats.org/officeDocument/2006/relationships/hyperlink" Target="https://dx.doi.org/10.17395/98024" TargetMode="External"/><Relationship Id="rId44" Type="http://schemas.openxmlformats.org/officeDocument/2006/relationships/hyperlink" Target="https://shs.hal.science/halshs-03176970v1" TargetMode="External"/><Relationship Id="rId45" Type="http://schemas.openxmlformats.org/officeDocument/2006/relationships/hyperlink" Target="https://dx.doi.org/10.1484/J.REA.5.120346" TargetMode="External"/><Relationship Id="rId46" Type="http://schemas.openxmlformats.org/officeDocument/2006/relationships/hyperlink" Target="https://shs.hal.science/halshs-03168442v1" TargetMode="External"/><Relationship Id="rId47" Type="http://schemas.openxmlformats.org/officeDocument/2006/relationships/hyperlink" Target="https://shs.hal.science/halshs-03166187v1" TargetMode="External"/><Relationship Id="rId48" Type="http://schemas.openxmlformats.org/officeDocument/2006/relationships/hyperlink" Target="https://hal.univ-lyon2.fr/hal-02391942v1" TargetMode="External"/><Relationship Id="rId49" Type="http://schemas.openxmlformats.org/officeDocument/2006/relationships/hyperlink" Target="https://dx.doi.org/10.1484/J.REA.4.2019024" TargetMode="External"/><Relationship Id="rId50" Type="http://schemas.openxmlformats.org/officeDocument/2006/relationships/hyperlink" Target="https://shs.hal.science/halshs-03176978v1" TargetMode="External"/><Relationship Id="rId51" Type="http://schemas.openxmlformats.org/officeDocument/2006/relationships/hyperlink" Target="https://shs.hal.science/halshs-01823239v2" TargetMode="External"/><Relationship Id="rId52" Type="http://schemas.openxmlformats.org/officeDocument/2006/relationships/hyperlink" Target="https://shs.hal.science/halshs-01823230v2" TargetMode="External"/><Relationship Id="rId53" Type="http://schemas.openxmlformats.org/officeDocument/2006/relationships/hyperlink" Target="https://shs.hal.science/halshs-03176958v1" TargetMode="External"/><Relationship Id="rId54" Type="http://schemas.openxmlformats.org/officeDocument/2006/relationships/hyperlink" Target="https://hal.science/search/index/?q=*&amp;authFullName_s=Mickael Ribreau" TargetMode="External"/><Relationship Id="rId55" Type="http://schemas.openxmlformats.org/officeDocument/2006/relationships/hyperlink" Target="https://hal.science/search/index/?q=*&amp;authFullName_s=J&#233;r&#233;my Delmulle" TargetMode="External"/><Relationship Id="rId56" Type="http://schemas.openxmlformats.org/officeDocument/2006/relationships/hyperlink" Target="https://hal.science/search/index/?q=*&amp;authFullName_s=Pierre Descotes" TargetMode="External"/><Relationship Id="rId57" Type="http://schemas.openxmlformats.org/officeDocument/2006/relationships/hyperlink" Target="https://hal.science/search/index/?q=*&amp;authFullName_s=Fran&#231;ois Dolbeau" TargetMode="External"/><Relationship Id="rId58" Type="http://schemas.openxmlformats.org/officeDocument/2006/relationships/hyperlink" Target="https://hal.science/search/index/?q=*&amp;authFullName_s=J&#233;r&#244;me Lagouan&#232;re" TargetMode="External"/><Relationship Id="rId59" Type="http://schemas.openxmlformats.org/officeDocument/2006/relationships/hyperlink" Target="https://dx.doi.org/10.1484/J.REA.4.2018007" TargetMode="External"/><Relationship Id="rId60" Type="http://schemas.openxmlformats.org/officeDocument/2006/relationships/hyperlink" Target="https://shs.hal.science/halshs-03168438v1" TargetMode="External"/><Relationship Id="rId61" Type="http://schemas.openxmlformats.org/officeDocument/2006/relationships/hyperlink" Target="https://dx.doi.org/10.5840/agstm201656117" TargetMode="External"/><Relationship Id="rId62" Type="http://schemas.openxmlformats.org/officeDocument/2006/relationships/hyperlink" Target="https://shs.hal.science/halshs-03176962v1" TargetMode="External"/><Relationship Id="rId63" Type="http://schemas.openxmlformats.org/officeDocument/2006/relationships/hyperlink" Target="https://dx.doi.org/10.1484/J.REA.4.2017039" TargetMode="External"/><Relationship Id="rId64" Type="http://schemas.openxmlformats.org/officeDocument/2006/relationships/hyperlink" Target="https://shs.hal.science/halshs-03418975v1" TargetMode="External"/><Relationship Id="rId65" Type="http://schemas.openxmlformats.org/officeDocument/2006/relationships/hyperlink" Target="https://dx.doi.org/10.1484/J.REA.5.110925" TargetMode="External"/><Relationship Id="rId66" Type="http://schemas.openxmlformats.org/officeDocument/2006/relationships/hyperlink" Target="https://shs.hal.science/halshs-03168434v1" TargetMode="External"/><Relationship Id="rId67" Type="http://schemas.openxmlformats.org/officeDocument/2006/relationships/hyperlink" Target="https://dx.doi.org/10.5840/agstm201353235" TargetMode="External"/><Relationship Id="rId68" Type="http://schemas.openxmlformats.org/officeDocument/2006/relationships/hyperlink" Target="https://shs.hal.science/halshs-04168365v1" TargetMode="External"/><Relationship Id="rId69" Type="http://schemas.openxmlformats.org/officeDocument/2006/relationships/hyperlink" Target="https://shs.hal.science/halshs-03461145v1" TargetMode="External"/><Relationship Id="rId70" Type="http://schemas.openxmlformats.org/officeDocument/2006/relationships/hyperlink" Target="https://shs.hal.science/halshs-04168343v1" TargetMode="External"/><Relationship Id="rId71" Type="http://schemas.openxmlformats.org/officeDocument/2006/relationships/hyperlink" Target="https://shs.hal.science/halshs-03690538v1" TargetMode="External"/><Relationship Id="rId72" Type="http://schemas.openxmlformats.org/officeDocument/2006/relationships/hyperlink" Target="https://shs.hal.science/halshs-03156574v1" TargetMode="External"/><Relationship Id="rId73" Type="http://schemas.openxmlformats.org/officeDocument/2006/relationships/hyperlink" Target="https://shs.hal.science/halshs-03690544v1" TargetMode="External"/><Relationship Id="rId74" Type="http://schemas.openxmlformats.org/officeDocument/2006/relationships/hyperlink" Target="https://shs.hal.science/halshs-03690526v1" TargetMode="External"/><Relationship Id="rId75" Type="http://schemas.openxmlformats.org/officeDocument/2006/relationships/hyperlink" Target="https://shs.hal.science/halshs-03834311v1" TargetMode="External"/><Relationship Id="rId76" Type="http://schemas.openxmlformats.org/officeDocument/2006/relationships/hyperlink" Target="https://shs.hal.science/halshs-03834308v1" TargetMode="External"/><Relationship Id="rId77" Type="http://schemas.openxmlformats.org/officeDocument/2006/relationships/hyperlink" Target="https://shs.hal.science/halshs-03598105v1" TargetMode="External"/><Relationship Id="rId78" Type="http://schemas.openxmlformats.org/officeDocument/2006/relationships/hyperlink" Target="https://shs.hal.science/halshs-03834310v1" TargetMode="External"/><Relationship Id="rId79" Type="http://schemas.openxmlformats.org/officeDocument/2006/relationships/hyperlink" Target="https://shs.hal.science/halshs-03418826v1" TargetMode="External"/><Relationship Id="rId80" Type="http://schemas.openxmlformats.org/officeDocument/2006/relationships/hyperlink" Target="https://dx.doi.org/10.1484/M/IPM-EB.5.121895" TargetMode="External"/><Relationship Id="rId81" Type="http://schemas.openxmlformats.org/officeDocument/2006/relationships/hyperlink" Target="https://shs.hal.science/halshs-03461161v1" TargetMode="External"/><Relationship Id="rId82" Type="http://schemas.openxmlformats.org/officeDocument/2006/relationships/hyperlink" Target="https://shs.hal.science/halshs-01823213v1" TargetMode="External"/><Relationship Id="rId83" Type="http://schemas.openxmlformats.org/officeDocument/2006/relationships/hyperlink" Target="https://shs.hal.science/halshs-01823207v1" TargetMode="External"/><Relationship Id="rId84" Type="http://schemas.openxmlformats.org/officeDocument/2006/relationships/hyperlink" Target="https://shs.hal.science/halshs-01823216v1" TargetMode="External"/><Relationship Id="rId85" Type="http://schemas.openxmlformats.org/officeDocument/2006/relationships/hyperlink" Target="https://hal.science/hal-04923810v1" TargetMode="External"/><Relationship Id="rId86" Type="http://schemas.openxmlformats.org/officeDocument/2006/relationships/hyperlink" Target="https://hal.science/search/index/?q=*&amp;authFullName_s=Raoul Cappanera" TargetMode="External"/><Relationship Id="rId87" Type="http://schemas.openxmlformats.org/officeDocument/2006/relationships/hyperlink" Target="https://hal.science/search/index/?q=*&amp;authFullName_s=Jo&#235;l Courreau" TargetMode="External"/><Relationship Id="rId88" Type="http://schemas.openxmlformats.org/officeDocument/2006/relationships/hyperlink" Target="https://hal.science/search/index/?q=*&amp;authFullName_s=Germain Morin" TargetMode="External"/><Relationship Id="rId89" Type="http://schemas.openxmlformats.org/officeDocument/2006/relationships/hyperlink" Target="https://hal.science/search/index/?q=*&amp;authFullName_s=Isabelle Bruneti&#232;re" TargetMode="External"/><Relationship Id="rId90" Type="http://schemas.openxmlformats.org/officeDocument/2006/relationships/hyperlink" Target="https://shs.hal.science/halshs-04277507v1" TargetMode="External"/><Relationship Id="rId91" Type="http://schemas.openxmlformats.org/officeDocument/2006/relationships/hyperlink" Target="https://shs.hal.science/halshs-03461118v1" TargetMode="External"/><Relationship Id="rId92" Type="http://schemas.openxmlformats.org/officeDocument/2006/relationships/hyperlink" Target="https://shs.hal.science/halshs-03156602v1" TargetMode="External"/><Relationship Id="rId93" Type="http://schemas.openxmlformats.org/officeDocument/2006/relationships/hyperlink" Target="http://www.brepols.net/Pages/ShowProduct.aspx?prod_id=IS-9782851213037-1" TargetMode="External"/><Relationship Id="rId94" Type="http://schemas.openxmlformats.org/officeDocument/2006/relationships/hyperlink" Target="https://hal.science/hal-05048860v1" TargetMode="External"/><Relationship Id="rId95" Type="http://schemas.openxmlformats.org/officeDocument/2006/relationships/hyperlink" Target="https://hal.science/search/index/?q=*&amp;authFullName_s=Pierre Fournier" TargetMode="External"/><Relationship Id="rId96" Type="http://schemas.openxmlformats.org/officeDocument/2006/relationships/hyperlink" Target="https://shs.hal.science/halshs-03911300v1" TargetMode="External"/><Relationship Id="rId97" Type="http://schemas.openxmlformats.org/officeDocument/2006/relationships/hyperlink" Target="https://shs.hal.science/halshs-03911299v1" TargetMode="External"/><Relationship Id="rId98" Type="http://schemas.openxmlformats.org/officeDocument/2006/relationships/hyperlink" Target="https://shs.hal.science/halshs-03461041v1" TargetMode="External"/><Relationship Id="rId99" Type="http://schemas.openxmlformats.org/officeDocument/2006/relationships/hyperlink" Target="https://shs.hal.science/halshs-03461097v1" TargetMode="External"/><Relationship Id="rId100" Type="http://schemas.openxmlformats.org/officeDocument/2006/relationships/hyperlink" Target="https://shs.hal.science/halshs-03461065v1" TargetMode="External"/><Relationship Id="rId101" Type="http://schemas.openxmlformats.org/officeDocument/2006/relationships/hyperlink" Target="https://shs.hal.science/halshs-03461054v1" TargetMode="External"/><Relationship Id="rId102" Type="http://schemas.openxmlformats.org/officeDocument/2006/relationships/hyperlink" Target="https://shs.hal.science/halshs-03834315v1" TargetMode="External"/><Relationship Id="rId103" Type="http://schemas.openxmlformats.org/officeDocument/2006/relationships/hyperlink" Target="https://shs.hal.science/halshs-03461087v1" TargetMode="External"/><Relationship Id="rId104" Type="http://schemas.openxmlformats.org/officeDocument/2006/relationships/hyperlink" Target="https://shs.hal.science/halshs-03461072v1" TargetMode="External"/><Relationship Id="rId105" Type="http://schemas.openxmlformats.org/officeDocument/2006/relationships/hyperlink" Target="https://shs.hal.science/halshs-03461007v1" TargetMode="External"/><Relationship Id="rId106" Type="http://schemas.openxmlformats.org/officeDocument/2006/relationships/hyperlink" Target="http://www.brepols.net/Pages/ShowProduct.aspx?prod_id=IS-9782851213129-1" TargetMode="External"/><Relationship Id="rId107" Type="http://schemas.openxmlformats.org/officeDocument/2006/relationships/hyperlink" Target="https://shs.hal.science/halshs-03460989v1" TargetMode="External"/><Relationship Id="rId108" Type="http://schemas.openxmlformats.org/officeDocument/2006/relationships/hyperlink" Target="https://shs.hal.science/halshs-03517931v1" TargetMode="External"/><Relationship Id="rId109" Type="http://schemas.openxmlformats.org/officeDocument/2006/relationships/hyperlink" Target="https://auxsourcesdelaprovence.net/cesaire-darles-et-les-cinq-continents-tome4/" TargetMode="External"/><Relationship Id="rId110" Type="http://schemas.openxmlformats.org/officeDocument/2006/relationships/hyperlink" Target="https://shs.hal.science/halshs-03834303v1" TargetMode="External"/><Relationship Id="rId111" Type="http://schemas.openxmlformats.org/officeDocument/2006/relationships/hyperlink" Target="https://shs.hal.science/halshs-03461034v1" TargetMode="External"/><Relationship Id="rId112" Type="http://schemas.openxmlformats.org/officeDocument/2006/relationships/hyperlink" Target="https://shs.hal.science/halshs-03460967v1" TargetMode="External"/><Relationship Id="rId113" Type="http://schemas.openxmlformats.org/officeDocument/2006/relationships/hyperlink" Target="https://shs.hal.science/halshs-01823204v1" TargetMode="External"/><Relationship Id="rId114" Type="http://schemas.openxmlformats.org/officeDocument/2006/relationships/hyperlink" Target="https://dx.doi.org/10.1484/M.IPM-EB.5.114509" TargetMode="External"/><Relationship Id="rId115" Type="http://schemas.openxmlformats.org/officeDocument/2006/relationships/hyperlink" Target="https://shs.hal.science/halshs-01823217v1" TargetMode="External"/><Relationship Id="rId1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PAULIAT</dc:title>
  <dc:description>CV</dc:description>
  <dc:subject/>
  <cp:keywords/>
  <cp:category/>
  <cp:lastModifiedBy/>
  <dcterms:created xsi:type="dcterms:W3CDTF">2026-04-30T00:38:01+02:00</dcterms:created>
  <dcterms:modified xsi:type="dcterms:W3CDTF">2026-04-30T00:38:01+02:00</dcterms:modified>
</cp:coreProperties>
</file>

<file path=docProps/custom.xml><?xml version="1.0" encoding="utf-8"?>
<Properties xmlns="http://schemas.openxmlformats.org/officeDocument/2006/custom-properties" xmlns:vt="http://schemas.openxmlformats.org/officeDocument/2006/docPropsVTypes"/>
</file>