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ROMERO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marie-romero</w:t>
        </w:r>
      </w:hyperlink>
    </w:p>
    <w:p>
      <w:pPr>
        <w:numPr>
          <w:ilvl w:val="0"/>
          <w:numId w:val="1"/>
        </w:numPr>
      </w:pPr>
      <w:r>
        <w:rPr/>
        <w:t xml:space="preserve"> ORCID : </w:t>
      </w:r>
      <w:hyperlink r:id="rId8" w:history="1">
        <w:r>
          <w:rPr>
            <w:color w:val="#410a8c"/>
            <w:u w:val="single"/>
          </w:rPr>
          <w:t xml:space="preserve">0000-0003-4056-7557</w:t>
        </w:r>
      </w:hyperlink>
    </w:p>
    <w:p>
      <w:pPr>
        <w:spacing w:before="600"/>
      </w:pPr>
    </w:p>
    <w:p>
      <w:pPr>
        <w:pStyle w:val="Heading2"/>
      </w:pPr>
      <w:r>
        <w:rPr>
          <w:color w:val="1e198e"/>
          <w:b w:val="1"/>
          <w:bCs w:val="1"/>
        </w:rPr>
        <w:t xml:space="preserve">Présentation</w:t>
      </w:r>
    </w:p>
    <w:p>
      <w:pPr>
        <w:spacing w:after="100"/>
      </w:pPr>
    </w:p>
    <w:p>
      <w:pPr/>
      <w:r>
        <w:rPr/>
        <w:t xml:space="preserve">Docteure en sociologie (EHESS, CNE), je travaille sur les représentations sociales et juridiques des violences sexuelles (stéréotypes de genre, mineurs victimes/auteurs, brouillage de la norme sur l’inceste, correctionnalisation du viol). Ma thèse de doctorat, dirigée par Irène Théry, soutenue en février 2018, portait plus spécifiquement sur le traitement juridique des délits sexuels sur mineurs au sein de quatre tribunaux correctionnels et pour enfants, et interrogeait les deux formes de non-consentements qui coexistent ensemble dans le code pénal français contemporain : le non-consentement situationnel lié aux conditions de l'infraction, et le non-consentement statutaire lié à la condition de minorité de la victime.</w:t>
      </w:r>
    </w:p>
    <w:p>
      <w:pPr/>
      <w:r>
        <w:rPr/>
        <w:t xml:space="preserve">Ces travaux s’inscrivent à l’intérieur d’une réflexion sociologique plus large croisant les questions de sexualité (consentement, vie sexuelle et affective, santé sexuelle), d’âge (statut, discernement) et de genre (stéréotypes, discrimination, rapports sociaux inégalitaires). Je réalise actuellement une mission de recherche à la Protection Judiciaire de la Jeunesse (PJJ), en partenariat avec la Fédération Française des Centres de Ressources pour les Intervenants auprès d'Auteurs de Violences Sexuelles (FFCRIAVS), sur le suivi et l'accompagnement des mineurs auteurs de violences sexuelles (dispositifs spécifiques, parcours pénal et institutionnel). Je participe à deux projets de recherche : le projet ANR-21-CE27-0023 ConSent coordonné par la philosophe Julie Mazaleigue-Labaste de l'université Sorbonne Paris, et le projet Les violences gynécologiques et obstétricales saisies par le droit, dirigé par les juristes Anne Simon et Elsa Supiot, de l’Institut des Sciences Juridiques et philosophiques de l’université de la Sorbonne. J'interviens également depuis février 2019, en qualité de sociologue au conseil d’orientation scientifique et technique de l’association des docteurs BRU. Je collabore à la mise en oeuvre de travaux de recherche sur les violences sexuelles intrafamiliales, et aux pistes de réflexion favorisant la prise en charge des jeunes filles de la Maison d’accueil Jean Bru, ayant subi des violences sexuelles intrafamiliales.</w:t>
      </w:r>
    </w:p>
    <w:p>
      <w:pPr/>
      <w:r>
        <w:rPr/>
        <w:t xml:space="preserve">Mes activités d’enseignement se déroulent en 1ère et 2ème année ES et ASSC et licence professionnelle des métiers de l'animation sociale, à l’université de Nice, IUT Carrières Sociales de Menton, en droit général et spécialisé (protection de l’enfance et délinquance des mineurs, secret professionnel et secret partagé, droit des étrangers et mineurs non accompagnés, la responsabilité juridique des travailleurs sociaux, sociologie des violences sexuelles sur mineurs). Je contribue, en tant qu'intervenant occasionnel, à la formation de professionnels sur la question de l'inceste et de la maltraitance au sein de DU protection de l'enfance (université Nice, Bordeaux, Lille). J'accompagne les stagiaires éducateurs de la PJJ dans la direction de leur mémoire de recherche pour leur formation statutaire (Ecole Nationale de la PJJ, Lille, Pole Territorial de Formation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Sortir du silence de l’inceste : réflexions sociologiques sur une longue occultation sociale</w:t>
              </w:r>
            </w:hyperlink>
          </w:p>
          <w:p>
            <w:pPr/>
            <w:hyperlink r:id="rId10" w:history="1">
              <w:r>
                <w:rPr>
                  <w:color w:val="#410a8c"/>
                  <w:u w:val="single"/>
                </w:rPr>
                <w:t xml:space="preserve">Marie Romero</w:t>
              </w:r>
            </w:hyperlink>
          </w:p>
          <w:p>
            <w:pPr/>
            <w:r>
              <w:rPr>
                <w:i w:val="1"/>
                <w:iCs w:val="1"/>
              </w:rPr>
              <w:t xml:space="preserve">Revue Lexsociété</w:t>
            </w:r>
            <w:r>
              <w:rPr/>
              <w:t xml:space="preserve">, 2023, n.p. </w:t>
            </w:r>
            <w:hyperlink r:id="rId11" w:history="1">
              <w:r>
                <w:rPr>
                  <w:color w:val="#410a8c"/>
                  <w:u w:val="single"/>
                </w:rPr>
                <w:t xml:space="preserve">⟨10.61953/lex.3341⟩</w:t>
              </w:r>
            </w:hyperlink>
          </w:p>
          <w:p>
            <w:pPr/>
            <w:r>
              <w:rPr/>
              <w:t xml:space="preserve">Article dans une revue</w:t>
            </w:r>
          </w:p>
          <w:p>
            <w:pPr/>
            <w:hyperlink r:id="rId9" w:history="1">
              <w:r>
                <w:rPr>
                  <w:color w:val="#410a8c"/>
                  <w:u w:val="single"/>
                </w:rPr>
                <w:t xml:space="preserve">hal-03971028v1</w:t>
              </w:r>
            </w:hyperlink>
          </w:p>
        </w:tc>
      </w:tr>
      <w:tr>
        <w:trPr/>
        <w:tc>
          <w:tcPr>
            <w:noWrap/>
          </w:tcPr>
          <w:p>
            <w:pPr>
              <w:spacing w:after="200"/>
            </w:pPr>
            <w:hyperlink r:id="rId12" w:history="1">
              <w:r>
                <w:rPr>
                  <w:color w:val="1e198e"/>
                  <w:b w:val="1"/>
                  <w:bCs w:val="1"/>
                  <w:u w:val="single"/>
                </w:rPr>
                <w:t xml:space="preserve">La parole de l’enfant victime de violences sexuelles : Une enquête au sein de tribunaux correctionnels français en 2010</w:t>
              </w:r>
            </w:hyperlink>
          </w:p>
          <w:p>
            <w:pPr/>
            <w:hyperlink r:id="rId10" w:history="1">
              <w:r>
                <w:rPr>
                  <w:color w:val="#410a8c"/>
                  <w:u w:val="single"/>
                </w:rPr>
                <w:t xml:space="preserve">Marie Romero</w:t>
              </w:r>
            </w:hyperlink>
          </w:p>
          <w:p>
            <w:pPr/>
            <w:r>
              <w:rPr>
                <w:i w:val="1"/>
                <w:iCs w:val="1"/>
              </w:rPr>
              <w:t xml:space="preserve">Criminocorpus, revue hypermédia. Histoire de la justice, des crimes et des peines</w:t>
            </w:r>
            <w:r>
              <w:rPr/>
              <w:t xml:space="preserve">, 2020, L’enfance au tribunal. Enjeux historiques, perspectives contemporaines, n.p. </w:t>
            </w:r>
            <w:hyperlink r:id="rId13" w:history="1">
              <w:r>
                <w:rPr>
                  <w:color w:val="#410a8c"/>
                  <w:u w:val="single"/>
                </w:rPr>
                <w:t xml:space="preserve">⟨10.4000/criminocorpus.7177⟩</w:t>
              </w:r>
            </w:hyperlink>
          </w:p>
          <w:p>
            <w:pPr/>
            <w:r>
              <w:rPr/>
              <w:t xml:space="preserve">Article dans une revue</w:t>
            </w:r>
          </w:p>
          <w:p>
            <w:pPr/>
            <w:hyperlink r:id="rId12" w:history="1">
              <w:r>
                <w:rPr>
                  <w:color w:val="#410a8c"/>
                  <w:u w:val="single"/>
                </w:rPr>
                <w:t xml:space="preserve">hal-02554413v1</w:t>
              </w:r>
            </w:hyperlink>
          </w:p>
        </w:tc>
      </w:tr>
      <w:tr>
        <w:trPr/>
        <w:tc>
          <w:tcPr>
            <w:noWrap/>
          </w:tcPr>
          <w:p>
            <w:pPr>
              <w:spacing w:after="200"/>
            </w:pPr>
            <w:hyperlink r:id="rId14" w:history="1">
              <w:r>
                <w:rPr>
                  <w:color w:val="1e198e"/>
                  <w:b w:val="1"/>
                  <w:bCs w:val="1"/>
                  <w:u w:val="single"/>
                </w:rPr>
                <w:t xml:space="preserve">Violences sexuelles entre mineurs : âge et consentement au cœur du débat judiciaire</w:t>
              </w:r>
            </w:hyperlink>
          </w:p>
          <w:p>
            <w:pPr/>
            <w:hyperlink r:id="rId10" w:history="1">
              <w:r>
                <w:rPr>
                  <w:color w:val="#410a8c"/>
                  <w:u w:val="single"/>
                </w:rPr>
                <w:t xml:space="preserve">Marie Romero</w:t>
              </w:r>
            </w:hyperlink>
          </w:p>
          <w:p>
            <w:pPr/>
            <w:r>
              <w:rPr>
                <w:i w:val="1"/>
                <w:iCs w:val="1"/>
              </w:rPr>
              <w:t xml:space="preserve">Sociétés et jeunesses en difficulté</w:t>
            </w:r>
            <w:r>
              <w:rPr/>
              <w:t xml:space="preserve">, 2018</w:t>
            </w:r>
          </w:p>
          <w:p>
            <w:pPr/>
            <w:r>
              <w:rPr/>
              <w:t xml:space="preserve">Article dans une revue</w:t>
            </w:r>
          </w:p>
          <w:p>
            <w:pPr/>
            <w:hyperlink r:id="rId14" w:history="1">
              <w:r>
                <w:rPr>
                  <w:color w:val="#410a8c"/>
                  <w:u w:val="single"/>
                </w:rPr>
                <w:t xml:space="preserve">hal-02429716v1</w:t>
              </w:r>
            </w:hyperlink>
          </w:p>
        </w:tc>
      </w:tr>
      <w:tr>
        <w:trPr/>
        <w:tc>
          <w:tcPr>
            <w:noWrap/>
          </w:tcPr>
          <w:p>
            <w:pPr>
              <w:spacing w:after="200"/>
            </w:pPr>
            <w:hyperlink r:id="rId15" w:history="1">
              <w:r>
                <w:rPr>
                  <w:color w:val="1e198e"/>
                  <w:b w:val="1"/>
                  <w:bCs w:val="1"/>
                  <w:u w:val="single"/>
                </w:rPr>
                <w:t xml:space="preserve">L'inceste et le droit pénal français contemporain : lorsque l'application du droit dans les tribunaux révèle une indicible frontière</w:t>
              </w:r>
            </w:hyperlink>
          </w:p>
          <w:p>
            <w:pPr/>
            <w:hyperlink r:id="rId10" w:history="1">
              <w:r>
                <w:rPr>
                  <w:color w:val="#410a8c"/>
                  <w:u w:val="single"/>
                </w:rPr>
                <w:t xml:space="preserve">Marie Romero</w:t>
              </w:r>
            </w:hyperlink>
          </w:p>
          <w:p>
            <w:pPr/>
            <w:r>
              <w:rPr>
                <w:i w:val="1"/>
                <w:iCs w:val="1"/>
              </w:rPr>
              <w:t xml:space="preserve">GLAD! Revue sur le langage, le genre, les sexualités</w:t>
            </w:r>
            <w:r>
              <w:rPr/>
              <w:t xml:space="preserve">, 2018, Raconter les sexualités depuis la marge, 5</w:t>
            </w:r>
          </w:p>
          <w:p>
            <w:pPr/>
            <w:r>
              <w:rPr/>
              <w:t xml:space="preserve">Article dans une revue</w:t>
            </w:r>
          </w:p>
          <w:p>
            <w:pPr/>
            <w:hyperlink r:id="rId15" w:history="1">
              <w:r>
                <w:rPr>
                  <w:color w:val="#410a8c"/>
                  <w:u w:val="single"/>
                </w:rPr>
                <w:t xml:space="preserve">hal-02429708v1</w:t>
              </w:r>
            </w:hyperlink>
          </w:p>
        </w:tc>
      </w:tr>
      <w:tr>
        <w:trPr/>
        <w:tc>
          <w:tcPr>
            <w:noWrap/>
          </w:tcPr>
          <w:p>
            <w:pPr>
              <w:spacing w:after="200"/>
            </w:pPr>
            <w:hyperlink r:id="rId16" w:history="1">
              <w:r>
                <w:rPr>
                  <w:color w:val="1e198e"/>
                  <w:b w:val="1"/>
                  <w:bCs w:val="1"/>
                  <w:u w:val="single"/>
                </w:rPr>
                <w:t xml:space="preserve">Qualifier pénalement l’inceste : les incertitudes du droit pénal français contemporain</w:t>
              </w:r>
            </w:hyperlink>
          </w:p>
          <w:p>
            <w:pPr/>
            <w:hyperlink r:id="rId10" w:history="1">
              <w:r>
                <w:rPr>
                  <w:color w:val="#410a8c"/>
                  <w:u w:val="single"/>
                </w:rPr>
                <w:t xml:space="preserve">Marie Romero</w:t>
              </w:r>
            </w:hyperlink>
          </w:p>
          <w:p>
            <w:pPr/>
            <w:r>
              <w:rPr>
                <w:i w:val="1"/>
                <w:iCs w:val="1"/>
              </w:rPr>
              <w:t xml:space="preserve">Cahiers d'anthropologie sociale</w:t>
            </w:r>
            <w:r>
              <w:rPr/>
              <w:t xml:space="preserve">, 2017, La peur de l'inceste, 15, pp.127-143</w:t>
            </w:r>
          </w:p>
          <w:p>
            <w:pPr/>
            <w:r>
              <w:rPr/>
              <w:t xml:space="preserve">Article dans une revue</w:t>
            </w:r>
          </w:p>
          <w:p>
            <w:pPr/>
            <w:hyperlink r:id="rId16" w:history="1">
              <w:r>
                <w:rPr>
                  <w:color w:val="#410a8c"/>
                  <w:u w:val="single"/>
                </w:rPr>
                <w:t xml:space="preserve">hal-01749605v1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Repenser la place de la société face à l’intimité des familles et aux besoins singuliers des acteurs&amp;quot; Table ronde &amp;quot;Et la société dans tout ça ?</w:t>
              </w:r>
            </w:hyperlink>
          </w:p>
          <w:p>
            <w:pPr/>
            <w:hyperlink r:id="rId10" w:history="1">
              <w:r>
                <w:rPr>
                  <w:color w:val="#410a8c"/>
                  <w:u w:val="single"/>
                </w:rPr>
                <w:t xml:space="preserve">Marie Romero</w:t>
              </w:r>
            </w:hyperlink>
          </w:p>
          <w:p>
            <w:pPr/>
            <w:r>
              <w:rPr>
                <w:i w:val="1"/>
                <w:iCs w:val="1"/>
              </w:rPr>
              <w:t xml:space="preserve">L'inceste et après ?</w:t>
            </w:r>
            <w:r>
              <w:rPr/>
              <w:t xml:space="preserve">, Institut du Droit et de la Famille et du Patrimoine (IDFP), Paris, Dec 2021, Paris, France</w:t>
            </w:r>
          </w:p>
          <w:p>
            <w:pPr/>
            <w:r>
              <w:rPr/>
              <w:t xml:space="preserve">Communication dans un congrès</w:t>
            </w:r>
          </w:p>
          <w:p>
            <w:pPr/>
            <w:hyperlink r:id="rId17" w:history="1">
              <w:r>
                <w:rPr>
                  <w:color w:val="#410a8c"/>
                  <w:u w:val="single"/>
                </w:rPr>
                <w:t xml:space="preserve">hal-03559389v1</w:t>
              </w:r>
            </w:hyperlink>
          </w:p>
        </w:tc>
      </w:tr>
      <w:tr>
        <w:trPr/>
        <w:tc>
          <w:tcPr>
            <w:noWrap/>
          </w:tcPr>
          <w:p>
            <w:pPr>
              <w:spacing w:after="200"/>
            </w:pPr>
            <w:hyperlink r:id="rId18" w:history="1">
              <w:r>
                <w:rPr>
                  <w:color w:val="1e198e"/>
                  <w:b w:val="1"/>
                  <w:bCs w:val="1"/>
                  <w:u w:val="single"/>
                </w:rPr>
                <w:t xml:space="preserve">La qualification pénale de l’inceste : l’ultime tabou des violences sexuelles ? Une enquête au sein de quatre tribunaux correctionnels et pour enfants (2010)</w:t>
              </w:r>
            </w:hyperlink>
          </w:p>
          <w:p>
            <w:pPr/>
            <w:hyperlink r:id="rId10" w:history="1">
              <w:r>
                <w:rPr>
                  <w:color w:val="#410a8c"/>
                  <w:u w:val="single"/>
                </w:rPr>
                <w:t xml:space="preserve">Marie Romero</w:t>
              </w:r>
            </w:hyperlink>
          </w:p>
          <w:p>
            <w:pPr/>
            <w:r>
              <w:rPr>
                <w:i w:val="1"/>
                <w:iCs w:val="1"/>
              </w:rPr>
              <w:t xml:space="preserve">Séminaire DERVI. Taire, confier, révéler : le secret, de l’intime au social</w:t>
            </w:r>
            <w:r>
              <w:rPr/>
              <w:t xml:space="preserve">, CHCSC, Versailles Saint-Quentin-en-Yvelines; LESC, Paris-Nanterre; Pléiade, Paris-13; FNS-Fribourg, Paris-13; CEMS, EHESS-CNRS, Oct 2021, Paris, France</w:t>
            </w:r>
          </w:p>
          <w:p>
            <w:pPr/>
            <w:r>
              <w:rPr/>
              <w:t xml:space="preserve">Communication dans un congrès</w:t>
            </w:r>
          </w:p>
          <w:p>
            <w:pPr/>
            <w:hyperlink r:id="rId18" w:history="1">
              <w:r>
                <w:rPr>
                  <w:color w:val="#410a8c"/>
                  <w:u w:val="single"/>
                </w:rPr>
                <w:t xml:space="preserve">hal-03115707v1</w:t>
              </w:r>
            </w:hyperlink>
          </w:p>
        </w:tc>
      </w:tr>
      <w:tr>
        <w:trPr/>
        <w:tc>
          <w:tcPr>
            <w:noWrap/>
          </w:tcPr>
          <w:p>
            <w:pPr>
              <w:spacing w:after="200"/>
            </w:pPr>
            <w:hyperlink r:id="rId19" w:history="1">
              <w:r>
                <w:rPr>
                  <w:color w:val="1e198e"/>
                  <w:b w:val="1"/>
                  <w:bCs w:val="1"/>
                  <w:u w:val="single"/>
                </w:rPr>
                <w:t xml:space="preserve">Le traitement pénal des violences sexuelles sur mineurs : une enquête de sociologie législative et judiciaire</w:t>
              </w:r>
            </w:hyperlink>
          </w:p>
          <w:p>
            <w:pPr/>
            <w:hyperlink r:id="rId10" w:history="1">
              <w:r>
                <w:rPr>
                  <w:color w:val="#410a8c"/>
                  <w:u w:val="single"/>
                </w:rPr>
                <w:t xml:space="preserve">Marie Romero</w:t>
              </w:r>
            </w:hyperlink>
          </w:p>
          <w:p>
            <w:pPr/>
            <w:r>
              <w:rPr>
                <w:i w:val="1"/>
                <w:iCs w:val="1"/>
              </w:rPr>
              <w:t xml:space="preserve">Violences sexuelles et droit pénal. Perspectives Franco-Canadiennes</w:t>
            </w:r>
            <w:r>
              <w:rPr/>
              <w:t xml:space="preserve">, Institut des Sciences Juridique et Philosophique de la Sorbonne, Mar 2019, Paris, France</w:t>
            </w:r>
          </w:p>
          <w:p>
            <w:pPr/>
            <w:r>
              <w:rPr/>
              <w:t xml:space="preserve">Communication dans un congrès</w:t>
            </w:r>
          </w:p>
          <w:p>
            <w:pPr/>
            <w:hyperlink r:id="rId19" w:history="1">
              <w:r>
                <w:rPr>
                  <w:color w:val="#410a8c"/>
                  <w:u w:val="single"/>
                </w:rPr>
                <w:t xml:space="preserve">hal-02470982v1</w:t>
              </w:r>
            </w:hyperlink>
          </w:p>
        </w:tc>
      </w:tr>
      <w:tr>
        <w:trPr/>
        <w:tc>
          <w:tcPr>
            <w:noWrap/>
          </w:tcPr>
          <w:p>
            <w:pPr>
              <w:spacing w:after="200"/>
            </w:pPr>
            <w:hyperlink r:id="rId20" w:history="1">
              <w:r>
                <w:rPr>
                  <w:color w:val="1e198e"/>
                  <w:b w:val="1"/>
                  <w:bCs w:val="1"/>
                  <w:u w:val="single"/>
                </w:rPr>
                <w:t xml:space="preserve">Recompositions du permis et de l’interdit sexuel : les statuts d’âge et la question du consentement</w:t>
              </w:r>
            </w:hyperlink>
          </w:p>
          <w:p>
            <w:pPr/>
            <w:hyperlink r:id="rId10" w:history="1">
              <w:r>
                <w:rPr>
                  <w:color w:val="#410a8c"/>
                  <w:u w:val="single"/>
                </w:rPr>
                <w:t xml:space="preserve">Marie Romero</w:t>
              </w:r>
            </w:hyperlink>
          </w:p>
          <w:p>
            <w:pPr/>
            <w:r>
              <w:rPr>
                <w:i w:val="1"/>
                <w:iCs w:val="1"/>
              </w:rPr>
              <w:t xml:space="preserve">Mineurs auteurs de violence sexuelle : quelles évolutions ? 7e Journées Nationales des CRIAVS</w:t>
            </w:r>
            <w:r>
              <w:rPr/>
              <w:t xml:space="preserve">, Fédération française des Centres Ressources pour les Intervenants auprès des Auteurs de Violences Sexuelles (CRIAVS), Lille, Sep 2018, Lille, France</w:t>
            </w:r>
          </w:p>
          <w:p>
            <w:pPr/>
            <w:r>
              <w:rPr/>
              <w:t xml:space="preserve">Communication dans un congrès</w:t>
            </w:r>
          </w:p>
          <w:p>
            <w:pPr/>
            <w:hyperlink r:id="rId20" w:history="1">
              <w:r>
                <w:rPr>
                  <w:color w:val="#410a8c"/>
                  <w:u w:val="single"/>
                </w:rPr>
                <w:t xml:space="preserve">hal-02470993v1</w:t>
              </w:r>
            </w:hyperlink>
          </w:p>
        </w:tc>
      </w:tr>
      <w:tr>
        <w:trPr/>
        <w:tc>
          <w:tcPr>
            <w:noWrap/>
          </w:tcPr>
          <w:p>
            <w:pPr>
              <w:spacing w:after="200"/>
            </w:pPr>
            <w:hyperlink r:id="rId21" w:history="1">
              <w:r>
                <w:rPr>
                  <w:color w:val="1e198e"/>
                  <w:b w:val="1"/>
                  <w:bCs w:val="1"/>
                  <w:u w:val="single"/>
                </w:rPr>
                <w:t xml:space="preserve">Le traitement juridique des délits sexuels sur mineurs : Une enquête contemporaine en France au sein de quatre tribunaux correctionnels et pour enfants</w:t>
              </w:r>
            </w:hyperlink>
          </w:p>
          <w:p>
            <w:pPr/>
            <w:hyperlink r:id="rId10" w:history="1">
              <w:r>
                <w:rPr>
                  <w:color w:val="#410a8c"/>
                  <w:u w:val="single"/>
                </w:rPr>
                <w:t xml:space="preserve">Marie Romero</w:t>
              </w:r>
            </w:hyperlink>
          </w:p>
          <w:p>
            <w:pPr/>
            <w:r>
              <w:rPr>
                <w:i w:val="1"/>
                <w:iCs w:val="1"/>
              </w:rPr>
              <w:t xml:space="preserve">Etre protégé.e, jugé.e et puni.e : usages du droit, pratiques d’intervention et effets sur les populations en France et au Québec : colloque</w:t>
            </w:r>
            <w:r>
              <w:rPr/>
              <w:t xml:space="preserve">, Université de Rouen, Jun 2018, Rouen, France</w:t>
            </w:r>
          </w:p>
          <w:p>
            <w:pPr/>
            <w:r>
              <w:rPr/>
              <w:t xml:space="preserve">Communication dans un congrès</w:t>
            </w:r>
          </w:p>
          <w:p>
            <w:pPr/>
            <w:hyperlink r:id="rId21" w:history="1">
              <w:r>
                <w:rPr>
                  <w:color w:val="#410a8c"/>
                  <w:u w:val="single"/>
                </w:rPr>
                <w:t xml:space="preserve">hal-02470967v1</w:t>
              </w:r>
            </w:hyperlink>
          </w:p>
        </w:tc>
      </w:tr>
      <w:tr>
        <w:trPr/>
        <w:tc>
          <w:tcPr>
            <w:noWrap/>
          </w:tcPr>
          <w:p>
            <w:pPr>
              <w:spacing w:after="200"/>
            </w:pPr>
            <w:hyperlink r:id="rId22" w:history="1">
              <w:r>
                <w:rPr>
                  <w:color w:val="1e198e"/>
                  <w:b w:val="1"/>
                  <w:bCs w:val="1"/>
                  <w:u w:val="single"/>
                </w:rPr>
                <w:t xml:space="preserve">Le traitement judiciaire des agressions sexuelles sur mineurs</w:t>
              </w:r>
            </w:hyperlink>
          </w:p>
          <w:p>
            <w:pPr/>
            <w:hyperlink r:id="rId10" w:history="1">
              <w:r>
                <w:rPr>
                  <w:color w:val="#410a8c"/>
                  <w:u w:val="single"/>
                </w:rPr>
                <w:t xml:space="preserve">Marie Romero</w:t>
              </w:r>
            </w:hyperlink>
          </w:p>
          <w:p>
            <w:pPr/>
            <w:r>
              <w:rPr>
                <w:i w:val="1"/>
                <w:iCs w:val="1"/>
              </w:rPr>
              <w:t xml:space="preserve">Journée d'étude</w:t>
            </w:r>
            <w:r>
              <w:rPr/>
              <w:t xml:space="preserve">, Maison Méditerranéenne des Sciences de l’Homme Aix en Provence; Observatoire Régional de la Délinquance et des Contextes Sociaux (ORDCS), Dec 2017, Aix en Provence, France</w:t>
            </w:r>
          </w:p>
          <w:p>
            <w:pPr/>
            <w:r>
              <w:rPr/>
              <w:t xml:space="preserve">Communication dans un congrès</w:t>
            </w:r>
          </w:p>
          <w:p>
            <w:pPr/>
            <w:hyperlink r:id="rId22" w:history="1">
              <w:r>
                <w:rPr>
                  <w:color w:val="#410a8c"/>
                  <w:u w:val="single"/>
                </w:rPr>
                <w:t xml:space="preserve">hal-02470996v1</w:t>
              </w:r>
            </w:hyperlink>
          </w:p>
        </w:tc>
      </w:tr>
      <w:tr>
        <w:trPr/>
        <w:tc>
          <w:tcPr>
            <w:noWrap/>
          </w:tcPr>
          <w:p>
            <w:pPr>
              <w:spacing w:after="200"/>
            </w:pPr>
            <w:hyperlink r:id="rId23" w:history="1">
              <w:r>
                <w:rPr>
                  <w:color w:val="1e198e"/>
                  <w:b w:val="1"/>
                  <w:bCs w:val="1"/>
                  <w:u w:val="single"/>
                </w:rPr>
                <w:t xml:space="preserve">New stepfamilies facing incest: the frontiere of the rules in today’s French penal law</w:t>
              </w:r>
            </w:hyperlink>
          </w:p>
          <w:p>
            <w:pPr/>
            <w:hyperlink r:id="rId10" w:history="1">
              <w:r>
                <w:rPr>
                  <w:color w:val="#410a8c"/>
                  <w:u w:val="single"/>
                </w:rPr>
                <w:t xml:space="preserve">Marie Romero</w:t>
              </w:r>
            </w:hyperlink>
          </w:p>
          <w:p>
            <w:pPr/>
            <w:r>
              <w:rPr>
                <w:i w:val="1"/>
                <w:iCs w:val="1"/>
              </w:rPr>
              <w:t xml:space="preserve">Entangled Kinship Spaces: Ethnographic approaches of contemporary public and intimate (re)configurations</w:t>
            </w:r>
            <w:r>
              <w:rPr/>
              <w:t xml:space="preserve">, Laboratoire d'Anthropologie Sociale &amp; Culturelle, Université de Liège, Oct 2016, Liège, Belgium</w:t>
            </w:r>
          </w:p>
          <w:p>
            <w:pPr/>
            <w:r>
              <w:rPr/>
              <w:t xml:space="preserve">Communication dans un congrès</w:t>
            </w:r>
          </w:p>
          <w:p>
            <w:pPr/>
            <w:hyperlink r:id="rId23" w:history="1">
              <w:r>
                <w:rPr>
                  <w:color w:val="#410a8c"/>
                  <w:u w:val="single"/>
                </w:rPr>
                <w:t xml:space="preserve">hal-02471013v1</w:t>
              </w:r>
            </w:hyperlink>
          </w:p>
        </w:tc>
      </w:tr>
      <w:tr>
        <w:trPr/>
        <w:tc>
          <w:tcPr>
            <w:noWrap/>
          </w:tcPr>
          <w:p>
            <w:pPr>
              <w:spacing w:after="200"/>
            </w:pPr>
            <w:hyperlink r:id="rId24" w:history="1">
              <w:r>
                <w:rPr>
                  <w:color w:val="1e198e"/>
                  <w:b w:val="1"/>
                  <w:bCs w:val="1"/>
                  <w:u w:val="single"/>
                </w:rPr>
                <w:t xml:space="preserve">Recompositions du permis et de l’interdit sexuel : Incertitudes du droit pénal face à l’inceste dans les fratries</w:t>
              </w:r>
            </w:hyperlink>
          </w:p>
          <w:p>
            <w:pPr/>
            <w:hyperlink r:id="rId10" w:history="1">
              <w:r>
                <w:rPr>
                  <w:color w:val="#410a8c"/>
                  <w:u w:val="single"/>
                </w:rPr>
                <w:t xml:space="preserve">Marie Romero</w:t>
              </w:r>
            </w:hyperlink>
          </w:p>
          <w:p>
            <w:pPr/>
            <w:r>
              <w:rPr>
                <w:i w:val="1"/>
                <w:iCs w:val="1"/>
              </w:rPr>
              <w:t xml:space="preserve">Inceste(s) dans les fratries : colloque n°9</w:t>
            </w:r>
            <w:r>
              <w:rPr/>
              <w:t xml:space="preserve">, Association Docteurs Bru, Sep 2016, Bordeaux, France</w:t>
            </w:r>
          </w:p>
          <w:p>
            <w:pPr/>
            <w:r>
              <w:rPr/>
              <w:t xml:space="preserve">Communication dans un congrès</w:t>
            </w:r>
          </w:p>
          <w:p>
            <w:pPr/>
            <w:hyperlink r:id="rId24" w:history="1">
              <w:r>
                <w:rPr>
                  <w:color w:val="#410a8c"/>
                  <w:u w:val="single"/>
                </w:rPr>
                <w:t xml:space="preserve">hal-02483560v1</w:t>
              </w:r>
            </w:hyperlink>
          </w:p>
        </w:tc>
      </w:tr>
      <w:tr>
        <w:trPr/>
        <w:tc>
          <w:tcPr>
            <w:noWrap/>
          </w:tcPr>
          <w:p>
            <w:pPr>
              <w:spacing w:after="200"/>
            </w:pPr>
            <w:hyperlink r:id="rId25" w:history="1">
              <w:r>
                <w:rPr>
                  <w:color w:val="1e198e"/>
                  <w:b w:val="1"/>
                  <w:bCs w:val="1"/>
                  <w:u w:val="single"/>
                </w:rPr>
                <w:t xml:space="preserve">L’inceste dans le droit pénal français : entre incertitude des normes et confusion des qualifications juridiques</w:t>
              </w:r>
            </w:hyperlink>
          </w:p>
          <w:p>
            <w:pPr/>
            <w:hyperlink r:id="rId10" w:history="1">
              <w:r>
                <w:rPr>
                  <w:color w:val="#410a8c"/>
                  <w:u w:val="single"/>
                </w:rPr>
                <w:t xml:space="preserve">Marie Romero</w:t>
              </w:r>
            </w:hyperlink>
          </w:p>
          <w:p>
            <w:pPr/>
            <w:r>
              <w:rPr>
                <w:i w:val="1"/>
                <w:iCs w:val="1"/>
              </w:rPr>
              <w:t xml:space="preserve">Démesure : 2e congrès international de l’Afea</w:t>
            </w:r>
            <w:r>
              <w:rPr/>
              <w:t xml:space="preserve">, Association française d'ethnologie et d'anthropologie, Jun 2015, Toulouse, France</w:t>
            </w:r>
          </w:p>
          <w:p>
            <w:pPr/>
            <w:r>
              <w:rPr/>
              <w:t xml:space="preserve">Communication dans un congrès</w:t>
            </w:r>
          </w:p>
          <w:p>
            <w:pPr/>
            <w:hyperlink r:id="rId25" w:history="1">
              <w:r>
                <w:rPr>
                  <w:color w:val="#410a8c"/>
                  <w:u w:val="single"/>
                </w:rPr>
                <w:t xml:space="preserve">hal-02483575v1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familles recomposées face à l'inceste : aux confins de la règle dans le droit pénal</w:t>
              </w:r>
            </w:hyperlink>
          </w:p>
          <w:p>
            <w:pPr/>
            <w:hyperlink r:id="rId10" w:history="1">
              <w:r>
                <w:rPr>
                  <w:color w:val="#410a8c"/>
                  <w:u w:val="single"/>
                </w:rPr>
                <w:t xml:space="preserve">Marie Romero</w:t>
              </w:r>
            </w:hyperlink>
          </w:p>
          <w:p>
            <w:pPr/>
            <w:r>
              <w:rPr>
                <w:i w:val="1"/>
                <w:iCs w:val="1"/>
              </w:rPr>
              <w:t xml:space="preserve">Approches qualitatives de (re)configurations intimes et publiques</w:t>
            </w:r>
            <w:r>
              <w:rPr/>
              <w:t xml:space="preserve">, 19, , pp.103-118, 2020, Investigations d'anthropologie prospective, 978-2-8061-0536-3</w:t>
            </w:r>
          </w:p>
          <w:p>
            <w:pPr/>
            <w:r>
              <w:rPr/>
              <w:t xml:space="preserve">Chapitre d'ouvrage</w:t>
            </w:r>
          </w:p>
          <w:p>
            <w:pPr/>
            <w:hyperlink r:id="rId26" w:history="1">
              <w:r>
                <w:rPr>
                  <w:color w:val="#410a8c"/>
                  <w:u w:val="single"/>
                </w:rPr>
                <w:t xml:space="preserve">hal-03115716v1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violences gynécologiques et obstétricales saisies par le droit</w:t>
              </w:r>
            </w:hyperlink>
          </w:p>
          <w:p>
            <w:pPr/>
            <w:hyperlink r:id="rId28" w:history="1">
              <w:r>
                <w:rPr>
                  <w:color w:val="#410a8c"/>
                  <w:u w:val="single"/>
                </w:rPr>
                <w:t xml:space="preserve">Anne Simon</w:t>
              </w:r>
            </w:hyperlink>
            <w:r>
              <w:rPr/>
              <w:t xml:space="preserve">,</w:t>
            </w:r>
            <w:hyperlink r:id="rId29" w:history="1">
              <w:r>
                <w:rPr>
                  <w:color w:val="#410a8c"/>
                  <w:u w:val="single"/>
                </w:rPr>
                <w:t xml:space="preserve">Elsa Supiot</w:t>
              </w:r>
            </w:hyperlink>
            <w:r>
              <w:rPr/>
              <w:t xml:space="preserve">,</w:t>
            </w:r>
            <w:hyperlink r:id="rId30" w:history="1">
              <w:r>
                <w:rPr>
                  <w:color w:val="#410a8c"/>
                  <w:u w:val="single"/>
                </w:rPr>
                <w:t xml:space="preserve">Margo Bernelin</w:t>
              </w:r>
            </w:hyperlink>
            <w:r>
              <w:rPr/>
              <w:t xml:space="preserve">,</w:t>
            </w:r>
            <w:hyperlink r:id="rId31" w:history="1">
              <w:r>
                <w:rPr>
                  <w:color w:val="#410a8c"/>
                  <w:u w:val="single"/>
                </w:rPr>
                <w:t xml:space="preserve">Laurence Brunet</w:t>
              </w:r>
            </w:hyperlink>
            <w:r>
              <w:rPr/>
              <w:t xml:space="preserve">,</w:t>
            </w:r>
            <w:hyperlink r:id="rId32" w:history="1">
              <w:r>
                <w:rPr>
                  <w:color w:val="#410a8c"/>
                  <w:u w:val="single"/>
                </w:rPr>
                <w:t xml:space="preserve">Laurie Friant</w:t>
              </w:r>
            </w:hyperlink>
            <w:r>
              <w:rPr/>
              <w:t xml:space="preserve">et al.</w:t>
            </w:r>
          </w:p>
          <w:p>
            <w:pPr/>
            <w:r>
              <w:rPr/>
              <w:t xml:space="preserve">19.18, IERDJ - Institut des Études et de la Recherche sur le Droit et la Justice. 2023, 270 p</w:t>
            </w:r>
          </w:p>
          <w:p>
            <w:pPr/>
            <w:r>
              <w:rPr/>
              <w:t xml:space="preserve">Rapport</w:t>
            </w:r>
            <w:r>
              <w:rPr/>
              <w:t xml:space="preserve"> (rapport de recherche)</w:t>
            </w:r>
          </w:p>
          <w:p>
            <w:pPr/>
            <w:hyperlink r:id="rId27" w:history="1">
              <w:r>
                <w:rPr>
                  <w:color w:val="#410a8c"/>
                  <w:u w:val="single"/>
                </w:rPr>
                <w:t xml:space="preserve">hal-05156929v1</w:t>
              </w:r>
            </w:hyperlink>
          </w:p>
        </w:tc>
      </w:tr>
      <w:tr>
        <w:trPr/>
        <w:tc>
          <w:tcPr>
            <w:noWrap/>
          </w:tcPr>
          <w:p>
            <w:pPr>
              <w:spacing w:after="200"/>
            </w:pPr>
            <w:hyperlink r:id="rId33" w:history="1">
              <w:r>
                <w:rPr>
                  <w:color w:val="1e198e"/>
                  <w:b w:val="1"/>
                  <w:bCs w:val="1"/>
                  <w:u w:val="single"/>
                </w:rPr>
                <w:t xml:space="preserve">La prise en charge des mineurs auteurs d'infractions à caractère sexuel à la Protection judiciaire de la jeunesse</w:t>
              </w:r>
            </w:hyperlink>
          </w:p>
          <w:p>
            <w:pPr/>
            <w:hyperlink r:id="rId10" w:history="1">
              <w:r>
                <w:rPr>
                  <w:color w:val="#410a8c"/>
                  <w:u w:val="single"/>
                </w:rPr>
                <w:t xml:space="preserve">Marie Romero</w:t>
              </w:r>
            </w:hyperlink>
          </w:p>
          <w:p>
            <w:pPr/>
            <w:r>
              <w:rPr/>
              <w:t xml:space="preserve">Protection judiciaire de la Jeunesse (PJJ); Fédération française des centres de ressources pour les Intervenants auprès des Auteurs de Violences Sexuelles (FFCRIAVS). 2022</w:t>
            </w:r>
          </w:p>
          <w:p>
            <w:pPr/>
            <w:r>
              <w:rPr/>
              <w:t xml:space="preserve">Rapport</w:t>
            </w:r>
          </w:p>
          <w:p>
            <w:pPr/>
            <w:hyperlink r:id="rId33" w:history="1">
              <w:r>
                <w:rPr>
                  <w:color w:val="#410a8c"/>
                  <w:u w:val="single"/>
                </w:rPr>
                <w:t xml:space="preserve">hal-04172264v1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traitement juridique des délits sexuels sur mineurs, une enquête de sociologie judiciaire et législative</w:t>
              </w:r>
            </w:hyperlink>
          </w:p>
          <w:p>
            <w:pPr/>
            <w:hyperlink r:id="rId35" w:history="1">
              <w:r>
                <w:rPr>
                  <w:color w:val="#410a8c"/>
                  <w:u w:val="single"/>
                </w:rPr>
                <w:t xml:space="preserve">Marie Bouvier Romero</w:t>
              </w:r>
            </w:hyperlink>
          </w:p>
          <w:p>
            <w:pPr/>
            <w:r>
              <w:rPr/>
              <w:t xml:space="preserve">Anthropologie sociale et ethnologie. EHESS, 2018. Français. </w:t>
            </w:r>
            <w:hyperlink r:id="rId36" w:history="1">
              <w:r>
                <w:rPr>
                  <w:color w:val="#410a8c"/>
                  <w:u w:val="single"/>
                </w:rPr>
                <w:t xml:space="preserve">⟨NNT : ⟩</w:t>
              </w:r>
            </w:hyperlink>
          </w:p>
          <w:p>
            <w:pPr/>
            <w:r>
              <w:rPr/>
              <w:t xml:space="preserve">Thèse</w:t>
            </w:r>
          </w:p>
          <w:p>
            <w:pPr/>
            <w:hyperlink r:id="rId34" w:history="1">
              <w:r>
                <w:rPr>
                  <w:color w:val="#410a8c"/>
                  <w:u w:val="single"/>
                </w:rPr>
                <w:t xml:space="preserve">tel-02145378v1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1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romero" TargetMode="External"/><Relationship Id="rId8" Type="http://schemas.openxmlformats.org/officeDocument/2006/relationships/hyperlink" Target="https://orcid.org/0000-0003-4056-7557" TargetMode="External"/><Relationship Id="rId9" Type="http://schemas.openxmlformats.org/officeDocument/2006/relationships/hyperlink" Target="https://hal.science/hal-03971028v1" TargetMode="External"/><Relationship Id="rId10" Type="http://schemas.openxmlformats.org/officeDocument/2006/relationships/hyperlink" Target="https://hal.science/search/index/?q=*&amp;authFullName_s=Marie Romero" TargetMode="External"/><Relationship Id="rId11" Type="http://schemas.openxmlformats.org/officeDocument/2006/relationships/hyperlink" Target="https://dx.doi.org/10.61953/lex.3341" TargetMode="External"/><Relationship Id="rId12" Type="http://schemas.openxmlformats.org/officeDocument/2006/relationships/hyperlink" Target="https://hal.science/hal-02554413v1" TargetMode="External"/><Relationship Id="rId13" Type="http://schemas.openxmlformats.org/officeDocument/2006/relationships/hyperlink" Target="https://dx.doi.org/10.4000/criminocorpus.7177" TargetMode="External"/><Relationship Id="rId14" Type="http://schemas.openxmlformats.org/officeDocument/2006/relationships/hyperlink" Target="https://hal.science/hal-02429716v1" TargetMode="External"/><Relationship Id="rId15" Type="http://schemas.openxmlformats.org/officeDocument/2006/relationships/hyperlink" Target="https://hal.science/hal-02429708v1" TargetMode="External"/><Relationship Id="rId16" Type="http://schemas.openxmlformats.org/officeDocument/2006/relationships/hyperlink" Target="https://amu.hal.science/hal-01749605v1" TargetMode="External"/><Relationship Id="rId17" Type="http://schemas.openxmlformats.org/officeDocument/2006/relationships/hyperlink" Target="https://hal.science/hal-03559389v1" TargetMode="External"/><Relationship Id="rId18" Type="http://schemas.openxmlformats.org/officeDocument/2006/relationships/hyperlink" Target="https://hal.science/hal-03115707v1" TargetMode="External"/><Relationship Id="rId19" Type="http://schemas.openxmlformats.org/officeDocument/2006/relationships/hyperlink" Target="https://hal.science/hal-02470982v1" TargetMode="External"/><Relationship Id="rId20" Type="http://schemas.openxmlformats.org/officeDocument/2006/relationships/hyperlink" Target="https://hal.science/hal-02470993v1" TargetMode="External"/><Relationship Id="rId21" Type="http://schemas.openxmlformats.org/officeDocument/2006/relationships/hyperlink" Target="https://hal.science/hal-02470967v1" TargetMode="External"/><Relationship Id="rId22" Type="http://schemas.openxmlformats.org/officeDocument/2006/relationships/hyperlink" Target="https://hal.science/hal-02470996v1" TargetMode="External"/><Relationship Id="rId23" Type="http://schemas.openxmlformats.org/officeDocument/2006/relationships/hyperlink" Target="https://hal.science/hal-02471013v1" TargetMode="External"/><Relationship Id="rId24" Type="http://schemas.openxmlformats.org/officeDocument/2006/relationships/hyperlink" Target="https://hal.science/hal-02483560v1" TargetMode="External"/><Relationship Id="rId25" Type="http://schemas.openxmlformats.org/officeDocument/2006/relationships/hyperlink" Target="https://hal.science/hal-02483575v1" TargetMode="External"/><Relationship Id="rId26" Type="http://schemas.openxmlformats.org/officeDocument/2006/relationships/hyperlink" Target="https://hal.science/hal-03115716v1" TargetMode="External"/><Relationship Id="rId27" Type="http://schemas.openxmlformats.org/officeDocument/2006/relationships/hyperlink" Target="https://hal.science/hal-05156929v1" TargetMode="External"/><Relationship Id="rId28" Type="http://schemas.openxmlformats.org/officeDocument/2006/relationships/hyperlink" Target="https://hal.science/search/index/?q=*&amp;authFullName_s=Anne Simon" TargetMode="External"/><Relationship Id="rId29" Type="http://schemas.openxmlformats.org/officeDocument/2006/relationships/hyperlink" Target="https://hal.science/search/index/?q=*&amp;authFullName_s=Elsa Supiot" TargetMode="External"/><Relationship Id="rId30" Type="http://schemas.openxmlformats.org/officeDocument/2006/relationships/hyperlink" Target="https://hal.science/search/index/?q=*&amp;authFullName_s=Margo Bernelin" TargetMode="External"/><Relationship Id="rId31" Type="http://schemas.openxmlformats.org/officeDocument/2006/relationships/hyperlink" Target="https://hal.science/search/index/?q=*&amp;authFullName_s=Laurence Brunet" TargetMode="External"/><Relationship Id="rId32" Type="http://schemas.openxmlformats.org/officeDocument/2006/relationships/hyperlink" Target="https://hal.science/search/index/?q=*&amp;authFullName_s=Laurie Friant" TargetMode="External"/><Relationship Id="rId33" Type="http://schemas.openxmlformats.org/officeDocument/2006/relationships/hyperlink" Target="https://hal.science/hal-04172264v1" TargetMode="External"/><Relationship Id="rId34" Type="http://schemas.openxmlformats.org/officeDocument/2006/relationships/hyperlink" Target="https://hal.science/tel-02145378v1" TargetMode="External"/><Relationship Id="rId35" Type="http://schemas.openxmlformats.org/officeDocument/2006/relationships/hyperlink" Target="https://hal.science/search/index/?q=*&amp;authFullName_s=Marie Bouvier Romero"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ROMERO</dc:title>
  <dc:description>CV</dc:description>
  <dc:subject/>
  <cp:keywords/>
  <cp:category/>
  <cp:lastModifiedBy/>
  <dcterms:created xsi:type="dcterms:W3CDTF">2026-04-05T12:11:09+02:00</dcterms:created>
  <dcterms:modified xsi:type="dcterms:W3CDTF">2026-04-05T12:11:09+02:00</dcterms:modified>
</cp:coreProperties>
</file>

<file path=docProps/custom.xml><?xml version="1.0" encoding="utf-8"?>
<Properties xmlns="http://schemas.openxmlformats.org/officeDocument/2006/custom-properties" xmlns:vt="http://schemas.openxmlformats.org/officeDocument/2006/docPropsVTypes"/>
</file>