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Tranchant </w:t>
      </w:r>
      <w:r>
        <w:rPr>
          <w:color w:val="641e6e"/>
        </w:rPr>
        <w:t xml:space="preserve">Doctorante en histoire médiévale - King's College London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transcription commentée de la première version de l'Ars dictandi de Thomas de Capoue (c. 1209-1210)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dictaminis en contexte monastique : le cas du manuscrit Peniarth 390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⟨10.58079/12fug⟩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version de l'ars dictandi de Thomas de Capoue (c. 1209). Etude préliminaire du texte du manuscrit Aberyswyth, National Library of Wales, Peniarth 390 C, f. 8r-11v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Thomas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2025, 81, pp.229-286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of revolution and reform: Henry of Marchington, the king’s chancery and the chronicle of Burton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Research</w:t>
            </w:r>
            <w:r>
              <w:rPr/>
              <w:t xml:space="preserve">, 2025, 98 (282), pp.455-475.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⟨10.1093/hisres/htaf010⟩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success: Robert of Thurnham, an English officer in Aquitaine (1189-1211)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pp.35-51.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⟨10.4000/abpo.6461⟩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au service de la réussite : Robert de Thurnham, un officier anglais en Aquitaine (1189-1211)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127-4, pp.35-51.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⟨10.4000/abpo.6461⟩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161v1" TargetMode="External"/><Relationship Id="rId8" Type="http://schemas.openxmlformats.org/officeDocument/2006/relationships/hyperlink" Target="https://hal.science/search/index/?q=*&amp;authFullName_s=Benoit Thomas Grevin" TargetMode="External"/><Relationship Id="rId9" Type="http://schemas.openxmlformats.org/officeDocument/2006/relationships/hyperlink" Target="https://hal.science/search/index/?q=*&amp;authFullName_s=Marie Tranchant" TargetMode="External"/><Relationship Id="rId10" Type="http://schemas.openxmlformats.org/officeDocument/2006/relationships/hyperlink" Target="https://hal.science/hal-04853511v1" TargetMode="External"/><Relationship Id="rId11" Type="http://schemas.openxmlformats.org/officeDocument/2006/relationships/hyperlink" Target="https://dx.doi.org/10.58079/12fug" TargetMode="External"/><Relationship Id="rId12" Type="http://schemas.openxmlformats.org/officeDocument/2006/relationships/hyperlink" Target="https://hal.science/hal-05415226v1" TargetMode="External"/><Relationship Id="rId13" Type="http://schemas.openxmlformats.org/officeDocument/2006/relationships/hyperlink" Target="https://hal.science/hal-05457760v1" TargetMode="External"/><Relationship Id="rId14" Type="http://schemas.openxmlformats.org/officeDocument/2006/relationships/hyperlink" Target="https://dx.doi.org/10.1093/hisres/htaf010" TargetMode="External"/><Relationship Id="rId15" Type="http://schemas.openxmlformats.org/officeDocument/2006/relationships/hyperlink" Target="https://hal.science/hal-04624372v1" TargetMode="External"/><Relationship Id="rId16" Type="http://schemas.openxmlformats.org/officeDocument/2006/relationships/hyperlink" Target="https://dx.doi.org/10.4000/abpo.6461" TargetMode="External"/><Relationship Id="rId17" Type="http://schemas.openxmlformats.org/officeDocument/2006/relationships/hyperlink" Target="https://hal.science/hal-05457745v1" TargetMode="External"/><Relationship Id="rId18" Type="http://schemas.openxmlformats.org/officeDocument/2006/relationships/hyperlink" Target="https://hal.science/hal-04846797v1" TargetMode="External"/><Relationship Id="rId19" Type="http://schemas.openxmlformats.org/officeDocument/2006/relationships/hyperlink" Target="https://hal.science/search/index/?q=*&amp;authFullName_s=Camille Napolitano" TargetMode="External"/><Relationship Id="rId20" Type="http://schemas.openxmlformats.org/officeDocument/2006/relationships/hyperlink" Target="https://hal.science/search/index/?q=*&amp;authFullName_s=Lo&#239;c Pierrot" TargetMode="External"/><Relationship Id="rId21" Type="http://schemas.openxmlformats.org/officeDocument/2006/relationships/hyperlink" Target="https://hal.science/search/index/?q=*&amp;authFullName_s=Clara Deshayes-Labelle" TargetMode="External"/><Relationship Id="rId22" Type="http://schemas.openxmlformats.org/officeDocument/2006/relationships/hyperlink" Target="https://hal.science/search/index/?q=*&amp;authFullName_s=Rodrigue Buff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Tranchant</dc:title>
  <dc:description>CV</dc:description>
  <dc:subject/>
  <cp:keywords/>
  <cp:category/>
  <cp:lastModifiedBy/>
  <dcterms:created xsi:type="dcterms:W3CDTF">2026-05-27T05:12:05+02:00</dcterms:created>
  <dcterms:modified xsi:type="dcterms:W3CDTF">2026-05-27T05:12:05+02:00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