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Vrinat-Nikolov </w:t>
      </w:r>
      <w:r>
        <w:rPr>
          <w:color w:val="641e6e"/>
        </w:rPr>
        <w:t xml:space="preserve">Marie Vrinat-Nikolov, professeur des universités, INALCO; traductrice littéraire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marie-vrinat-nikolov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0000-0001-6815-5015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029816548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Comment penser l'histoire littéraire au XXe siècle dans l'espace euro-asiatique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2020, 50, pp.7-40.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⟨10.46298/slovo.2020.6137⟩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autrement les horloges littéraires du monde : donner de l'espace au temps (le cas bulgare)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2020, Comment penser l’histoire littéraire au XXIe siècle dans l’espace euro-asiatique ?, 50, pp.213-234.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⟨10.46298/slovo.2020.6146⟩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ignorées de l'espace littéraire 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2017, Sujets dépourvus d’importance. Pour une politique du résiduel en littérature, 33, pp.257-274.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⟨10.24193/cechinox.2017.33.18⟩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 roman naturel à Physique de la mélancolie (Gueorgui Gospodinov) : de « nous sommes je » à « je sommes nous ». À la recherche de la totalité perdue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2017, Le discours autobiographique à l’épreuve des pouvoirs Europe - Russie - Eurasie, 47, pp.165-184.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⟨10.46298/slovo.2017.3243⟩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l'histoire et le canon littéraires bulgares : quelle histoire littéraire de la Bulgarie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Mosaïque slave, Communications de la délégation française au Congrès international des slavistes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texte-monde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(N. d T.) or (N. d T.) » ? Ou sur la question de l’interculturel en traduction et de « la tâche du traducteur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franco-polonais</w:t>
            </w:r>
            <w:r>
              <w:rPr/>
              <w:t xml:space="preserve">, 2008, Aspects sociologiques et anthropologiques de la traduction, 7, p. 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: une altérité en action (traduire l'altérité et non l'identité)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INALCO/Quai Branly 2016 : l'altérité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langue du corps et le corps de la langue d'un texte « toujours pluriel et paradoxal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pluralité du texte</w:t>
            </w:r>
            <w:r>
              <w:rPr/>
              <w:t xml:space="preserve">, Patrick Maurus, Marie Vrinat-Nikolov, Mourad Yelles,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rythme : traduire TOUT texte, traduire TOUT LE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littéraire et liens littéraires</w:t>
            </w:r>
            <w:r>
              <w:rPr/>
              <w:t xml:space="preserve">, Dmitryi Kiselyov, Jun 2014, Samarkand, Ouzbékistan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traduction littéraire en Europe médiane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Jean-Léon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Katre Talviste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 mal aux 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2018, 9782858312443.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⟨10.4000/books.pressesinalco.1512⟩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littéraire bulgare au XIXe siècle : plurilinguisme d'écriture, monolinguisme de l'historiographie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O. Anokhina, T. Dembeck, D. Weissmann. </w:t>
            </w:r>
            <w:r>
              <w:rPr>
                <w:i w:val="1"/>
                <w:iCs w:val="1"/>
              </w:rPr>
              <w:t xml:space="preserve">Mapping Multilingualism in 19th Century European Literatures / Le plurilinguisme dans les littératures européennes du XIXe siècle - O. Anokhina, T. Dembeck, D. Weissmann (dir.)</w:t>
            </w:r>
            <w:r>
              <w:rPr/>
              <w:t xml:space="preserve">, Lit Verlag, 2019, 978-3-643-91098-1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transnationale et transdisciplinaire de la littérature bulgare : « Cheminement dans l'espace littéraire bulgare (IXe-XXIe siècles) ; socialité, circulations, institutions, imaginaires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et périphéries de la littérature mondiale. Une pensée connectée de la diversité. (Amaury Dehoux 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littéraire comme empathie dans l’œuvre de Gueorgui Gospodinov : entre postmodernité et nouvelle humanité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L'acte littéraire à l'ère de la posthistoire (Philippe Daros, Pierre Ouellet, Pierluigi Pellini, Alexandre Prstojevic)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colinguisme à l’œuvre dans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/>
              <w:t xml:space="preserve">François Rastier et Olga Anokhina. </w:t>
            </w:r>
            <w:r>
              <w:rPr>
                <w:i w:val="1"/>
                <w:iCs w:val="1"/>
              </w:rPr>
              <w:t xml:space="preserve">Écrire en langues. Littérature et plurilinguisme</w:t>
            </w:r>
            <w:r>
              <w:rPr/>
              <w:t xml:space="preserve">, Editions des archives contemporaines, 2015, Écrire en langues. Littérature et plurilinguisme, 978-2813001726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Meschonnic, le retour en avant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/>
              <w:t xml:space="preserve">BOCCUZZI Céleste et LEOPIZZI Marcella. </w:t>
            </w:r>
            <w:r>
              <w:rPr>
                <w:i w:val="1"/>
                <w:iCs w:val="1"/>
              </w:rPr>
              <w:t xml:space="preserve">Henri Meschonnic théoricien de la traduction</w:t>
            </w:r>
            <w:r>
              <w:rPr/>
              <w:t xml:space="preserve">, Hermann, 2014, Henri Meschonnic théoricien de la traduction, 9782705689292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traduit-on quand on traduit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Paroles rencontres - Ouvrir les archives "Henri Meschonnic"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L'Atelier du Grand Tetras</w:t>
              </w:r>
            </w:hyperlink>
            <w:r>
              <w:rPr/>
              <w:t xml:space="preserve">, 2014, Paroles rencontres - Ouvrir les archives "Henri Meschonnic", 978-2-911648-66-3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Francine Rouby. </w:t>
            </w:r>
            <w:r>
              <w:rPr>
                <w:i w:val="1"/>
                <w:iCs w:val="1"/>
              </w:rPr>
              <w:t xml:space="preserve">Europe – Histoire, Nations, Identités</w:t>
            </w:r>
            <w:r>
              <w:rPr/>
              <w:t xml:space="preserve">, Ellipses, pp.507-529, 2013, 9782729877385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littéraire: l’étranger comme refuge et &amp;quot;patrie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comme &amp;quot;non-lieu de mémoire&amp;quot; dans l'espace littéraire bulgare (XIX e -XX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bulgares, entretien avec Marie Vrinat-Nikolov (Inalco)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hal-03835030v2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renaissance de la littérature en Bulgarie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Marie VRINAT-NIKOLOV - Séminaire de Master INALCO - Musée du Quai Branly 2018.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Toussaint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Nastasia Rae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medihal-01853296v1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traducteur et son auteur : un roman 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 Gospodinov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medihal-02110953v1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table du traducteur : un roman bulgare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 Gospodinov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Irina Dmytrychyn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traducteur et son auteur : un roman serbe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Mileta Prodanović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Son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medihal-02143532v1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F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vrinat-nikolov" TargetMode="External"/><Relationship Id="rId9" Type="http://schemas.openxmlformats.org/officeDocument/2006/relationships/hyperlink" Target="https://orcid.org/0000-0001-6815-5015" TargetMode="External"/><Relationship Id="rId10" Type="http://schemas.openxmlformats.org/officeDocument/2006/relationships/hyperlink" Target="https://www.idref.fr/029816548" TargetMode="External"/><Relationship Id="rId11" Type="http://schemas.openxmlformats.org/officeDocument/2006/relationships/hyperlink" Target="https://hal.science/hal-02485186v1" TargetMode="External"/><Relationship Id="rId12" Type="http://schemas.openxmlformats.org/officeDocument/2006/relationships/hyperlink" Target="https://hal.science/search/index/?q=*&amp;authFullName_s=Marie Vrinat-Nikolov" TargetMode="External"/><Relationship Id="rId13" Type="http://schemas.openxmlformats.org/officeDocument/2006/relationships/hyperlink" Target="https://dx.doi.org/10.46298/slovo.2020.6137" TargetMode="External"/><Relationship Id="rId14" Type="http://schemas.openxmlformats.org/officeDocument/2006/relationships/hyperlink" Target="https://hal.science/hal-02485258v1" TargetMode="External"/><Relationship Id="rId15" Type="http://schemas.openxmlformats.org/officeDocument/2006/relationships/hyperlink" Target="https://dx.doi.org/10.46298/slovo.2020.6146" TargetMode="External"/><Relationship Id="rId16" Type="http://schemas.openxmlformats.org/officeDocument/2006/relationships/hyperlink" Target="https://hal.science/hal-01721636v1" TargetMode="External"/><Relationship Id="rId17" Type="http://schemas.openxmlformats.org/officeDocument/2006/relationships/hyperlink" Target="https://dx.doi.org/10.24193/cechinox.2017.33.18" TargetMode="External"/><Relationship Id="rId18" Type="http://schemas.openxmlformats.org/officeDocument/2006/relationships/hyperlink" Target="https://hal.science/hal-01495128v1" TargetMode="External"/><Relationship Id="rId19" Type="http://schemas.openxmlformats.org/officeDocument/2006/relationships/hyperlink" Target="https://dx.doi.org/10.46298/slovo.2017.3243" TargetMode="External"/><Relationship Id="rId20" Type="http://schemas.openxmlformats.org/officeDocument/2006/relationships/hyperlink" Target="https://hal.science/hal-01488654v1" TargetMode="External"/><Relationship Id="rId21" Type="http://schemas.openxmlformats.org/officeDocument/2006/relationships/hyperlink" Target="https://hal.science/hal-01486502v1" TargetMode="External"/><Relationship Id="rId22" Type="http://schemas.openxmlformats.org/officeDocument/2006/relationships/hyperlink" Target="https://hal.science/search/index/?q=*&amp;authFullName_s=Patrick Maurus" TargetMode="External"/><Relationship Id="rId23" Type="http://schemas.openxmlformats.org/officeDocument/2006/relationships/hyperlink" Target="https://hal.sorbonne-universite.fr/hal-02173157v1" TargetMode="External"/><Relationship Id="rId24" Type="http://schemas.openxmlformats.org/officeDocument/2006/relationships/hyperlink" Target="https://hal.science/hal-01301875v1" TargetMode="External"/><Relationship Id="rId25" Type="http://schemas.openxmlformats.org/officeDocument/2006/relationships/hyperlink" Target="https://hal.science/hal-01484188v1" TargetMode="External"/><Relationship Id="rId26" Type="http://schemas.openxmlformats.org/officeDocument/2006/relationships/hyperlink" Target="https://hal.science/hal-01486508v1" TargetMode="External"/><Relationship Id="rId27" Type="http://schemas.openxmlformats.org/officeDocument/2006/relationships/hyperlink" Target="https://hal.science/hal-02052719v1" TargetMode="External"/><Relationship Id="rId28" Type="http://schemas.openxmlformats.org/officeDocument/2006/relationships/hyperlink" Target="https://hal.science/search/index/?q=*&amp;authFullName_s=Antoine Chalvin" TargetMode="External"/><Relationship Id="rId29" Type="http://schemas.openxmlformats.org/officeDocument/2006/relationships/hyperlink" Target="https://hal.science/search/index/?q=*&amp;authFullName_s=Jean-L&#233;on Muller" TargetMode="External"/><Relationship Id="rId30" Type="http://schemas.openxmlformats.org/officeDocument/2006/relationships/hyperlink" Target="https://hal.science/search/index/?q=*&amp;authFullName_s=Katre Talviste" TargetMode="External"/><Relationship Id="rId31" Type="http://schemas.openxmlformats.org/officeDocument/2006/relationships/hyperlink" Target="https://hal.science/hal-01825658v1" TargetMode="External"/><Relationship Id="rId32" Type="http://schemas.openxmlformats.org/officeDocument/2006/relationships/hyperlink" Target="http://www.inalco.fr/presses-inalco" TargetMode="External"/><Relationship Id="rId33" Type="http://schemas.openxmlformats.org/officeDocument/2006/relationships/hyperlink" Target="https://dx.doi.org/10.4000/books.pressesinalco.1512" TargetMode="External"/><Relationship Id="rId34" Type="http://schemas.openxmlformats.org/officeDocument/2006/relationships/hyperlink" Target="https://hal.science/hal-02495293v1" TargetMode="External"/><Relationship Id="rId35" Type="http://schemas.openxmlformats.org/officeDocument/2006/relationships/hyperlink" Target="https://hal.science/hal-02495329v1" TargetMode="External"/><Relationship Id="rId36" Type="http://schemas.openxmlformats.org/officeDocument/2006/relationships/hyperlink" Target="https://hal.science/hal-02495306v1" TargetMode="External"/><Relationship Id="rId37" Type="http://schemas.openxmlformats.org/officeDocument/2006/relationships/hyperlink" Target="https://hal.science/hal-01486515v1" TargetMode="External"/><Relationship Id="rId38" Type="http://schemas.openxmlformats.org/officeDocument/2006/relationships/hyperlink" Target="https://hal.science/hal-01486499v1" TargetMode="External"/><Relationship Id="rId39" Type="http://schemas.openxmlformats.org/officeDocument/2006/relationships/hyperlink" Target="https://hal.science/hal-01486518v1" TargetMode="External"/><Relationship Id="rId40" Type="http://schemas.openxmlformats.org/officeDocument/2006/relationships/hyperlink" Target="http://www.latelierdugrandtetras.fr" TargetMode="External"/><Relationship Id="rId41" Type="http://schemas.openxmlformats.org/officeDocument/2006/relationships/hyperlink" Target="https://hal.science/hal-01272012v1" TargetMode="External"/><Relationship Id="rId42" Type="http://schemas.openxmlformats.org/officeDocument/2006/relationships/hyperlink" Target="https://hal.science/hal-05030875v1" TargetMode="External"/><Relationship Id="rId43" Type="http://schemas.openxmlformats.org/officeDocument/2006/relationships/hyperlink" Target="https://hal.science/hal-02495287v1" TargetMode="External"/><Relationship Id="rId44" Type="http://schemas.openxmlformats.org/officeDocument/2006/relationships/hyperlink" Target="https://hal.campus-aar.fr/hal-03835030v2" TargetMode="External"/><Relationship Id="rId45" Type="http://schemas.openxmlformats.org/officeDocument/2006/relationships/hyperlink" Target="https://hal.science/search/index/?q=*&amp;authFullName_s=Sarah Gimenez" TargetMode="External"/><Relationship Id="rId46" Type="http://schemas.openxmlformats.org/officeDocument/2006/relationships/hyperlink" Target="https://hal.science/search/index/?q=*&amp;authFullName_s=Kexin Zhang" TargetMode="External"/><Relationship Id="rId47" Type="http://schemas.openxmlformats.org/officeDocument/2006/relationships/hyperlink" Target="https://hal.campus-aar.fr/hal-03428462v1" TargetMode="External"/><Relationship Id="rId48" Type="http://schemas.openxmlformats.org/officeDocument/2006/relationships/hyperlink" Target="https://hal.science/search/index/?q=*&amp;authFullName_s=Assen Slim" TargetMode="External"/><Relationship Id="rId49" Type="http://schemas.openxmlformats.org/officeDocument/2006/relationships/hyperlink" Target="https://hal.science/search/index/?q=*&amp;authFullName_s=Pierre-Jean Vigny" TargetMode="External"/><Relationship Id="rId50" Type="http://schemas.openxmlformats.org/officeDocument/2006/relationships/hyperlink" Target="https://hal.science/search/index/?q=*&amp;authFullName_s=Unit&#233; Tice-Dsirn" TargetMode="External"/><Relationship Id="rId51" Type="http://schemas.openxmlformats.org/officeDocument/2006/relationships/hyperlink" Target="https://hal.science/search/index/?q=*&amp;authFullName_s=Rapha&#235;lle Herve" TargetMode="External"/><Relationship Id="rId52" Type="http://schemas.openxmlformats.org/officeDocument/2006/relationships/hyperlink" Target="https://hal.campus-aar.fr/medihal-01853296v1" TargetMode="External"/><Relationship Id="rId53" Type="http://schemas.openxmlformats.org/officeDocument/2006/relationships/hyperlink" Target="https://hal.science/search/index/?q=*&amp;authFullName_s=Romaric Toussaint" TargetMode="External"/><Relationship Id="rId54" Type="http://schemas.openxmlformats.org/officeDocument/2006/relationships/hyperlink" Target="https://hal.science/search/index/?q=*&amp;authFullName_s=Val&#233;rie Legrand" TargetMode="External"/><Relationship Id="rId55" Type="http://schemas.openxmlformats.org/officeDocument/2006/relationships/hyperlink" Target="https://hal.science/search/index/?q=*&amp;authFullName_s=Nastasia Rae" TargetMode="External"/><Relationship Id="rId56" Type="http://schemas.openxmlformats.org/officeDocument/2006/relationships/hyperlink" Target="https://hal.science/medihal-02110953v1" TargetMode="External"/><Relationship Id="rId57" Type="http://schemas.openxmlformats.org/officeDocument/2006/relationships/hyperlink" Target="https://hal.science/search/index/?q=*&amp;authFullName_s=Georgi Gospodinov" TargetMode="External"/><Relationship Id="rId58" Type="http://schemas.openxmlformats.org/officeDocument/2006/relationships/hyperlink" Target="https://hal.science/search/index/?q=*&amp;authFullName_s=Thomas Jacqueau" TargetMode="External"/><Relationship Id="rId59" Type="http://schemas.openxmlformats.org/officeDocument/2006/relationships/hyperlink" Target="https://hal.science/search/index/?q=*&amp;authFullName_s=Bulac Biblioth&#232;que" TargetMode="External"/><Relationship Id="rId60" Type="http://schemas.openxmlformats.org/officeDocument/2006/relationships/hyperlink" Target="https://media.hal.science/hal-02370557v1" TargetMode="External"/><Relationship Id="rId61" Type="http://schemas.openxmlformats.org/officeDocument/2006/relationships/hyperlink" Target="https://hal.science/search/index/?q=*&amp;authFullName_s=Irina Dmytrychyn" TargetMode="External"/><Relationship Id="rId62" Type="http://schemas.openxmlformats.org/officeDocument/2006/relationships/hyperlink" Target="https://hal.science/medihal-02143532v1" TargetMode="External"/><Relationship Id="rId63" Type="http://schemas.openxmlformats.org/officeDocument/2006/relationships/hyperlink" Target="https://hal.science/search/index/?q=*&amp;authFullName_s=Chlo&#233; Billon" TargetMode="External"/><Relationship Id="rId64" Type="http://schemas.openxmlformats.org/officeDocument/2006/relationships/hyperlink" Target="https://hal.science/search/index/?q=*&amp;authFullName_s=Mileta Prodanovi&#263;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Vrinat-Nikolov</dc:title>
  <dc:description>CV</dc:description>
  <dc:subject/>
  <cp:keywords/>
  <cp:category/>
  <cp:lastModifiedBy/>
  <dcterms:created xsi:type="dcterms:W3CDTF">2026-05-18T05:54:21+02:00</dcterms:created>
  <dcterms:modified xsi:type="dcterms:W3CDTF">2026-05-18T05:54:21+02:00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