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Bousquet </w:t>
      </w:r>
      <w:r>
        <w:rPr>
          <w:color w:val="641e6e"/>
        </w:rPr>
        <w:t xml:space="preserve">Attachée d'Enseignement et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mariebousquet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Psychologie CognitiveDéveloppement CognitifRaisonnement logiqueArgumentationCroyances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et argumentation chez les adolescents et les jeunes adultes : effets sur le raisonnement logique et la flexibilité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Pennequin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hal-04446087v1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Structures Partielles sur les Stratégies de Construction des Adultes Âgés à l'Épreuve des Cubes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Plaie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</w:p>
          <w:p>
            <w:pPr/>
            <w:r>
              <w:rPr/>
              <w:t xml:space="preserve">Claude Houssemand. </w:t>
            </w:r>
            <w:r>
              <w:rPr>
                <w:i w:val="1"/>
                <w:iCs w:val="1"/>
              </w:rPr>
              <w:t xml:space="preserve">Recherches actuelles en psychologie différentielle</w:t>
            </w:r>
            <w:r>
              <w:rPr/>
              <w:t xml:space="preserve">, University of Luxembourg, pp.109-116, 2021, 978-2-9577604-0-4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hal-04446238v1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l'argumentation et de l'adhésion aux croyances autour du Coronavirus sur le raisonnement 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Pennequin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 (SFP) « Risques et ressources à tous les âges de la vie »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 fonctionnement exécutif, la vitesse de traitement, et les stratégies de construction chez les adultes Agés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T. Plaie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 (SFP) « Risques et ressources à tous les âges de la vie »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hal-03477298v1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6B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bousquet" TargetMode="External"/><Relationship Id="rId8" Type="http://schemas.openxmlformats.org/officeDocument/2006/relationships/hyperlink" Target="https://hal.science/hal-04446087v1" TargetMode="External"/><Relationship Id="rId9" Type="http://schemas.openxmlformats.org/officeDocument/2006/relationships/hyperlink" Target="https://hal.science/search/index/?q=*&amp;authFullName_s=Marie Bousquet" TargetMode="External"/><Relationship Id="rId10" Type="http://schemas.openxmlformats.org/officeDocument/2006/relationships/hyperlink" Target="https://hal.science/search/index/?q=*&amp;authFullName_s=Val&#233;rie Pennequin" TargetMode="External"/><Relationship Id="rId11" Type="http://schemas.openxmlformats.org/officeDocument/2006/relationships/hyperlink" Target="https://hal.science/search/index/?q=*&amp;authFullName_s=Roger Fontaine" TargetMode="External"/><Relationship Id="rId12" Type="http://schemas.openxmlformats.org/officeDocument/2006/relationships/hyperlink" Target="https://hal.science/hal-04446238v1" TargetMode="External"/><Relationship Id="rId13" Type="http://schemas.openxmlformats.org/officeDocument/2006/relationships/hyperlink" Target="https://hal.science/search/index/?q=*&amp;authFullName_s=Thierry Plaie" TargetMode="External"/><Relationship Id="rId14" Type="http://schemas.openxmlformats.org/officeDocument/2006/relationships/hyperlink" Target="https://hal.science/search/index/?q=*&amp;authFullName_s=J&#233;r&#233;my Villatte" TargetMode="External"/><Relationship Id="rId15" Type="http://schemas.openxmlformats.org/officeDocument/2006/relationships/hyperlink" Target="https://univ-tours.hal.science/hal-03477395v1" TargetMode="External"/><Relationship Id="rId16" Type="http://schemas.openxmlformats.org/officeDocument/2006/relationships/hyperlink" Target="https://univ-paris8.hal.science/hal-03477298v1" TargetMode="External"/><Relationship Id="rId17" Type="http://schemas.openxmlformats.org/officeDocument/2006/relationships/hyperlink" Target="https://hal.science/search/index/?q=*&amp;authFullName_s=T. Plaie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Bousquet</dc:title>
  <dc:description>CV</dc:description>
  <dc:subject/>
  <cp:keywords/>
  <cp:category/>
  <cp:lastModifiedBy/>
  <dcterms:created xsi:type="dcterms:W3CDTF">2026-03-16T23:18:52+01:00</dcterms:created>
  <dcterms:modified xsi:type="dcterms:W3CDTF">2026-03-16T23:18:52+01:00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