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Marina Chauliac </w:t>
      </w:r>
      <w:r>
        <w:rPr>
          <w:color w:val="641e6e"/>
        </w:rPr>
        <w:t xml:space="preserve">AnthropologueMinistère de la Culture/CNRS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Thèmes de recherche : mémoire collective, patrimonialisation, migrations, patrimoine culturel immatériel, recherche-création, hospitalité urbaine, fabrique de l’intime</w:t>
      </w:r>
    </w:p>
    <w:p>
      <w:pPr/>
      <w:r>
        <w:rPr/>
        <w:t xml:space="preserve">Anthropologue au ministère de la Culture et au Laboratoire d’Anthropologie Politique, mes activités scientifiques s’inscrivent dans une réflexion globale sur les processus de construction mémorielle et de patrimonialisation ainsi que sur les dispositifs de recherche-création et d’écritures alternatives en sciences sociales.  Après un parcours international (thèse, post-docs sur la mémoire collective et la nostalgie post-communiste), j’ai travaillé en tant qu’ingénieure de recherche au croisement entre milieux scientifiques et culturels (patrimoniaux, artistiques). Cette expérience professionnelle comprend le pilotage de projets, la mise en œuvre de réseaux, des activités de médiation, de formation, d’expertise, ainsi que des enquêtes anthropologiques inscrites dans des logiques transdisciplinaires (création sonore et visuelle, architecture) et partenariales.</w:t>
      </w:r>
    </w:p>
    <w:p>
      <w:pPr/>
      <w:r>
        <w:rPr/>
        <w:t xml:space="preserve">Depuis 2007 	Conseillère pour l’ethnologie au sein d’une direction régionale des affaires culturelles</w:t>
      </w:r>
    </w:p>
    <w:p>
      <w:pPr/>
      <w:r>
        <w:rPr/>
        <w:t xml:space="preserve">Depuis 2014 	Anthropologue au LAP (UMR 8177, EHESS/CNRS)</w:t>
      </w:r>
    </w:p>
    <w:p>
      <w:pPr>
        <w:numPr>
          <w:ilvl w:val="0"/>
          <w:numId w:val="1"/>
        </w:numPr>
      </w:pPr>
      <w:r>
        <w:rPr/>
        <w:t xml:space="preserve">2005-2006 	Post-doctorante au Centre d’Etudes européennes de Sciences-Po. « Les nostalgiques de la RDA. »</w:t>
      </w:r>
    </w:p>
    <w:p>
      <w:pPr>
        <w:numPr>
          <w:ilvl w:val="0"/>
          <w:numId w:val="1"/>
        </w:numPr>
      </w:pPr>
      <w:r>
        <w:rPr/>
        <w:t xml:space="preserve">2003-2004	Attachée temporaire d’enseignement et de recherche (ATER) Université du Littoral, Dunkerque</w:t>
      </w:r>
    </w:p>
    <w:p>
      <w:pPr>
        <w:numPr>
          <w:ilvl w:val="0"/>
          <w:numId w:val="1"/>
        </w:numPr>
      </w:pPr>
      <w:r>
        <w:rPr/>
        <w:t xml:space="preserve">2003-2005	Post-doctorante au Centre Marc Bloch (Berlin) Recherches en anthropologie culturelle et sociale sur la nostalgie du postcommunisme en Allemagne. Bourse du ministère des Affaires étrangères (2003-2005)</w:t>
      </w:r>
    </w:p>
    <w:p>
      <w:pPr>
        <w:numPr>
          <w:ilvl w:val="0"/>
          <w:numId w:val="1"/>
        </w:numPr>
      </w:pPr>
      <w:r>
        <w:rPr/>
        <w:t xml:space="preserve">2001-2002	Vacataire au CNRS. Etude comparative sur « les facteurs constitutifs de l'identité démocratique dans la mémoire familiale » en France, en Allemagne et en Pologne.</w:t>
      </w:r>
    </w:p>
    <w:p>
      <w:pPr>
        <w:numPr>
          <w:ilvl w:val="0"/>
          <w:numId w:val="1"/>
        </w:numPr>
      </w:pPr>
      <w:r>
        <w:rPr/>
        <w:t xml:space="preserve">2000	Chargée d’étude – enquête ethnologique sur les espaces publique. Ville du Havre</w:t>
      </w:r>
    </w:p>
    <w:p>
      <w:pPr/>
      <w:r>
        <w:rPr/>
        <w:t xml:space="preserve">1997-2003	Thèse de doctorat de l'Ecole des Hautes Etudes en Sciences Sociales en anthropologie sociale et ethnologie (Paris) « Usages politiques et sociaux du passé est-allemand depuis la réunification : le rite de la Jugendweihe entre transmission et reconstruction » sous la direction d’Emmanuel Terray. (Bourse de longue durée de l’Office Allemand d’Echanges Universitaires (DAAD), Contrat de recherche de la Fondation Volkswagen).</w:t>
      </w:r>
    </w:p>
    <w:p>
      <w:pPr>
        <w:numPr>
          <w:ilvl w:val="0"/>
          <w:numId w:val="2"/>
        </w:numPr>
      </w:pPr>
      <w:r>
        <w:rPr/>
        <w:t xml:space="preserve">1995-1996	DEA de Sciences Sociales, cohabilité par l’EHESS et l’Ecole Normale Supérieure, Paris.</w:t>
      </w:r>
    </w:p>
    <w:p>
      <w:pPr>
        <w:numPr>
          <w:ilvl w:val="0"/>
          <w:numId w:val="2"/>
        </w:numPr>
      </w:pPr>
      <w:r>
        <w:rPr/>
        <w:t xml:space="preserve">1993-1995	Diplôme de l’Institut d’Etudes Politiques d’Aix-en-Provence.</w:t>
      </w:r>
    </w:p>
    <w:p>
      <w:pPr>
        <w:numPr>
          <w:ilvl w:val="0"/>
          <w:numId w:val="2"/>
        </w:numPr>
      </w:pPr>
      <w:r>
        <w:rPr/>
        <w:t xml:space="preserve">1991 -1993	DU de Sciences Politiques. Faculté de Droit et des Sciences économiques, Montpellier.</w:t>
      </w:r>
    </w:p>
    <w:p>
      <w:pPr>
        <w:numPr>
          <w:ilvl w:val="0"/>
          <w:numId w:val="2"/>
        </w:numPr>
      </w:pPr>
      <w:r>
        <w:rPr/>
        <w:t xml:space="preserve">1990 -1993	Licence de Sociologie à l’Université Paul Valéry, Montpellier.</w:t>
      </w:r>
    </w:p>
    <w:p>
      <w:pPr/>
      <w:r>
        <w:rPr/>
        <w:t xml:space="preserve">Direction de projets de recherche</w:t>
      </w:r>
    </w:p>
    <w:p>
      <w:pPr>
        <w:numPr>
          <w:ilvl w:val="0"/>
          <w:numId w:val="3"/>
        </w:numPr>
      </w:pPr>
      <w:r>
        <w:rPr/>
        <w:t xml:space="preserve">2023-2025 Accès au repos, la fabrique de l'abri et les espaces et temps d’intimité dans des situations de non ou de mal-logement. Programme FMSH Art et sciences sociales. </w:t>
      </w:r>
      <w:hyperlink r:id="rId7" w:history="1">
        <w:r>
          <w:rPr>
            <w:color w:val="#410a8c"/>
            <w:u w:val="single"/>
          </w:rPr>
          <w:t xml:space="preserve">https://repos.hypotheses.org/315</w:t>
        </w:r>
      </w:hyperlink>
      <w:r>
        <w:rPr/>
        <w:t xml:space="preserve">.</w:t>
      </w:r>
    </w:p>
    <w:p>
      <w:pPr>
        <w:numPr>
          <w:ilvl w:val="0"/>
          <w:numId w:val="3"/>
        </w:numPr>
      </w:pPr>
      <w:r>
        <w:rPr/>
        <w:t xml:space="preserve">2020-2022 « Bains-douches et migrations. Politiques d’hygiène et soin du corps en migration. Les bains- douches en Auvergne Rhône-Alpes, XXème-XXIème siècles », Financement de l’ICM.</w:t>
      </w:r>
    </w:p>
    <w:p>
      <w:pPr/>
      <w:r>
        <w:rPr/>
        <w:t xml:space="preserve">Participation aux programmes de recherche</w:t>
      </w:r>
    </w:p>
    <w:p>
      <w:pPr>
        <w:numPr>
          <w:ilvl w:val="0"/>
          <w:numId w:val="4"/>
        </w:numPr>
      </w:pPr>
      <w:r>
        <w:rPr/>
        <w:t xml:space="preserve">ANR Jeunes chercheuses et jeunes chercheurs – THERMAPOLIS « Un service public original entre histoire et devenir : Les bains-douches en France et en Europe de l’Ouest »</w:t>
      </w:r>
    </w:p>
    <w:p>
      <w:pPr>
        <w:numPr>
          <w:ilvl w:val="0"/>
          <w:numId w:val="4"/>
        </w:numPr>
      </w:pPr>
      <w:r>
        <w:rPr/>
        <w:t xml:space="preserve">« EUWATERS Villes d'eau et développement territorial en Europe », projet retenu au titre du PHC Rila 2021</w:t>
      </w:r>
    </w:p>
    <w:p>
      <w:pPr>
        <w:numPr>
          <w:ilvl w:val="0"/>
          <w:numId w:val="4"/>
        </w:numPr>
      </w:pPr>
      <w:r>
        <w:rPr/>
        <w:t xml:space="preserve">Labex « les passés dans le présent », Nanterre</w:t>
      </w:r>
    </w:p>
    <w:p>
      <w:pPr>
        <w:numPr>
          <w:ilvl w:val="0"/>
          <w:numId w:val="4"/>
        </w:numPr>
      </w:pPr>
      <w:r>
        <w:rPr/>
        <w:t xml:space="preserve">Labex « Innovation et Territoires de Montagne », Grenoble/Chambéry</w:t>
      </w:r>
    </w:p>
    <w:p>
      <w:pPr/>
      <w:r>
        <w:rPr/>
        <w:t xml:space="preserve">Co-organisation de séminaires et charges d’enseignement</w:t>
      </w:r>
    </w:p>
    <w:p>
      <w:pPr>
        <w:numPr>
          <w:ilvl w:val="0"/>
          <w:numId w:val="5"/>
        </w:numPr>
      </w:pPr>
      <w:r>
        <w:rPr/>
        <w:t xml:space="preserve">Séminaire « Mémoires et patrimonialisation des migrations » avec Michèle Baussant, Irène Dos Santos, Evelyne Ribert, Catherine Perron, EHESS, Paris.</w:t>
      </w:r>
    </w:p>
    <w:p>
      <w:pPr>
        <w:numPr>
          <w:ilvl w:val="0"/>
          <w:numId w:val="5"/>
        </w:numPr>
      </w:pPr>
      <w:r>
        <w:rPr/>
        <w:t xml:space="preserve">Séminaire recherche-création: expériences et potentionalités (atelier 6 de l’UMR 5600 « Environnement, villes et sociétés)</w:t>
      </w:r>
    </w:p>
    <w:p>
      <w:pPr>
        <w:numPr>
          <w:ilvl w:val="0"/>
          <w:numId w:val="5"/>
        </w:numPr>
      </w:pPr>
      <w:r>
        <w:rPr/>
        <w:t xml:space="preserve">Chargée de cours à l’’Université Lyon 2 Lumière : Master 1, Master 2 Anthropologie et Master &amp;quot;Gestion des territoires et développement local&amp;quot;</w:t>
      </w:r>
    </w:p>
    <w:p>
      <w:pPr>
        <w:numPr>
          <w:ilvl w:val="0"/>
          <w:numId w:val="5"/>
        </w:numPr>
      </w:pPr>
      <w:r>
        <w:rPr/>
        <w:t xml:space="preserve">Co-responsable du module « anthropologie, sciences et sociétés » avec Olivier Givre (Licence 3 d’anthropologie. Université Lyon 2 Lumière) (2016-2022)</w:t>
      </w:r>
    </w:p>
    <w:p>
      <w:pPr/>
      <w:r>
        <w:rPr/>
        <w:t xml:space="preserve">Autres responsabilités</w:t>
      </w:r>
    </w:p>
    <w:p>
      <w:pPr>
        <w:numPr>
          <w:ilvl w:val="0"/>
          <w:numId w:val="6"/>
        </w:numPr>
      </w:pPr>
      <w:r>
        <w:rPr/>
        <w:t xml:space="preserve">Membre du Comité de Rédaction de la revue Ecarts d’identité</w:t>
      </w:r>
    </w:p>
    <w:p>
      <w:pPr>
        <w:numPr>
          <w:ilvl w:val="0"/>
          <w:numId w:val="6"/>
        </w:numPr>
      </w:pPr>
      <w:r>
        <w:rPr/>
        <w:t xml:space="preserve">Membre du Comité National du patrimoine culturel immatériel (Direction générale des Patrimoines et de l'Architecture)</w:t>
      </w:r>
    </w:p>
    <w:p>
      <w:pPr>
        <w:numPr>
          <w:ilvl w:val="0"/>
          <w:numId w:val="6"/>
        </w:numPr>
      </w:pPr>
      <w:r>
        <w:rPr/>
        <w:t xml:space="preserve">Membre de la Commission Recherche de l’Université Lumière Lyon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Itinérances oniriques dans l'incertitude du présent.</w:t>
              </w:r>
            </w:hyperlink>
          </w:p>
          <w:p>
            <w:pPr/>
            <w:hyperlink r:id="rId9" w:history="1">
              <w:r>
                <w:rPr>
                  <w:color w:val="#410a8c"/>
                  <w:u w:val="single"/>
                </w:rPr>
                <w:t xml:space="preserve">Marina Chauliac</w:t>
              </w:r>
            </w:hyperlink>
          </w:p>
          <w:p>
            <w:pPr/>
            <w:r>
              <w:rPr>
                <w:i w:val="1"/>
                <w:iCs w:val="1"/>
              </w:rPr>
              <w:t xml:space="preserve">Ecarts d'identité</w:t>
            </w:r>
            <w:r>
              <w:rPr/>
              <w:t xml:space="preserve">, 2025, 144</w:t>
            </w:r>
          </w:p>
          <w:p>
            <w:pPr/>
            <w:r>
              <w:rPr/>
              <w:t xml:space="preserve">Article dans une revue</w:t>
            </w:r>
          </w:p>
          <w:p>
            <w:pPr/>
            <w:hyperlink r:id="rId8" w:history="1">
              <w:r>
                <w:rPr>
                  <w:color w:val="#410a8c"/>
                  <w:u w:val="single"/>
                </w:rPr>
                <w:t xml:space="preserve">hal-05495138v1</w:t>
              </w:r>
            </w:hyperlink>
          </w:p>
        </w:tc>
      </w:tr>
      <w:tr>
        <w:trPr/>
        <w:tc>
          <w:tcPr>
            <w:noWrap/>
          </w:tcPr>
          <w:p>
            <w:pPr>
              <w:spacing w:after="200"/>
            </w:pPr>
            <w:hyperlink r:id="rId10" w:history="1">
              <w:r>
                <w:rPr>
                  <w:color w:val="1e198e"/>
                  <w:b w:val="1"/>
                  <w:bCs w:val="1"/>
                  <w:u w:val="single"/>
                </w:rPr>
                <w:t xml:space="preserve">« Et si les bains-douches étaient le centre du monde ? » Entre dispositif artistique et enquête ethnographique</w:t>
              </w:r>
            </w:hyperlink>
          </w:p>
          <w:p>
            <w:pPr/>
            <w:hyperlink r:id="rId9" w:history="1">
              <w:r>
                <w:rPr>
                  <w:color w:val="#410a8c"/>
                  <w:u w:val="single"/>
                </w:rPr>
                <w:t xml:space="preserve">Marina Chauliac</w:t>
              </w:r>
            </w:hyperlink>
          </w:p>
          <w:p>
            <w:pPr/>
            <w:r>
              <w:rPr>
                <w:i w:val="1"/>
                <w:iCs w:val="1"/>
              </w:rPr>
              <w:t xml:space="preserve">Communications [EHESS]</w:t>
            </w:r>
            <w:r>
              <w:rPr/>
              <w:t xml:space="preserve">, 2025, n° 116 (1), pp.113-127. </w:t>
            </w:r>
            <w:hyperlink r:id="rId11" w:history="1">
              <w:r>
                <w:rPr>
                  <w:color w:val="#410a8c"/>
                  <w:u w:val="single"/>
                </w:rPr>
                <w:t xml:space="preserve">⟨10.3917/commu.116.0113⟩</w:t>
              </w:r>
            </w:hyperlink>
          </w:p>
          <w:p>
            <w:pPr/>
            <w:r>
              <w:rPr/>
              <w:t xml:space="preserve">Article dans une revue</w:t>
            </w:r>
          </w:p>
          <w:p>
            <w:pPr/>
            <w:hyperlink r:id="rId10" w:history="1">
              <w:r>
                <w:rPr>
                  <w:color w:val="#410a8c"/>
                  <w:u w:val="single"/>
                </w:rPr>
                <w:t xml:space="preserve">hal-05495068v1</w:t>
              </w:r>
            </w:hyperlink>
          </w:p>
        </w:tc>
      </w:tr>
      <w:tr>
        <w:trPr/>
        <w:tc>
          <w:tcPr>
            <w:noWrap/>
          </w:tcPr>
          <w:p>
            <w:pPr>
              <w:spacing w:after="200"/>
            </w:pPr>
            <w:hyperlink r:id="rId12" w:history="1">
              <w:r>
                <w:rPr>
                  <w:color w:val="1e198e"/>
                  <w:b w:val="1"/>
                  <w:bCs w:val="1"/>
                  <w:u w:val="single"/>
                </w:rPr>
                <w:t xml:space="preserve">« En avoir le corps net »</w:t>
              </w:r>
            </w:hyperlink>
          </w:p>
          <w:p>
            <w:pPr/>
            <w:hyperlink r:id="rId9" w:history="1">
              <w:r>
                <w:rPr>
                  <w:color w:val="#410a8c"/>
                  <w:u w:val="single"/>
                </w:rPr>
                <w:t xml:space="preserve">Marina Chauliac</w:t>
              </w:r>
            </w:hyperlink>
          </w:p>
          <w:p>
            <w:pPr/>
            <w:r>
              <w:rPr>
                <w:i w:val="1"/>
                <w:iCs w:val="1"/>
              </w:rPr>
              <w:t xml:space="preserve">Géographie et cultures</w:t>
            </w:r>
            <w:r>
              <w:rPr/>
              <w:t xml:space="preserve">, 2024, Baigner et laver son corps en ville, 120-121, </w:t>
            </w:r>
            <w:hyperlink r:id="rId13" w:history="1">
              <w:r>
                <w:rPr>
                  <w:color w:val="#410a8c"/>
                  <w:u w:val="single"/>
                </w:rPr>
                <w:t xml:space="preserve">⟨10.4000/11tj6⟩</w:t>
              </w:r>
            </w:hyperlink>
          </w:p>
          <w:p>
            <w:pPr/>
            <w:r>
              <w:rPr/>
              <w:t xml:space="preserve">Article dans une revue</w:t>
            </w:r>
          </w:p>
          <w:p>
            <w:pPr/>
            <w:hyperlink r:id="rId12" w:history="1">
              <w:r>
                <w:rPr>
                  <w:color w:val="#410a8c"/>
                  <w:u w:val="single"/>
                </w:rPr>
                <w:t xml:space="preserve">hal-04942044v1</w:t>
              </w:r>
            </w:hyperlink>
          </w:p>
        </w:tc>
      </w:tr>
      <w:tr>
        <w:trPr/>
        <w:tc>
          <w:tcPr>
            <w:noWrap/>
          </w:tcPr>
          <w:p>
            <w:pPr>
              <w:spacing w:after="200"/>
            </w:pPr>
            <w:hyperlink r:id="rId14" w:history="1">
              <w:r>
                <w:rPr>
                  <w:color w:val="1e198e"/>
                  <w:b w:val="1"/>
                  <w:bCs w:val="1"/>
                  <w:u w:val="single"/>
                </w:rPr>
                <w:t xml:space="preserve">Dans l’intimité des bains-douches.</w:t>
              </w:r>
            </w:hyperlink>
          </w:p>
          <w:p>
            <w:pPr/>
            <w:hyperlink r:id="rId9" w:history="1">
              <w:r>
                <w:rPr>
                  <w:color w:val="#410a8c"/>
                  <w:u w:val="single"/>
                </w:rPr>
                <w:t xml:space="preserve">Marina Chauliac</w:t>
              </w:r>
            </w:hyperlink>
            <w:r>
              <w:rPr/>
              <w:t xml:space="preserve">,</w:t>
            </w:r>
            <w:hyperlink r:id="rId15" w:history="1">
              <w:r>
                <w:rPr>
                  <w:color w:val="#410a8c"/>
                  <w:u w:val="single"/>
                </w:rPr>
                <w:t xml:space="preserve">Ottello Florent</w:t>
              </w:r>
            </w:hyperlink>
            <w:r>
              <w:rPr/>
              <w:t xml:space="preserve">,</w:t>
            </w:r>
            <w:hyperlink r:id="rId16" w:history="1">
              <w:r>
                <w:rPr>
                  <w:color w:val="#410a8c"/>
                  <w:u w:val="single"/>
                </w:rPr>
                <w:t xml:space="preserve">Baudrand Corentine</w:t>
              </w:r>
            </w:hyperlink>
            <w:r>
              <w:rPr/>
              <w:t xml:space="preserve">,</w:t>
            </w:r>
            <w:hyperlink r:id="rId17" w:history="1">
              <w:r>
                <w:rPr>
                  <w:color w:val="#410a8c"/>
                  <w:u w:val="single"/>
                </w:rPr>
                <w:t xml:space="preserve">Bernard Julie</w:t>
              </w:r>
            </w:hyperlink>
          </w:p>
          <w:p>
            <w:pPr/>
            <w:r>
              <w:rPr>
                <w:i w:val="1"/>
                <w:iCs w:val="1"/>
              </w:rPr>
              <w:t xml:space="preserve">Ethnographiques.org : revue en ligne de sciences humaines et sociales</w:t>
            </w:r>
            <w:r>
              <w:rPr/>
              <w:t xml:space="preserve">, 2021, 42</w:t>
            </w:r>
          </w:p>
          <w:p>
            <w:pPr/>
            <w:r>
              <w:rPr/>
              <w:t xml:space="preserve">Article dans une revue</w:t>
            </w:r>
          </w:p>
          <w:p>
            <w:pPr/>
            <w:hyperlink r:id="rId14" w:history="1">
              <w:r>
                <w:rPr>
                  <w:color w:val="#410a8c"/>
                  <w:u w:val="single"/>
                </w:rPr>
                <w:t xml:space="preserve">halshs-03932108v1</w:t>
              </w:r>
            </w:hyperlink>
          </w:p>
        </w:tc>
      </w:tr>
      <w:tr>
        <w:trPr/>
        <w:tc>
          <w:tcPr>
            <w:noWrap/>
          </w:tcPr>
          <w:p>
            <w:pPr>
              <w:spacing w:after="200"/>
            </w:pPr>
            <w:hyperlink r:id="rId18" w:history="1">
              <w:r>
                <w:rPr>
                  <w:color w:val="1e198e"/>
                  <w:b w:val="1"/>
                  <w:bCs w:val="1"/>
                  <w:u w:val="single"/>
                </w:rPr>
                <w:t xml:space="preserve">Transmettre l’anthropologie à travers l’enquête collective et partenariale.</w:t>
              </w:r>
            </w:hyperlink>
          </w:p>
          <w:p>
            <w:pPr/>
            <w:hyperlink r:id="rId19" w:history="1">
              <w:r>
                <w:rPr>
                  <w:color w:val="#410a8c"/>
                  <w:u w:val="single"/>
                </w:rPr>
                <w:t xml:space="preserve">Olivier Givre</w:t>
              </w:r>
            </w:hyperlink>
            <w:r>
              <w:rPr/>
              <w:t xml:space="preserve">,</w:t>
            </w:r>
            <w:hyperlink r:id="rId9" w:history="1">
              <w:r>
                <w:rPr>
                  <w:color w:val="#410a8c"/>
                  <w:u w:val="single"/>
                </w:rPr>
                <w:t xml:space="preserve">Marina Chauliac</w:t>
              </w:r>
            </w:hyperlink>
          </w:p>
          <w:p>
            <w:pPr/>
            <w:r>
              <w:rPr>
                <w:i w:val="1"/>
                <w:iCs w:val="1"/>
              </w:rPr>
              <w:t xml:space="preserve">Terrains/Théories</w:t>
            </w:r>
            <w:r>
              <w:rPr/>
              <w:t xml:space="preserve">, 2020, Le transmissible et l’intransmissible de la pratique ethnographique, 12, </w:t>
            </w:r>
            <w:hyperlink r:id="rId20" w:history="1">
              <w:r>
                <w:rPr>
                  <w:color w:val="#410a8c"/>
                  <w:u w:val="single"/>
                </w:rPr>
                <w:t xml:space="preserve">⟨10.4000/teth.2972⟩</w:t>
              </w:r>
            </w:hyperlink>
          </w:p>
          <w:p>
            <w:pPr/>
            <w:r>
              <w:rPr/>
              <w:t xml:space="preserve">Article dans une revue</w:t>
            </w:r>
          </w:p>
          <w:p>
            <w:pPr/>
            <w:hyperlink r:id="rId18" w:history="1">
              <w:r>
                <w:rPr>
                  <w:color w:val="#410a8c"/>
                  <w:u w:val="single"/>
                </w:rPr>
                <w:t xml:space="preserve">halshs-03081895v1</w:t>
              </w:r>
            </w:hyperlink>
          </w:p>
        </w:tc>
      </w:tr>
      <w:tr>
        <w:trPr/>
        <w:tc>
          <w:tcPr>
            <w:noWrap/>
          </w:tcPr>
          <w:p>
            <w:pPr>
              <w:spacing w:after="200"/>
            </w:pPr>
            <w:hyperlink r:id="rId21" w:history="1">
              <w:r>
                <w:rPr>
                  <w:color w:val="1e198e"/>
                  <w:b w:val="1"/>
                  <w:bCs w:val="1"/>
                  <w:u w:val="single"/>
                </w:rPr>
                <w:t xml:space="preserve">L’image comme trace.</w:t>
              </w:r>
            </w:hyperlink>
          </w:p>
          <w:p>
            <w:pPr/>
            <w:hyperlink r:id="rId9" w:history="1">
              <w:r>
                <w:rPr>
                  <w:color w:val="#410a8c"/>
                  <w:u w:val="single"/>
                </w:rPr>
                <w:t xml:space="preserve">Marina Chauliac</w:t>
              </w:r>
            </w:hyperlink>
          </w:p>
          <w:p>
            <w:pPr/>
            <w:r>
              <w:rPr>
                <w:i w:val="1"/>
                <w:iCs w:val="1"/>
              </w:rPr>
              <w:t xml:space="preserve">De Facto - Institut Convergences Migrations</w:t>
            </w:r>
            <w:r>
              <w:rPr/>
              <w:t xml:space="preserve">, 2019, 4</w:t>
            </w:r>
          </w:p>
          <w:p>
            <w:pPr/>
            <w:r>
              <w:rPr/>
              <w:t xml:space="preserve">Article dans une revue</w:t>
            </w:r>
          </w:p>
          <w:p>
            <w:pPr/>
            <w:hyperlink r:id="rId21" w:history="1">
              <w:r>
                <w:rPr>
                  <w:color w:val="#410a8c"/>
                  <w:u w:val="single"/>
                </w:rPr>
                <w:t xml:space="preserve">halshs-03932123v1</w:t>
              </w:r>
            </w:hyperlink>
          </w:p>
        </w:tc>
      </w:tr>
      <w:tr>
        <w:trPr/>
        <w:tc>
          <w:tcPr>
            <w:noWrap/>
          </w:tcPr>
          <w:p>
            <w:pPr>
              <w:spacing w:after="200"/>
            </w:pPr>
            <w:hyperlink r:id="rId22" w:history="1">
              <w:r>
                <w:rPr>
                  <w:color w:val="1e198e"/>
                  <w:b w:val="1"/>
                  <w:bCs w:val="1"/>
                  <w:u w:val="single"/>
                </w:rPr>
                <w:t xml:space="preserve">Mémoires d’immigrés&amp;quot;, le film révélateur d’un moment charnière dans le récit de la migration en France</w:t>
              </w:r>
            </w:hyperlink>
          </w:p>
          <w:p>
            <w:pPr/>
            <w:hyperlink r:id="rId9" w:history="1">
              <w:r>
                <w:rPr>
                  <w:color w:val="#410a8c"/>
                  <w:u w:val="single"/>
                </w:rPr>
                <w:t xml:space="preserve">Marina Chauliac</w:t>
              </w:r>
            </w:hyperlink>
          </w:p>
          <w:p>
            <w:pPr/>
            <w:r>
              <w:rPr>
                <w:i w:val="1"/>
                <w:iCs w:val="1"/>
              </w:rPr>
              <w:t xml:space="preserve">Ecarts d'identité</w:t>
            </w:r>
            <w:r>
              <w:rPr/>
              <w:t xml:space="preserve">, 2019, 133, https://ecarts-identite.org/Memoires-d-immigres-Le-film-revelateur-d-un-moment-charniere-dans-le-recit-de</w:t>
            </w:r>
          </w:p>
          <w:p>
            <w:pPr/>
            <w:r>
              <w:rPr/>
              <w:t xml:space="preserve">Article dans une revue</w:t>
            </w:r>
          </w:p>
          <w:p>
            <w:pPr/>
            <w:hyperlink r:id="rId22" w:history="1">
              <w:r>
                <w:rPr>
                  <w:color w:val="#410a8c"/>
                  <w:u w:val="single"/>
                </w:rPr>
                <w:t xml:space="preserve">halshs-03932570v1</w:t>
              </w:r>
            </w:hyperlink>
          </w:p>
        </w:tc>
      </w:tr>
      <w:tr>
        <w:trPr/>
        <w:tc>
          <w:tcPr>
            <w:noWrap/>
          </w:tcPr>
          <w:p>
            <w:pPr>
              <w:spacing w:after="200"/>
            </w:pPr>
            <w:hyperlink r:id="rId23" w:history="1">
              <w:r>
                <w:rPr>
                  <w:color w:val="1e198e"/>
                  <w:b w:val="1"/>
                  <w:bCs w:val="1"/>
                  <w:u w:val="single"/>
                </w:rPr>
                <w:t xml:space="preserve">Utopie – ostalgie – nostalgie : aller-retour en ex-RDA</w:t>
              </w:r>
            </w:hyperlink>
          </w:p>
          <w:p>
            <w:pPr/>
            <w:hyperlink r:id="rId9" w:history="1">
              <w:r>
                <w:rPr>
                  <w:color w:val="#410a8c"/>
                  <w:u w:val="single"/>
                </w:rPr>
                <w:t xml:space="preserve">Marina Chauliac</w:t>
              </w:r>
            </w:hyperlink>
          </w:p>
          <w:p>
            <w:pPr/>
            <w:r>
              <w:rPr>
                <w:i w:val="1"/>
                <w:iCs w:val="1"/>
              </w:rPr>
              <w:t xml:space="preserve">Conserveries mémorielles</w:t>
            </w:r>
            <w:r>
              <w:rPr/>
              <w:t xml:space="preserve">, 2018, 22, http://journals.openedition.org/cm/2982</w:t>
            </w:r>
          </w:p>
          <w:p>
            <w:pPr/>
            <w:r>
              <w:rPr/>
              <w:t xml:space="preserve">Article dans une revue</w:t>
            </w:r>
          </w:p>
          <w:p>
            <w:pPr/>
            <w:hyperlink r:id="rId23" w:history="1">
              <w:r>
                <w:rPr>
                  <w:color w:val="#410a8c"/>
                  <w:u w:val="single"/>
                </w:rPr>
                <w:t xml:space="preserve">halshs-03932050v1</w:t>
              </w:r>
            </w:hyperlink>
          </w:p>
        </w:tc>
      </w:tr>
      <w:tr>
        <w:trPr/>
        <w:tc>
          <w:tcPr>
            <w:noWrap/>
          </w:tcPr>
          <w:p>
            <w:pPr>
              <w:spacing w:after="200"/>
            </w:pPr>
            <w:hyperlink r:id="rId24" w:history="1">
              <w:r>
                <w:rPr>
                  <w:color w:val="1e198e"/>
                  <w:b w:val="1"/>
                  <w:bCs w:val="1"/>
                  <w:u w:val="single"/>
                </w:rPr>
                <w:t xml:space="preserve">Recherche et engagement sont-ils solubles quand il s’agit de parler des migrations ?</w:t>
              </w:r>
            </w:hyperlink>
          </w:p>
          <w:p>
            <w:pPr/>
            <w:hyperlink r:id="rId9" w:history="1">
              <w:r>
                <w:rPr>
                  <w:color w:val="#410a8c"/>
                  <w:u w:val="single"/>
                </w:rPr>
                <w:t xml:space="preserve">Marina Chauliac</w:t>
              </w:r>
            </w:hyperlink>
          </w:p>
          <w:p>
            <w:pPr/>
            <w:r>
              <w:rPr>
                <w:i w:val="1"/>
                <w:iCs w:val="1"/>
              </w:rPr>
              <w:t xml:space="preserve">Ecarts d'identité</w:t>
            </w:r>
            <w:r>
              <w:rPr/>
              <w:t xml:space="preserve">, 2018, 131, https://ecarts-identite.org/Recherche-et-engagement-sont-ils-solubles-quand-il-s-agit-de-parler-des</w:t>
            </w:r>
          </w:p>
          <w:p>
            <w:pPr/>
            <w:r>
              <w:rPr/>
              <w:t xml:space="preserve">Article dans une revue</w:t>
            </w:r>
          </w:p>
          <w:p>
            <w:pPr/>
            <w:hyperlink r:id="rId24" w:history="1">
              <w:r>
                <w:rPr>
                  <w:color w:val="#410a8c"/>
                  <w:u w:val="single"/>
                </w:rPr>
                <w:t xml:space="preserve">halshs-03932564v1</w:t>
              </w:r>
            </w:hyperlink>
          </w:p>
        </w:tc>
      </w:tr>
      <w:tr>
        <w:trPr/>
        <w:tc>
          <w:tcPr>
            <w:noWrap/>
          </w:tcPr>
          <w:p>
            <w:pPr>
              <w:spacing w:after="200"/>
            </w:pPr>
            <w:hyperlink r:id="rId25" w:history="1">
              <w:r>
                <w:rPr>
                  <w:color w:val="1e198e"/>
                  <w:b w:val="1"/>
                  <w:bCs w:val="1"/>
                  <w:u w:val="single"/>
                </w:rPr>
                <w:t xml:space="preserve">Patrimonialiser l'immigration via les témoignages : enjeux et embûches</w:t>
              </w:r>
            </w:hyperlink>
          </w:p>
          <w:p>
            <w:pPr/>
            <w:hyperlink r:id="rId9" w:history="1">
              <w:r>
                <w:rPr>
                  <w:color w:val="#410a8c"/>
                  <w:u w:val="single"/>
                </w:rPr>
                <w:t xml:space="preserve">Marina Chauliac</w:t>
              </w:r>
            </w:hyperlink>
            <w:r>
              <w:rPr/>
              <w:t xml:space="preserve">,</w:t>
            </w:r>
            <w:hyperlink r:id="rId26" w:history="1">
              <w:r>
                <w:rPr>
                  <w:color w:val="#410a8c"/>
                  <w:u w:val="single"/>
                </w:rPr>
                <w:t xml:space="preserve">Nancy Venel</w:t>
              </w:r>
            </w:hyperlink>
          </w:p>
          <w:p>
            <w:pPr/>
            <w:r>
              <w:rPr>
                <w:i w:val="1"/>
                <w:iCs w:val="1"/>
              </w:rPr>
              <w:t xml:space="preserve">Communications [EHESS]</w:t>
            </w:r>
            <w:r>
              <w:rPr/>
              <w:t xml:space="preserve">, 2017, 100, pp.105-118. </w:t>
            </w:r>
            <w:hyperlink r:id="rId27" w:history="1">
              <w:r>
                <w:rPr>
                  <w:color w:val="#410a8c"/>
                  <w:u w:val="single"/>
                </w:rPr>
                <w:t xml:space="preserve">⟨10.3917/commu.100.0105⟩</w:t>
              </w:r>
            </w:hyperlink>
          </w:p>
          <w:p>
            <w:pPr/>
            <w:r>
              <w:rPr/>
              <w:t xml:space="preserve">Article dans une revue</w:t>
            </w:r>
          </w:p>
          <w:p>
            <w:pPr/>
            <w:hyperlink r:id="rId25" w:history="1">
              <w:r>
                <w:rPr>
                  <w:color w:val="#410a8c"/>
                  <w:u w:val="single"/>
                </w:rPr>
                <w:t xml:space="preserve">halshs-01546955v1</w:t>
              </w:r>
            </w:hyperlink>
          </w:p>
        </w:tc>
      </w:tr>
      <w:tr>
        <w:trPr/>
        <w:tc>
          <w:tcPr>
            <w:noWrap/>
          </w:tcPr>
          <w:p>
            <w:pPr>
              <w:spacing w:after="200"/>
            </w:pPr>
            <w:hyperlink r:id="rId28" w:history="1">
              <w:r>
                <w:rPr>
                  <w:color w:val="1e198e"/>
                  <w:b w:val="1"/>
                  <w:bCs w:val="1"/>
                  <w:u w:val="single"/>
                </w:rPr>
                <w:t xml:space="preserve">La Biennale Traces en Auvergne-Rhône-Alpes</w:t>
              </w:r>
            </w:hyperlink>
          </w:p>
          <w:p>
            <w:pPr/>
            <w:hyperlink r:id="rId29" w:history="1">
              <w:r>
                <w:rPr>
                  <w:color w:val="#410a8c"/>
                  <w:u w:val="single"/>
                </w:rPr>
                <w:t xml:space="preserve">Abdellatif Chaouite</w:t>
              </w:r>
            </w:hyperlink>
            <w:r>
              <w:rPr/>
              <w:t xml:space="preserve">,</w:t>
            </w:r>
            <w:hyperlink r:id="rId9" w:history="1">
              <w:r>
                <w:rPr>
                  <w:color w:val="#410a8c"/>
                  <w:u w:val="single"/>
                </w:rPr>
                <w:t xml:space="preserve">Marina Chauliac</w:t>
              </w:r>
            </w:hyperlink>
            <w:r>
              <w:rPr/>
              <w:t xml:space="preserve">,</w:t>
            </w:r>
            <w:hyperlink r:id="rId30" w:history="1">
              <w:r>
                <w:rPr>
                  <w:color w:val="#410a8c"/>
                  <w:u w:val="single"/>
                </w:rPr>
                <w:t xml:space="preserve">Philippe Hanus</w:t>
              </w:r>
            </w:hyperlink>
            <w:r>
              <w:rPr/>
              <w:t xml:space="preserve">,</w:t>
            </w:r>
            <w:hyperlink r:id="rId31" w:history="1">
              <w:r>
                <w:rPr>
                  <w:color w:val="#410a8c"/>
                  <w:u w:val="single"/>
                </w:rPr>
                <w:t xml:space="preserve">Sarah Mekdjian</w:t>
              </w:r>
            </w:hyperlink>
          </w:p>
          <w:p>
            <w:pPr/>
            <w:r>
              <w:rPr>
                <w:i w:val="1"/>
                <w:iCs w:val="1"/>
              </w:rPr>
              <w:t xml:space="preserve">Hommes et migrations</w:t>
            </w:r>
            <w:r>
              <w:rPr/>
              <w:t xml:space="preserve">, 2017, 1316, pp.151-162. </w:t>
            </w:r>
            <w:hyperlink r:id="rId32" w:history="1">
              <w:r>
                <w:rPr>
                  <w:color w:val="#410a8c"/>
                  <w:u w:val="single"/>
                </w:rPr>
                <w:t xml:space="preserve">⟨10.4000/hommesmigrations.3820⟩</w:t>
              </w:r>
            </w:hyperlink>
          </w:p>
          <w:p>
            <w:pPr/>
            <w:r>
              <w:rPr/>
              <w:t xml:space="preserve">Article dans une revue</w:t>
            </w:r>
          </w:p>
          <w:p>
            <w:pPr/>
            <w:hyperlink r:id="rId28" w:history="1">
              <w:r>
                <w:rPr>
                  <w:color w:val="#410a8c"/>
                  <w:u w:val="single"/>
                </w:rPr>
                <w:t xml:space="preserve">halshs-03927671v1</w:t>
              </w:r>
            </w:hyperlink>
          </w:p>
        </w:tc>
      </w:tr>
      <w:tr>
        <w:trPr/>
        <w:tc>
          <w:tcPr>
            <w:noWrap/>
          </w:tcPr>
          <w:p>
            <w:pPr>
              <w:spacing w:after="200"/>
            </w:pPr>
            <w:hyperlink r:id="rId33" w:history="1">
              <w:r>
                <w:rPr>
                  <w:color w:val="1e198e"/>
                  <w:b w:val="1"/>
                  <w:bCs w:val="1"/>
                  <w:u w:val="single"/>
                </w:rPr>
                <w:t xml:space="preserve">La Biennale Traces en Auvergne-Rhône-Alpes : enjeux d’un réseau d’acteurs régionaux pour penser les mémoires, l’histoire et l’actualité du fait migratoire</w:t>
              </w:r>
            </w:hyperlink>
          </w:p>
          <w:p>
            <w:pPr/>
            <w:hyperlink r:id="rId29" w:history="1">
              <w:r>
                <w:rPr>
                  <w:color w:val="#410a8c"/>
                  <w:u w:val="single"/>
                </w:rPr>
                <w:t xml:space="preserve">Abdellatif Chaouite</w:t>
              </w:r>
            </w:hyperlink>
            <w:r>
              <w:rPr/>
              <w:t xml:space="preserve">,</w:t>
            </w:r>
            <w:hyperlink r:id="rId9" w:history="1">
              <w:r>
                <w:rPr>
                  <w:color w:val="#410a8c"/>
                  <w:u w:val="single"/>
                </w:rPr>
                <w:t xml:space="preserve">Marina Chauliac</w:t>
              </w:r>
            </w:hyperlink>
            <w:r>
              <w:rPr/>
              <w:t xml:space="preserve">,</w:t>
            </w:r>
            <w:hyperlink r:id="rId30" w:history="1">
              <w:r>
                <w:rPr>
                  <w:color w:val="#410a8c"/>
                  <w:u w:val="single"/>
                </w:rPr>
                <w:t xml:space="preserve">Philippe Hanus</w:t>
              </w:r>
            </w:hyperlink>
            <w:r>
              <w:rPr/>
              <w:t xml:space="preserve">,</w:t>
            </w:r>
            <w:hyperlink r:id="rId31" w:history="1">
              <w:r>
                <w:rPr>
                  <w:color w:val="#410a8c"/>
                  <w:u w:val="single"/>
                </w:rPr>
                <w:t xml:space="preserve">Sarah Mekdjian</w:t>
              </w:r>
            </w:hyperlink>
          </w:p>
          <w:p>
            <w:pPr/>
            <w:r>
              <w:rPr>
                <w:i w:val="1"/>
                <w:iCs w:val="1"/>
              </w:rPr>
              <w:t xml:space="preserve">Hommes et migrations</w:t>
            </w:r>
            <w:r>
              <w:rPr/>
              <w:t xml:space="preserve">, 2017, 1316, pp.151-162</w:t>
            </w:r>
          </w:p>
          <w:p>
            <w:pPr/>
            <w:r>
              <w:rPr/>
              <w:t xml:space="preserve">Article dans une revue</w:t>
            </w:r>
          </w:p>
          <w:p>
            <w:pPr/>
            <w:hyperlink r:id="rId33" w:history="1">
              <w:r>
                <w:rPr>
                  <w:color w:val="#410a8c"/>
                  <w:u w:val="single"/>
                </w:rPr>
                <w:t xml:space="preserve">halshs-01501242v1</w:t>
              </w:r>
            </w:hyperlink>
          </w:p>
        </w:tc>
      </w:tr>
      <w:tr>
        <w:trPr/>
        <w:tc>
          <w:tcPr>
            <w:noWrap/>
          </w:tcPr>
          <w:p>
            <w:pPr>
              <w:spacing w:after="200"/>
            </w:pPr>
            <w:hyperlink r:id="rId34" w:history="1">
              <w:r>
                <w:rPr>
                  <w:color w:val="1e198e"/>
                  <w:b w:val="1"/>
                  <w:bCs w:val="1"/>
                  <w:u w:val="single"/>
                </w:rPr>
                <w:t xml:space="preserve">Territoires prioritaires en milieu rural et politique culturelle : une expérimentation de la DRAC Rhône-Alpes</w:t>
              </w:r>
            </w:hyperlink>
          </w:p>
          <w:p>
            <w:pPr/>
            <w:hyperlink r:id="rId35" w:history="1">
              <w:r>
                <w:rPr>
                  <w:color w:val="#410a8c"/>
                  <w:u w:val="single"/>
                </w:rPr>
                <w:t xml:space="preserve">Claire Delfosse</w:t>
              </w:r>
            </w:hyperlink>
            <w:r>
              <w:rPr/>
              <w:t xml:space="preserve">,</w:t>
            </w:r>
            <w:hyperlink r:id="rId9" w:history="1">
              <w:r>
                <w:rPr>
                  <w:color w:val="#410a8c"/>
                  <w:u w:val="single"/>
                </w:rPr>
                <w:t xml:space="preserve">Marina Chauliac</w:t>
              </w:r>
            </w:hyperlink>
          </w:p>
          <w:p>
            <w:pPr/>
            <w:r>
              <w:rPr>
                <w:i w:val="1"/>
                <w:iCs w:val="1"/>
              </w:rPr>
              <w:t xml:space="preserve">Pour. La revue du Groupe Ruralités, Éducation et Politiques</w:t>
            </w:r>
            <w:r>
              <w:rPr/>
              <w:t xml:space="preserve">, 2015, 226, pp.99-106</w:t>
            </w:r>
          </w:p>
          <w:p>
            <w:pPr/>
            <w:r>
              <w:rPr/>
              <w:t xml:space="preserve">Article dans une revue</w:t>
            </w:r>
          </w:p>
          <w:p>
            <w:pPr/>
            <w:hyperlink r:id="rId34" w:history="1">
              <w:r>
                <w:rPr>
                  <w:color w:val="#410a8c"/>
                  <w:u w:val="single"/>
                </w:rPr>
                <w:t xml:space="preserve">hal-02078645v1</w:t>
              </w:r>
            </w:hyperlink>
          </w:p>
        </w:tc>
      </w:tr>
      <w:tr>
        <w:trPr/>
        <w:tc>
          <w:tcPr>
            <w:noWrap/>
          </w:tcPr>
          <w:p>
            <w:pPr>
              <w:spacing w:after="200"/>
            </w:pPr>
            <w:hyperlink r:id="rId36" w:history="1">
              <w:r>
                <w:rPr>
                  <w:color w:val="1e198e"/>
                  <w:b w:val="1"/>
                  <w:bCs w:val="1"/>
                  <w:u w:val="single"/>
                </w:rPr>
                <w:t xml:space="preserve">Délibérations sur le patrimoine culturel immatériel</w:t>
              </w:r>
            </w:hyperlink>
          </w:p>
          <w:p>
            <w:pP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p>
          <w:p>
            <w:pPr/>
            <w:r>
              <w:rPr>
                <w:i w:val="1"/>
                <w:iCs w:val="1"/>
              </w:rPr>
              <w:t xml:space="preserve">Pour. La revue du Groupe Ruralités, Éducation et Politiques</w:t>
            </w:r>
            <w:r>
              <w:rPr/>
              <w:t xml:space="preserve">, 2015, N° 226 (2), pp.59-65. </w:t>
            </w:r>
            <w:hyperlink r:id="rId38" w:history="1">
              <w:r>
                <w:rPr>
                  <w:color w:val="#410a8c"/>
                  <w:u w:val="single"/>
                </w:rPr>
                <w:t xml:space="preserve">⟨10.3917/pour.226.0059⟩</w:t>
              </w:r>
            </w:hyperlink>
          </w:p>
          <w:p>
            <w:pPr/>
            <w:r>
              <w:rPr/>
              <w:t xml:space="preserve">Article dans une revue</w:t>
            </w:r>
          </w:p>
          <w:p>
            <w:pPr/>
            <w:hyperlink r:id="rId36" w:history="1">
              <w:r>
                <w:rPr>
                  <w:color w:val="#410a8c"/>
                  <w:u w:val="single"/>
                </w:rPr>
                <w:t xml:space="preserve">halshs-03725430v1</w:t>
              </w:r>
            </w:hyperlink>
          </w:p>
        </w:tc>
      </w:tr>
      <w:tr>
        <w:trPr/>
        <w:tc>
          <w:tcPr>
            <w:noWrap/>
          </w:tcPr>
          <w:p>
            <w:pPr>
              <w:spacing w:after="200"/>
            </w:pPr>
            <w:hyperlink r:id="rId39" w:history="1">
              <w:r>
                <w:rPr>
                  <w:color w:val="1e198e"/>
                  <w:b w:val="1"/>
                  <w:bCs w:val="1"/>
                  <w:u w:val="single"/>
                </w:rPr>
                <w:t xml:space="preserve">L'ethnologie en mutation. Expérimentations et questionnements, Introduction à Culture et recherche</w:t>
              </w:r>
            </w:hyperlink>
          </w:p>
          <w:p>
            <w:pPr/>
            <w:hyperlink r:id="rId40" w:history="1">
              <w:r>
                <w:rPr>
                  <w:color w:val="#410a8c"/>
                  <w:u w:val="single"/>
                </w:rPr>
                <w:t xml:space="preserve">Christian Hottin</w:t>
              </w:r>
            </w:hyperlink>
            <w:r>
              <w:rPr/>
              <w:t xml:space="preserve">,</w:t>
            </w: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p>
          <w:p>
            <w:pPr/>
            <w:r>
              <w:rPr>
                <w:i w:val="1"/>
                <w:iCs w:val="1"/>
              </w:rPr>
              <w:t xml:space="preserve">Culture et recherche</w:t>
            </w:r>
            <w:r>
              <w:rPr/>
              <w:t xml:space="preserve">, 2012, n° 127, p. 6-8</w:t>
            </w:r>
          </w:p>
          <w:p>
            <w:pPr/>
            <w:r>
              <w:rPr/>
              <w:t xml:space="preserve">Article dans une revue</w:t>
            </w:r>
          </w:p>
          <w:p>
            <w:pPr/>
            <w:hyperlink r:id="rId39" w:history="1">
              <w:r>
                <w:rPr>
                  <w:color w:val="#410a8c"/>
                  <w:u w:val="single"/>
                </w:rPr>
                <w:t xml:space="preserve">hal-05245456v1</w:t>
              </w:r>
            </w:hyperlink>
          </w:p>
        </w:tc>
      </w:tr>
      <w:tr>
        <w:trPr/>
        <w:tc>
          <w:tcPr>
            <w:noWrap/>
          </w:tcPr>
          <w:p>
            <w:pPr>
              <w:spacing w:after="200"/>
            </w:pPr>
            <w:hyperlink r:id="rId41" w:history="1">
              <w:r>
                <w:rPr>
                  <w:color w:val="1e198e"/>
                  <w:b w:val="1"/>
                  <w:bCs w:val="1"/>
                  <w:u w:val="single"/>
                </w:rPr>
                <w:t xml:space="preserve">Le patrimoine culturel immatériel au risque de la délibération publique</w:t>
              </w:r>
            </w:hyperlink>
          </w:p>
          <w:p>
            <w:pP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r>
              <w:rPr/>
              <w:t xml:space="preserve">,</w:t>
            </w:r>
            <w:hyperlink r:id="rId42" w:history="1">
              <w:r>
                <w:rPr>
                  <w:color w:val="#410a8c"/>
                  <w:u w:val="single"/>
                </w:rPr>
                <w:t xml:space="preserve">Jean-Louis Tornatore</w:t>
              </w:r>
            </w:hyperlink>
          </w:p>
          <w:p>
            <w:pPr/>
            <w:r>
              <w:rPr>
                <w:i w:val="1"/>
                <w:iCs w:val="1"/>
              </w:rPr>
              <w:t xml:space="preserve">Culture et recherche</w:t>
            </w:r>
            <w:r>
              <w:rPr/>
              <w:t xml:space="preserve">, 2012, 127, pp.41</w:t>
            </w:r>
          </w:p>
          <w:p>
            <w:pPr/>
            <w:r>
              <w:rPr/>
              <w:t xml:space="preserve">Article dans une revue</w:t>
            </w:r>
          </w:p>
          <w:p>
            <w:pPr/>
            <w:hyperlink r:id="rId41" w:history="1">
              <w:r>
                <w:rPr>
                  <w:color w:val="#410a8c"/>
                  <w:u w:val="single"/>
                </w:rPr>
                <w:t xml:space="preserve">hal-01002496v1</w:t>
              </w:r>
            </w:hyperlink>
          </w:p>
        </w:tc>
      </w:tr>
      <w:tr>
        <w:trPr/>
        <w:tc>
          <w:tcPr>
            <w:noWrap/>
          </w:tcPr>
          <w:p>
            <w:pPr>
              <w:spacing w:after="200"/>
            </w:pPr>
            <w:hyperlink r:id="rId43" w:history="1">
              <w:r>
                <w:rPr>
                  <w:color w:val="1e198e"/>
                  <w:b w:val="1"/>
                  <w:bCs w:val="1"/>
                  <w:u w:val="single"/>
                </w:rPr>
                <w:t xml:space="preserve">Mémoire de l'immigration, vers un processus de patrimonialisation?</w:t>
              </w:r>
            </w:hyperlink>
          </w:p>
          <w:p>
            <w:pP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p>
          <w:p>
            <w:pPr/>
            <w:r>
              <w:rPr>
                <w:i w:val="1"/>
                <w:iCs w:val="1"/>
              </w:rPr>
              <w:t xml:space="preserve">Culture et recherche</w:t>
            </w:r>
            <w:r>
              <w:rPr/>
              <w:t xml:space="preserve">, 2012, 127, pp.38</w:t>
            </w:r>
          </w:p>
          <w:p>
            <w:pPr/>
            <w:r>
              <w:rPr/>
              <w:t xml:space="preserve">Article dans une revue</w:t>
            </w:r>
          </w:p>
          <w:p>
            <w:pPr/>
            <w:hyperlink r:id="rId43" w:history="1">
              <w:r>
                <w:rPr>
                  <w:color w:val="#410a8c"/>
                  <w:u w:val="single"/>
                </w:rPr>
                <w:t xml:space="preserve">hal-01002500v1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Politiques d'hygiène et soin du corps en migration.</w:t>
              </w:r>
            </w:hyperlink>
          </w:p>
          <w:p>
            <w:pPr/>
            <w:hyperlink r:id="rId9" w:history="1">
              <w:r>
                <w:rPr>
                  <w:color w:val="#410a8c"/>
                  <w:u w:val="single"/>
                </w:rPr>
                <w:t xml:space="preserve">Marina Chauliac</w:t>
              </w:r>
            </w:hyperlink>
            <w:r>
              <w:rPr/>
              <w:t xml:space="preserve">,</w:t>
            </w:r>
            <w:hyperlink r:id="rId45" w:history="1">
              <w:r>
                <w:rPr>
                  <w:color w:val="#410a8c"/>
                  <w:u w:val="single"/>
                </w:rPr>
                <w:t xml:space="preserve">Linda Guerry</w:t>
              </w:r>
            </w:hyperlink>
          </w:p>
          <w:p>
            <w:pPr/>
            <w:r>
              <w:rPr/>
              <w:t xml:space="preserve">2024</w:t>
            </w:r>
          </w:p>
          <w:p>
            <w:pPr/>
            <w:r>
              <w:rPr/>
              <w:t xml:space="preserve">Pré-publication, Document de travail</w:t>
            </w:r>
          </w:p>
          <w:p>
            <w:pPr/>
            <w:hyperlink r:id="rId44" w:history="1">
              <w:r>
                <w:rPr>
                  <w:color w:val="#410a8c"/>
                  <w:u w:val="single"/>
                </w:rPr>
                <w:t xml:space="preserve">hal-04942138v1</w:t>
              </w:r>
            </w:hyperlink>
          </w:p>
        </w:tc>
      </w:tr>
      <w:tr>
        <w:trPr/>
        <w:tc>
          <w:tcPr>
            <w:noWrap/>
          </w:tcPr>
          <w:p>
            <w:pPr>
              <w:spacing w:after="200"/>
            </w:pPr>
            <w:hyperlink r:id="rId46" w:history="1">
              <w:r>
                <w:rPr>
                  <w:color w:val="1e198e"/>
                  <w:b w:val="1"/>
                  <w:bCs w:val="1"/>
                  <w:u w:val="single"/>
                </w:rPr>
                <w:t xml:space="preserve">D’Oran à Lyon, les mémoires dispersées d’un monument aux morts</w:t>
              </w:r>
            </w:hyperlink>
          </w:p>
          <w:p>
            <w:pPr/>
            <w:hyperlink r:id="rId9" w:history="1">
              <w:r>
                <w:rPr>
                  <w:color w:val="#410a8c"/>
                  <w:u w:val="single"/>
                </w:rPr>
                <w:t xml:space="preserve">Marina Chauliac</w:t>
              </w:r>
            </w:hyperlink>
          </w:p>
          <w:p>
            <w:pPr/>
            <w:r>
              <w:rPr/>
              <w:t xml:space="preserve">2023</w:t>
            </w:r>
          </w:p>
          <w:p>
            <w:pPr/>
            <w:r>
              <w:rPr/>
              <w:t xml:space="preserve">Pré-publication, Document de travail</w:t>
            </w:r>
          </w:p>
          <w:p>
            <w:pPr/>
            <w:hyperlink r:id="rId46" w:history="1">
              <w:r>
                <w:rPr>
                  <w:color w:val="#410a8c"/>
                  <w:u w:val="single"/>
                </w:rPr>
                <w:t xml:space="preserve">halshs-03927451v1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Y-a-t-il un âge pour se souvenir ?</w:t>
              </w:r>
            </w:hyperlink>
          </w:p>
          <w:p>
            <w:pPr/>
            <w:hyperlink r:id="rId9" w:history="1">
              <w:r>
                <w:rPr>
                  <w:color w:val="#410a8c"/>
                  <w:u w:val="single"/>
                </w:rPr>
                <w:t xml:space="preserve">Marina Chauliac</w:t>
              </w:r>
            </w:hyperlink>
          </w:p>
          <w:p>
            <w:pPr/>
            <w:r>
              <w:rPr>
                <w:i w:val="1"/>
                <w:iCs w:val="1"/>
              </w:rPr>
              <w:t xml:space="preserve">La mémoire collective en question(s)</w:t>
            </w:r>
            <w:r>
              <w:rPr/>
              <w:t xml:space="preserve">, p.237-234, 2023, 2130835996</w:t>
            </w:r>
          </w:p>
          <w:p>
            <w:pPr/>
            <w:r>
              <w:rPr/>
              <w:t xml:space="preserve">Chapitre d'ouvrage</w:t>
            </w:r>
          </w:p>
          <w:p>
            <w:pPr/>
            <w:hyperlink r:id="rId47" w:history="1">
              <w:r>
                <w:rPr>
                  <w:color w:val="#410a8c"/>
                  <w:u w:val="single"/>
                </w:rPr>
                <w:t xml:space="preserve">halshs-03932285v1</w:t>
              </w:r>
            </w:hyperlink>
          </w:p>
        </w:tc>
      </w:tr>
      <w:tr>
        <w:trPr/>
        <w:tc>
          <w:tcPr>
            <w:noWrap/>
          </w:tcPr>
          <w:p>
            <w:pPr>
              <w:spacing w:after="200"/>
            </w:pPr>
            <w:hyperlink r:id="rId48" w:history="1">
              <w:r>
                <w:rPr>
                  <w:color w:val="1e198e"/>
                  <w:b w:val="1"/>
                  <w:bCs w:val="1"/>
                  <w:u w:val="single"/>
                </w:rPr>
                <w:t xml:space="preserve">Mise en visibilité des mémoires des migrations : une patrimonialisation singulière ?</w:t>
              </w:r>
            </w:hyperlink>
          </w:p>
          <w:p>
            <w:pPr/>
            <w:hyperlink r:id="rId49" w:history="1">
              <w:r>
                <w:rPr>
                  <w:color w:val="#410a8c"/>
                  <w:u w:val="single"/>
                </w:rPr>
                <w:t xml:space="preserve">Michèle Baussant</w:t>
              </w:r>
            </w:hyperlink>
            <w:r>
              <w:rPr/>
              <w:t xml:space="preserve">,</w:t>
            </w:r>
            <w:hyperlink r:id="rId9" w:history="1">
              <w:r>
                <w:rPr>
                  <w:color w:val="#410a8c"/>
                  <w:u w:val="single"/>
                </w:rPr>
                <w:t xml:space="preserve">Marina Chauliac</w:t>
              </w:r>
            </w:hyperlink>
            <w:r>
              <w:rPr/>
              <w:t xml:space="preserve">,</w:t>
            </w:r>
            <w:hyperlink r:id="rId50" w:history="1">
              <w:r>
                <w:rPr>
                  <w:color w:val="#410a8c"/>
                  <w:u w:val="single"/>
                </w:rPr>
                <w:t xml:space="preserve">Irène dos Santos</w:t>
              </w:r>
            </w:hyperlink>
            <w:r>
              <w:rPr/>
              <w:t xml:space="preserve">,</w:t>
            </w:r>
            <w:hyperlink r:id="rId51" w:history="1">
              <w:r>
                <w:rPr>
                  <w:color w:val="#410a8c"/>
                  <w:u w:val="single"/>
                </w:rPr>
                <w:t xml:space="preserve">Evelyne Ribert</w:t>
              </w:r>
            </w:hyperlink>
            <w:r>
              <w:rPr/>
              <w:t xml:space="preserve">,</w:t>
            </w:r>
            <w:hyperlink r:id="rId26" w:history="1">
              <w:r>
                <w:rPr>
                  <w:color w:val="#410a8c"/>
                  <w:u w:val="single"/>
                </w:rPr>
                <w:t xml:space="preserve">Nancy Venel</w:t>
              </w:r>
            </w:hyperlink>
          </w:p>
          <w:p>
            <w:pPr/>
            <w:r>
              <w:rPr/>
              <w:t xml:space="preserve">Anheim, Etienne; Etter, Anne-Julie; Glasson Deschaumes, Ghislaine; Liévaux, Pascal. </w:t>
            </w:r>
            <w:r>
              <w:rPr>
                <w:i w:val="1"/>
                <w:iCs w:val="1"/>
              </w:rPr>
              <w:t xml:space="preserve">Les patrimoines en recherche(s) d'avenir</w:t>
            </w:r>
            <w:r>
              <w:rPr/>
              <w:t xml:space="preserve">, </w:t>
            </w:r>
            <w:hyperlink r:id="rId52" w:history="1">
              <w:r>
                <w:rPr>
                  <w:color w:val="#410a8c"/>
                  <w:u w:val="single"/>
                </w:rPr>
                <w:t xml:space="preserve">Presses universitaires de Paris Nanterre</w:t>
              </w:r>
            </w:hyperlink>
            <w:r>
              <w:rPr/>
              <w:t xml:space="preserve">, 2019, Les passés dans le présent, Travaux &amp; Recherches, 978-2-84016-338-1</w:t>
            </w:r>
          </w:p>
          <w:p>
            <w:pPr/>
            <w:r>
              <w:rPr/>
              <w:t xml:space="preserve">Chapitre d'ouvrage</w:t>
            </w:r>
          </w:p>
          <w:p>
            <w:pPr/>
            <w:hyperlink r:id="rId48" w:history="1">
              <w:r>
                <w:rPr>
                  <w:color w:val="#410a8c"/>
                  <w:u w:val="single"/>
                </w:rPr>
                <w:t xml:space="preserve">ird-02501268v1</w:t>
              </w:r>
            </w:hyperlink>
          </w:p>
        </w:tc>
      </w:tr>
      <w:tr>
        <w:trPr/>
        <w:tc>
          <w:tcPr>
            <w:noWrap/>
          </w:tcPr>
          <w:p>
            <w:pPr>
              <w:spacing w:after="200"/>
            </w:pPr>
            <w:hyperlink r:id="rId53" w:history="1">
              <w:r>
                <w:rPr>
                  <w:color w:val="1e198e"/>
                  <w:b w:val="1"/>
                  <w:bCs w:val="1"/>
                  <w:u w:val="single"/>
                </w:rPr>
                <w:t xml:space="preserve">[Introduction] Les terrains de la mémoire : approches croisées à l'échelle locale : du territoire aux terrains</w:t>
              </w:r>
            </w:hyperlink>
          </w:p>
          <w:p>
            <w:pPr/>
            <w:hyperlink r:id="rId49" w:history="1">
              <w:r>
                <w:rPr>
                  <w:color w:val="#410a8c"/>
                  <w:u w:val="single"/>
                </w:rPr>
                <w:t xml:space="preserve">Michèle Baussant</w:t>
              </w:r>
            </w:hyperlink>
            <w:r>
              <w:rPr/>
              <w:t xml:space="preserve">,</w:t>
            </w:r>
            <w:hyperlink r:id="rId9" w:history="1">
              <w:r>
                <w:rPr>
                  <w:color w:val="#410a8c"/>
                  <w:u w:val="single"/>
                </w:rPr>
                <w:t xml:space="preserve">Marina Chauliac</w:t>
              </w:r>
            </w:hyperlink>
            <w:r>
              <w:rPr/>
              <w:t xml:space="preserve">,</w:t>
            </w:r>
            <w:hyperlink r:id="rId54" w:history="1">
              <w:r>
                <w:rPr>
                  <w:color w:val="#410a8c"/>
                  <w:u w:val="single"/>
                </w:rPr>
                <w:t xml:space="preserve">Sarah Gensburger</w:t>
              </w:r>
            </w:hyperlink>
            <w:r>
              <w:rPr/>
              <w:t xml:space="preserve">,</w:t>
            </w:r>
            <w:hyperlink r:id="rId26" w:history="1">
              <w:r>
                <w:rPr>
                  <w:color w:val="#410a8c"/>
                  <w:u w:val="single"/>
                </w:rPr>
                <w:t xml:space="preserve">Nancy Venel</w:t>
              </w:r>
            </w:hyperlink>
          </w:p>
          <w:p>
            <w:pPr/>
            <w:r>
              <w:rPr/>
              <w:t xml:space="preserve">Baussant, Michèle; Chauliac, Marina; Gensburger, Sarah; Venel, Nancy. </w:t>
            </w:r>
            <w:r>
              <w:rPr>
                <w:i w:val="1"/>
                <w:iCs w:val="1"/>
              </w:rPr>
              <w:t xml:space="preserve">Les terrains de la mémoire : approches croisées à l'échelle locale </w:t>
            </w:r>
            <w:r>
              <w:rPr/>
              <w:t xml:space="preserve">, Presses universitaires de Paris Nanterre, pp.9-13, 2018, Les Passés dans le Présent. Série Travaux &amp; Recherches, 978-2-84016-303-9</w:t>
            </w:r>
          </w:p>
          <w:p>
            <w:pPr/>
            <w:r>
              <w:rPr/>
              <w:t xml:space="preserve">Chapitre d'ouvrage</w:t>
            </w:r>
          </w:p>
          <w:p>
            <w:pPr/>
            <w:hyperlink r:id="rId53" w:history="1">
              <w:r>
                <w:rPr>
                  <w:color w:val="#410a8c"/>
                  <w:u w:val="single"/>
                </w:rPr>
                <w:t xml:space="preserve">halshs-01804056v1</w:t>
              </w:r>
            </w:hyperlink>
          </w:p>
        </w:tc>
      </w:tr>
      <w:tr>
        <w:trPr/>
        <w:tc>
          <w:tcPr>
            <w:noWrap/>
          </w:tcPr>
          <w:p>
            <w:pPr>
              <w:spacing w:after="200"/>
            </w:pPr>
            <w:hyperlink r:id="rId55" w:history="1">
              <w:r>
                <w:rPr>
                  <w:color w:val="1e198e"/>
                  <w:b w:val="1"/>
                  <w:bCs w:val="1"/>
                  <w:u w:val="single"/>
                </w:rPr>
                <w:t xml:space="preserve">Tous venus d’ailleurs, tous devenus d’ici' : le Rize à Villeurbanne : mémoires de l’immigration et politique municipale</w:t>
              </w:r>
            </w:hyperlink>
          </w:p>
          <w:p>
            <w:pPr/>
            <w:hyperlink r:id="rId9" w:history="1">
              <w:r>
                <w:rPr>
                  <w:color w:val="#410a8c"/>
                  <w:u w:val="single"/>
                </w:rPr>
                <w:t xml:space="preserve">Marina Chauliac</w:t>
              </w:r>
            </w:hyperlink>
            <w:r>
              <w:rPr/>
              <w:t xml:space="preserve">,</w:t>
            </w:r>
            <w:hyperlink r:id="rId26" w:history="1">
              <w:r>
                <w:rPr>
                  <w:color w:val="#410a8c"/>
                  <w:u w:val="single"/>
                </w:rPr>
                <w:t xml:space="preserve">Nancy Venel</w:t>
              </w:r>
            </w:hyperlink>
          </w:p>
          <w:p>
            <w:pPr/>
            <w:r>
              <w:rPr/>
              <w:t xml:space="preserve">Baussant, Michèle; Chauliac, Marina; Gensburger, Sarah; Venel, Nancy. </w:t>
            </w:r>
            <w:r>
              <w:rPr>
                <w:i w:val="1"/>
                <w:iCs w:val="1"/>
              </w:rPr>
              <w:t xml:space="preserve">Les terrains de la mémoire : approches croisées à l’échelle locale</w:t>
            </w:r>
            <w:r>
              <w:rPr/>
              <w:t xml:space="preserve">, Presses universitaires de Paris Nanterre, pp.21-37, 2018</w:t>
            </w:r>
          </w:p>
          <w:p>
            <w:pPr/>
            <w:r>
              <w:rPr/>
              <w:t xml:space="preserve">Chapitre d'ouvrage</w:t>
            </w:r>
          </w:p>
          <w:p>
            <w:pPr/>
            <w:hyperlink r:id="rId55" w:history="1">
              <w:r>
                <w:rPr>
                  <w:color w:val="#410a8c"/>
                  <w:u w:val="single"/>
                </w:rPr>
                <w:t xml:space="preserve">halshs-01860617v1</w:t>
              </w:r>
            </w:hyperlink>
          </w:p>
        </w:tc>
      </w:tr>
      <w:tr>
        <w:trPr/>
        <w:tc>
          <w:tcPr>
            <w:noWrap/>
          </w:tcPr>
          <w:p>
            <w:pPr>
              <w:spacing w:after="200"/>
            </w:pPr>
            <w:hyperlink r:id="rId56" w:history="1">
              <w:r>
                <w:rPr>
                  <w:color w:val="1e198e"/>
                  <w:b w:val="1"/>
                  <w:bCs w:val="1"/>
                  <w:u w:val="single"/>
                </w:rPr>
                <w:t xml:space="preserve">Intangible Cultural Heritage exposed to Public Deliberation: A Participatory Experience in a Regional Nature Park</w:t>
              </w:r>
            </w:hyperlink>
          </w:p>
          <w:p>
            <w:pP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r>
              <w:rPr/>
              <w:t xml:space="preserve">,</w:t>
            </w:r>
            <w:hyperlink r:id="rId42" w:history="1">
              <w:r>
                <w:rPr>
                  <w:color w:val="#410a8c"/>
                  <w:u w:val="single"/>
                </w:rPr>
                <w:t xml:space="preserve">Jean-Louis Tornatore</w:t>
              </w:r>
            </w:hyperlink>
          </w:p>
          <w:p>
            <w:pPr/>
            <w:r>
              <w:rPr>
                <w:i w:val="1"/>
                <w:iCs w:val="1"/>
              </w:rPr>
              <w:t xml:space="preserve">Between imagined communities and communities of practice: participation, territory and the making of heritage</w:t>
            </w:r>
            <w:r>
              <w:rPr/>
              <w:t xml:space="preserve">, 8, Universitätsverlag Göttingen, pp.201-217, 2015, Göttingen studies in cultural property, 978-3-86395-205-1</w:t>
            </w:r>
          </w:p>
          <w:p>
            <w:pPr/>
            <w:r>
              <w:rPr/>
              <w:t xml:space="preserve">Chapitre d'ouvrage</w:t>
            </w:r>
          </w:p>
          <w:p>
            <w:pPr/>
            <w:hyperlink r:id="rId56" w:history="1">
              <w:r>
                <w:rPr>
                  <w:color w:val="#410a8c"/>
                  <w:u w:val="single"/>
                </w:rPr>
                <w:t xml:space="preserve">hal-01496128v1</w:t>
              </w:r>
            </w:hyperlink>
          </w:p>
        </w:tc>
      </w:tr>
      <w:tr>
        <w:trPr/>
        <w:tc>
          <w:tcPr>
            <w:noWrap/>
          </w:tcPr>
          <w:p>
            <w:pPr>
              <w:spacing w:after="200"/>
            </w:pPr>
            <w:hyperlink r:id="rId57" w:history="1">
              <w:r>
                <w:rPr>
                  <w:color w:val="1e198e"/>
                  <w:b w:val="1"/>
                  <w:bCs w:val="1"/>
                  <w:u w:val="single"/>
                </w:rPr>
                <w:t xml:space="preserve">Demokratische Identität und Erinnerung. Mikrosoziologie der intergenerationellen Vermittlung</w:t>
              </w:r>
            </w:hyperlink>
          </w:p>
          <w:p>
            <w:pPr/>
            <w:hyperlink r:id="rId58" w:history="1">
              <w:r>
                <w:rPr>
                  <w:color w:val="#410a8c"/>
                  <w:u w:val="single"/>
                </w:rPr>
                <w:t xml:space="preserve">Marie-Claire Lavabre</w:t>
              </w:r>
            </w:hyperlink>
            <w:r>
              <w:rPr/>
              <w:t xml:space="preserve">,</w:t>
            </w:r>
            <w:hyperlink r:id="rId9" w:history="1">
              <w:r>
                <w:rPr>
                  <w:color w:val="#410a8c"/>
                  <w:u w:val="single"/>
                </w:rPr>
                <w:t xml:space="preserve">Marina Chauliac</w:t>
              </w:r>
            </w:hyperlink>
          </w:p>
          <w:p>
            <w:pPr/>
            <w:r>
              <w:rPr/>
              <w:t xml:space="preserve">Gesine Schwan, Marie-Claire Lavabre, Jerzy Holzer et Birgit Schwelling (dir.). </w:t>
            </w:r>
            <w:r>
              <w:rPr>
                <w:i w:val="1"/>
                <w:iCs w:val="1"/>
              </w:rPr>
              <w:t xml:space="preserve">Demokratische politische Identität. Deutschland, Frankreich und Poland im Vergleich</w:t>
            </w:r>
            <w:r>
              <w:rPr/>
              <w:t xml:space="preserve">, VS Verlag für Sozialwissenschaft, pp.317-358, 2006</w:t>
            </w:r>
          </w:p>
          <w:p>
            <w:pPr/>
            <w:r>
              <w:rPr/>
              <w:t xml:space="preserve">Chapitre d'ouvrage</w:t>
            </w:r>
          </w:p>
          <w:p>
            <w:pPr/>
            <w:hyperlink r:id="rId57" w:history="1">
              <w:r>
                <w:rPr>
                  <w:color w:val="#410a8c"/>
                  <w:u w:val="single"/>
                </w:rPr>
                <w:t xml:space="preserve">halshs-00852318v1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Nostalgie et mémoire collective. Quelques réflexions sur les usages du terme nostalgie en sciences sociales</w:t>
              </w:r>
            </w:hyperlink>
          </w:p>
          <w:p>
            <w:pPr/>
            <w:hyperlink r:id="rId9" w:history="1">
              <w:r>
                <w:rPr>
                  <w:color w:val="#410a8c"/>
                  <w:u w:val="single"/>
                </w:rPr>
                <w:t xml:space="preserve">Marina Chauliac</w:t>
              </w:r>
            </w:hyperlink>
          </w:p>
          <w:p>
            <w:pPr/>
            <w:r>
              <w:rPr/>
              <w:t xml:space="preserve">2022, </w:t>
            </w:r>
            <w:hyperlink r:id="rId60" w:history="1">
              <w:r>
                <w:rPr>
                  <w:color w:val="#410a8c"/>
                  <w:u w:val="single"/>
                </w:rPr>
                <w:t xml:space="preserve">⟨10.1007/978-3-658-26593-9_88-1⟩</w:t>
              </w:r>
            </w:hyperlink>
          </w:p>
          <w:p>
            <w:pPr/>
            <w:r>
              <w:rPr/>
              <w:t xml:space="preserve">Traduction</w:t>
            </w:r>
          </w:p>
          <w:p>
            <w:pPr/>
            <w:hyperlink r:id="rId59" w:history="1">
              <w:r>
                <w:rPr>
                  <w:color w:val="#410a8c"/>
                  <w:u w:val="single"/>
                </w:rPr>
                <w:t xml:space="preserve">hal-03935951v1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Une Douche à soi</w:t>
              </w:r>
            </w:hyperlink>
          </w:p>
          <w:p>
            <w:pPr/>
            <w:hyperlink r:id="rId9" w:history="1">
              <w:r>
                <w:rPr>
                  <w:color w:val="#410a8c"/>
                  <w:u w:val="single"/>
                </w:rPr>
                <w:t xml:space="preserve">Marina Chauliac</w:t>
              </w:r>
            </w:hyperlink>
          </w:p>
          <w:p>
            <w:pPr/>
            <w:r>
              <w:rPr/>
              <w:t xml:space="preserve">2022</w:t>
            </w:r>
          </w:p>
          <w:p>
            <w:pPr/>
            <w:r>
              <w:rPr/>
              <w:t xml:space="preserve">Son</w:t>
            </w:r>
          </w:p>
          <w:p>
            <w:pPr/>
            <w:hyperlink r:id="rId61" w:history="1">
              <w:r>
                <w:rPr>
                  <w:color w:val="#410a8c"/>
                  <w:u w:val="single"/>
                </w:rPr>
                <w:t xml:space="preserve">hal-04352957v1</w:t>
              </w:r>
            </w:hyperlink>
          </w:p>
        </w:tc>
      </w:tr>
      <w:tr>
        <w:trPr/>
        <w:tc>
          <w:tcPr>
            <w:noWrap/>
          </w:tcPr>
          <w:p>
            <w:pPr>
              <w:spacing w:after="200"/>
            </w:pPr>
            <w:hyperlink r:id="rId62" w:history="1">
              <w:r>
                <w:rPr>
                  <w:color w:val="1e198e"/>
                  <w:b w:val="1"/>
                  <w:bCs w:val="1"/>
                  <w:u w:val="single"/>
                </w:rPr>
                <w:t xml:space="preserve">Les bains-douches et le monde</w:t>
              </w:r>
            </w:hyperlink>
          </w:p>
          <w:p>
            <w:pPr/>
            <w:hyperlink r:id="rId9" w:history="1">
              <w:r>
                <w:rPr>
                  <w:color w:val="#410a8c"/>
                  <w:u w:val="single"/>
                </w:rPr>
                <w:t xml:space="preserve">Marina Chauliac</w:t>
              </w:r>
            </w:hyperlink>
            <w:r>
              <w:rPr/>
              <w:t xml:space="preserve">,</w:t>
            </w:r>
            <w:hyperlink r:id="rId17" w:history="1">
              <w:r>
                <w:rPr>
                  <w:color w:val="#410a8c"/>
                  <w:u w:val="single"/>
                </w:rPr>
                <w:t xml:space="preserve">Bernard Julie</w:t>
              </w:r>
            </w:hyperlink>
            <w:r>
              <w:rPr/>
              <w:t xml:space="preserve">,</w:t>
            </w:r>
            <w:hyperlink r:id="rId63" w:history="1">
              <w:r>
                <w:rPr>
                  <w:color w:val="#410a8c"/>
                  <w:u w:val="single"/>
                </w:rPr>
                <w:t xml:space="preserve">Epstein Yaël</w:t>
              </w:r>
            </w:hyperlink>
            <w:r>
              <w:rPr/>
              <w:t xml:space="preserve">,</w:t>
            </w:r>
            <w:hyperlink r:id="rId16" w:history="1">
              <w:r>
                <w:rPr>
                  <w:color w:val="#410a8c"/>
                  <w:u w:val="single"/>
                </w:rPr>
                <w:t xml:space="preserve">Baudrand Corentine</w:t>
              </w:r>
            </w:hyperlink>
            <w:r>
              <w:rPr/>
              <w:t xml:space="preserve">,</w:t>
            </w:r>
            <w:hyperlink r:id="rId15" w:history="1">
              <w:r>
                <w:rPr>
                  <w:color w:val="#410a8c"/>
                  <w:u w:val="single"/>
                </w:rPr>
                <w:t xml:space="preserve">Ottello Florent</w:t>
              </w:r>
            </w:hyperlink>
            <w:r>
              <w:rPr/>
              <w:t xml:space="preserve">et al.</w:t>
            </w:r>
          </w:p>
          <w:p>
            <w:pPr/>
            <w:r>
              <w:rPr/>
              <w:t xml:space="preserve">2022</w:t>
            </w:r>
          </w:p>
          <w:p>
            <w:pPr/>
            <w:r>
              <w:rPr/>
              <w:t xml:space="preserve">Son</w:t>
            </w:r>
          </w:p>
          <w:p>
            <w:pPr/>
            <w:hyperlink r:id="rId62" w:history="1">
              <w:r>
                <w:rPr>
                  <w:color w:val="#410a8c"/>
                  <w:u w:val="single"/>
                </w:rPr>
                <w:t xml:space="preserve">halshs-03932876v1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bains-douches, au croisement des questions migratoires et d’une politique de l’hygiène Un projet de recherche en Auvergne-Rhône-Alpes</w:t>
              </w:r>
            </w:hyperlink>
          </w:p>
          <w:p>
            <w:pPr/>
            <w:hyperlink r:id="rId9" w:history="1">
              <w:r>
                <w:rPr>
                  <w:color w:val="#410a8c"/>
                  <w:u w:val="single"/>
                </w:rPr>
                <w:t xml:space="preserve">Marina Chauliac</w:t>
              </w:r>
            </w:hyperlink>
            <w:r>
              <w:rPr/>
              <w:t xml:space="preserve">,</w:t>
            </w:r>
            <w:hyperlink r:id="rId65" w:history="1">
              <w:r>
                <w:rPr>
                  <w:color w:val="#410a8c"/>
                  <w:u w:val="single"/>
                </w:rPr>
                <w:t xml:space="preserve">Claire Levy</w:t>
              </w:r>
            </w:hyperlink>
            <w:r>
              <w:rPr/>
              <w:t xml:space="preserve">,</w:t>
            </w:r>
            <w:hyperlink r:id="rId45" w:history="1">
              <w:r>
                <w:rPr>
                  <w:color w:val="#410a8c"/>
                  <w:u w:val="single"/>
                </w:rPr>
                <w:t xml:space="preserve">Linda Guerry</w:t>
              </w:r>
            </w:hyperlink>
          </w:p>
          <w:p>
            <w:pPr/>
            <w:r>
              <w:rPr/>
              <w:t xml:space="preserve">2020</w:t>
            </w:r>
          </w:p>
          <w:p>
            <w:pPr/>
            <w:r>
              <w:rPr/>
              <w:t xml:space="preserve">Article de blog scientifique</w:t>
            </w:r>
          </w:p>
          <w:p>
            <w:pPr/>
            <w:hyperlink r:id="rId64" w:history="1">
              <w:r>
                <w:rPr>
                  <w:color w:val="#410a8c"/>
                  <w:u w:val="single"/>
                </w:rPr>
                <w:t xml:space="preserve">halshs-03932598v1</w:t>
              </w:r>
            </w:hyperlink>
          </w:p>
        </w:tc>
      </w:tr>
      <w:tr>
        <w:trPr/>
        <w:tc>
          <w:tcPr>
            <w:noWrap/>
          </w:tcPr>
          <w:p>
            <w:pPr>
              <w:spacing w:after="200"/>
            </w:pPr>
            <w:hyperlink r:id="rId66" w:history="1">
              <w:r>
                <w:rPr>
                  <w:color w:val="1e198e"/>
                  <w:b w:val="1"/>
                  <w:bCs w:val="1"/>
                  <w:u w:val="single"/>
                </w:rPr>
                <w:t xml:space="preserve">Conserver une trace des migrations passées et actuelles : quels enjeux?</w:t>
              </w:r>
            </w:hyperlink>
          </w:p>
          <w:p>
            <w:pPr/>
            <w:hyperlink r:id="rId9" w:history="1">
              <w:r>
                <w:rPr>
                  <w:color w:val="#410a8c"/>
                  <w:u w:val="single"/>
                </w:rPr>
                <w:t xml:space="preserve">Marina Chauliac</w:t>
              </w:r>
            </w:hyperlink>
          </w:p>
          <w:p>
            <w:pPr/>
            <w:r>
              <w:rPr/>
              <w:t xml:space="preserve">2018</w:t>
            </w:r>
          </w:p>
          <w:p>
            <w:pPr/>
            <w:r>
              <w:rPr/>
              <w:t xml:space="preserve">Article de blog scientifique</w:t>
            </w:r>
          </w:p>
          <w:p>
            <w:pPr/>
            <w:hyperlink r:id="rId66" w:history="1">
              <w:r>
                <w:rPr>
                  <w:color w:val="#410a8c"/>
                  <w:u w:val="single"/>
                </w:rPr>
                <w:t xml:space="preserve">halshs-03932823v1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migration dans l'objectif du photographe</w:t>
              </w:r>
            </w:hyperlink>
          </w:p>
          <w:p>
            <w:pPr/>
            <w:hyperlink r:id="rId9" w:history="1">
              <w:r>
                <w:rPr>
                  <w:color w:val="#410a8c"/>
                  <w:u w:val="single"/>
                </w:rPr>
                <w:t xml:space="preserve">Marina Chauliac</w:t>
              </w:r>
            </w:hyperlink>
            <w:r>
              <w:rPr/>
              <w:t xml:space="preserve">,</w:t>
            </w:r>
            <w:hyperlink r:id="rId30" w:history="1">
              <w:r>
                <w:rPr>
                  <w:color w:val="#410a8c"/>
                  <w:u w:val="single"/>
                </w:rPr>
                <w:t xml:space="preserve">Philippe Hanus</w:t>
              </w:r>
            </w:hyperlink>
          </w:p>
          <w:p>
            <w:pPr/>
            <w:r>
              <w:rPr>
                <w:i w:val="1"/>
                <w:iCs w:val="1"/>
              </w:rPr>
              <w:t xml:space="preserve">Patrimoines et création : une pollinisation par l’ethnologie</w:t>
            </w:r>
            <w:r>
              <w:rPr/>
              <w:t xml:space="preserve">, Mar 2020, Bayonne - Biarritz, France. Patrimoines et création : une pollinisation par l’ethnologie, 2020</w:t>
            </w:r>
          </w:p>
          <w:p>
            <w:pPr/>
            <w:r>
              <w:rPr/>
              <w:t xml:space="preserve">Poster de conférence</w:t>
            </w:r>
          </w:p>
          <w:p>
            <w:pPr/>
            <w:hyperlink r:id="rId67" w:history="1">
              <w:r>
                <w:rPr>
                  <w:color w:val="#410a8c"/>
                  <w:u w:val="single"/>
                </w:rPr>
                <w:t xml:space="preserve">halshs-03932550v1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terrains de la mémoire : approches croisées à l'échelle locale</w:t>
              </w:r>
            </w:hyperlink>
          </w:p>
          <w:p>
            <w:pPr/>
            <w:hyperlink r:id="rId49" w:history="1">
              <w:r>
                <w:rPr>
                  <w:color w:val="#410a8c"/>
                  <w:u w:val="single"/>
                </w:rPr>
                <w:t xml:space="preserve">Michèle Baussant</w:t>
              </w:r>
            </w:hyperlink>
            <w:r>
              <w:rPr/>
              <w:t xml:space="preserve">,</w:t>
            </w:r>
            <w:hyperlink r:id="rId9" w:history="1">
              <w:r>
                <w:rPr>
                  <w:color w:val="#410a8c"/>
                  <w:u w:val="single"/>
                </w:rPr>
                <w:t xml:space="preserve">Marina Chauliac</w:t>
              </w:r>
            </w:hyperlink>
            <w:r>
              <w:rPr/>
              <w:t xml:space="preserve">,</w:t>
            </w:r>
            <w:hyperlink r:id="rId54" w:history="1">
              <w:r>
                <w:rPr>
                  <w:color w:val="#410a8c"/>
                  <w:u w:val="single"/>
                </w:rPr>
                <w:t xml:space="preserve">Sarah Gensburger</w:t>
              </w:r>
            </w:hyperlink>
            <w:r>
              <w:rPr/>
              <w:t xml:space="preserve">,</w:t>
            </w:r>
            <w:hyperlink r:id="rId26" w:history="1">
              <w:r>
                <w:rPr>
                  <w:color w:val="#410a8c"/>
                  <w:u w:val="single"/>
                </w:rPr>
                <w:t xml:space="preserve">Nancy Venel</w:t>
              </w:r>
            </w:hyperlink>
          </w:p>
          <w:p>
            <w:pPr/>
            <w:hyperlink r:id="rId69" w:history="1">
              <w:r>
                <w:rPr>
                  <w:color w:val="#410a8c"/>
                  <w:u w:val="single"/>
                </w:rPr>
                <w:t xml:space="preserve">Presses universitaires de Paris Nanterre</w:t>
              </w:r>
            </w:hyperlink>
            <w:r>
              <w:rPr/>
              <w:t xml:space="preserve">, pp.189, 2018, Les passés dans le présent. Travaux &amp; Recherches, 978-2-84016-303-9</w:t>
            </w:r>
          </w:p>
          <w:p>
            <w:pPr/>
            <w:r>
              <w:rPr/>
              <w:t xml:space="preserve">Ouvrages</w:t>
            </w:r>
          </w:p>
          <w:p>
            <w:pPr/>
            <w:hyperlink r:id="rId68" w:history="1">
              <w:r>
                <w:rPr>
                  <w:color w:val="#410a8c"/>
                  <w:u w:val="single"/>
                </w:rPr>
                <w:t xml:space="preserve">halshs-03351498v1</w:t>
              </w:r>
            </w:hyperlink>
          </w:p>
        </w:tc>
      </w:tr>
      <w:tr>
        <w:trPr/>
        <w:tc>
          <w:tcPr>
            <w:noWrap/>
          </w:tcPr>
          <w:p>
            <w:pPr>
              <w:spacing w:after="200"/>
            </w:pPr>
            <w:hyperlink r:id="rId70" w:history="1">
              <w:r>
                <w:rPr>
                  <w:color w:val="1e198e"/>
                  <w:b w:val="1"/>
                  <w:bCs w:val="1"/>
                  <w:u w:val="single"/>
                </w:rPr>
                <w:t xml:space="preserve">Le dire pour le fer</w:t>
              </w:r>
            </w:hyperlink>
          </w:p>
          <w:p>
            <w:pPr/>
            <w:hyperlink r:id="rId71" w:history="1">
              <w:r>
                <w:rPr>
                  <w:color w:val="#410a8c"/>
                  <w:u w:val="single"/>
                </w:rPr>
                <w:t xml:space="preserve">Pascal Raggi</w:t>
              </w:r>
            </w:hyperlink>
            <w:r>
              <w:rPr/>
              <w:t xml:space="preserve">,</w:t>
            </w:r>
            <w:hyperlink r:id="rId9" w:history="1">
              <w:r>
                <w:rPr>
                  <w:color w:val="#410a8c"/>
                  <w:u w:val="single"/>
                </w:rPr>
                <w:t xml:space="preserve">Marina Chauliac</w:t>
              </w:r>
            </w:hyperlink>
          </w:p>
          <w:p>
            <w:pPr/>
            <w:r>
              <w:rPr/>
              <w:t xml:space="preserve">Editions Serpenoise, pp.144, 2010, 978-2876928282</w:t>
            </w:r>
          </w:p>
          <w:p>
            <w:pPr/>
            <w:r>
              <w:rPr/>
              <w:t xml:space="preserve">Ouvrages</w:t>
            </w:r>
          </w:p>
          <w:p>
            <w:pPr/>
            <w:hyperlink r:id="rId70" w:history="1">
              <w:r>
                <w:rPr>
                  <w:color w:val="#410a8c"/>
                  <w:u w:val="single"/>
                </w:rPr>
                <w:t xml:space="preserve">hal-02869001v1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Des passés déplacés : mémoires des migrations [coord. n° 100 de : Communications]</w:t>
              </w:r>
            </w:hyperlink>
          </w:p>
          <w:p>
            <w:pPr/>
            <w:hyperlink r:id="rId49" w:history="1">
              <w:r>
                <w:rPr>
                  <w:color w:val="#410a8c"/>
                  <w:u w:val="single"/>
                </w:rPr>
                <w:t xml:space="preserve">Michèle Baussant</w:t>
              </w:r>
            </w:hyperlink>
            <w:r>
              <w:rPr/>
              <w:t xml:space="preserve">,</w:t>
            </w:r>
            <w:hyperlink r:id="rId9" w:history="1">
              <w:r>
                <w:rPr>
                  <w:color w:val="#410a8c"/>
                  <w:u w:val="single"/>
                </w:rPr>
                <w:t xml:space="preserve">Marina Chauliac</w:t>
              </w:r>
            </w:hyperlink>
            <w:r>
              <w:rPr/>
              <w:t xml:space="preserve">,</w:t>
            </w:r>
            <w:hyperlink r:id="rId50" w:history="1">
              <w:r>
                <w:rPr>
                  <w:color w:val="#410a8c"/>
                  <w:u w:val="single"/>
                </w:rPr>
                <w:t xml:space="preserve">Irène dos Santos</w:t>
              </w:r>
            </w:hyperlink>
            <w:r>
              <w:rPr/>
              <w:t xml:space="preserve">,</w:t>
            </w:r>
            <w:hyperlink r:id="rId51" w:history="1">
              <w:r>
                <w:rPr>
                  <w:color w:val="#410a8c"/>
                  <w:u w:val="single"/>
                </w:rPr>
                <w:t xml:space="preserve">Evelyne Ribert</w:t>
              </w:r>
            </w:hyperlink>
            <w:r>
              <w:rPr/>
              <w:t xml:space="preserve">,</w:t>
            </w:r>
            <w:hyperlink r:id="rId26" w:history="1">
              <w:r>
                <w:rPr>
                  <w:color w:val="#410a8c"/>
                  <w:u w:val="single"/>
                </w:rPr>
                <w:t xml:space="preserve">Nancy Venel</w:t>
              </w:r>
            </w:hyperlink>
          </w:p>
          <w:p>
            <w:pPr/>
            <w:r>
              <w:rPr>
                <w:i w:val="1"/>
                <w:iCs w:val="1"/>
              </w:rPr>
              <w:t xml:space="preserve">Communications [EHESS]</w:t>
            </w:r>
            <w:r>
              <w:rPr/>
              <w:t xml:space="preserve">, 100, 2017, Communications</w:t>
            </w:r>
          </w:p>
          <w:p>
            <w:pPr/>
            <w:r>
              <w:rPr/>
              <w:t xml:space="preserve">N°spécial de revue/special issue</w:t>
            </w:r>
          </w:p>
          <w:p>
            <w:pPr/>
            <w:hyperlink r:id="rId72" w:history="1">
              <w:r>
                <w:rPr>
                  <w:color w:val="#410a8c"/>
                  <w:u w:val="single"/>
                </w:rPr>
                <w:t xml:space="preserve">halshs-01546950v1</w:t>
              </w:r>
            </w:hyperlink>
          </w:p>
        </w:tc>
      </w:tr>
      <w:tr>
        <w:trPr/>
        <w:tc>
          <w:tcPr>
            <w:noWrap/>
          </w:tcPr>
          <w:p>
            <w:pPr>
              <w:spacing w:after="200"/>
            </w:pPr>
            <w:hyperlink r:id="rId73" w:history="1">
              <w:r>
                <w:rPr>
                  <w:color w:val="1e198e"/>
                  <w:b w:val="1"/>
                  <w:bCs w:val="1"/>
                  <w:u w:val="single"/>
                </w:rPr>
                <w:t xml:space="preserve">Les nouveaux terrains de l'ethnologie</w:t>
              </w:r>
            </w:hyperlink>
          </w:p>
          <w:p>
            <w:pPr/>
            <w:hyperlink r:id="rId74" w:history="1">
              <w:r>
                <w:rPr>
                  <w:color w:val="#410a8c"/>
                  <w:u w:val="single"/>
                </w:rPr>
                <w:t xml:space="preserve">Fabienne Leclerc</w:t>
              </w:r>
            </w:hyperlink>
            <w:r>
              <w:rPr/>
              <w:t xml:space="preserve">,</w:t>
            </w:r>
            <w:hyperlink r:id="rId75" w:history="1">
              <w:r>
                <w:rPr>
                  <w:color w:val="#410a8c"/>
                  <w:u w:val="single"/>
                </w:rPr>
                <w:t xml:space="preserve">Marta Severo</w:t>
              </w:r>
            </w:hyperlink>
            <w:r>
              <w:rPr/>
              <w:t xml:space="preserve">,</w:t>
            </w:r>
            <w:hyperlink r:id="rId40" w:history="1">
              <w:r>
                <w:rPr>
                  <w:color w:val="#410a8c"/>
                  <w:u w:val="single"/>
                </w:rPr>
                <w:t xml:space="preserve">Christian Hottin</w:t>
              </w:r>
            </w:hyperlink>
            <w:r>
              <w:rPr/>
              <w:t xml:space="preserve">,</w:t>
            </w: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p>
          <w:p>
            <w:pPr/>
            <w:r>
              <w:rPr>
                <w:i w:val="1"/>
                <w:iCs w:val="1"/>
              </w:rPr>
              <w:t xml:space="preserve">Culture et recherche</w:t>
            </w:r>
            <w:r>
              <w:rPr/>
              <w:t xml:space="preserve">, n° 127, 2012</w:t>
            </w:r>
          </w:p>
          <w:p>
            <w:pPr/>
            <w:r>
              <w:rPr/>
              <w:t xml:space="preserve">N°spécial de revue/special issue</w:t>
            </w:r>
          </w:p>
          <w:p>
            <w:pPr/>
            <w:hyperlink r:id="rId73" w:history="1">
              <w:r>
                <w:rPr>
                  <w:color w:val="#410a8c"/>
                  <w:u w:val="single"/>
                </w:rPr>
                <w:t xml:space="preserve">hal-04874381v1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9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C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B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B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5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C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s.hypotheses.org/315" TargetMode="External"/><Relationship Id="rId8" Type="http://schemas.openxmlformats.org/officeDocument/2006/relationships/hyperlink" Target="https://hal.science/hal-05495138v1" TargetMode="External"/><Relationship Id="rId9" Type="http://schemas.openxmlformats.org/officeDocument/2006/relationships/hyperlink" Target="https://hal.science/search/index/?q=*&amp;authFullName_s=Marina Chauliac" TargetMode="External"/><Relationship Id="rId10" Type="http://schemas.openxmlformats.org/officeDocument/2006/relationships/hyperlink" Target="https://hal.science/hal-05495068v1" TargetMode="External"/><Relationship Id="rId11" Type="http://schemas.openxmlformats.org/officeDocument/2006/relationships/hyperlink" Target="https://dx.doi.org/10.3917/commu.116.0113" TargetMode="External"/><Relationship Id="rId12" Type="http://schemas.openxmlformats.org/officeDocument/2006/relationships/hyperlink" Target="https://hal.science/hal-04942044v1" TargetMode="External"/><Relationship Id="rId13" Type="http://schemas.openxmlformats.org/officeDocument/2006/relationships/hyperlink" Target="https://dx.doi.org/10.4000/11tj6" TargetMode="External"/><Relationship Id="rId14" Type="http://schemas.openxmlformats.org/officeDocument/2006/relationships/hyperlink" Target="https://shs.hal.science/halshs-03932108v1" TargetMode="External"/><Relationship Id="rId15" Type="http://schemas.openxmlformats.org/officeDocument/2006/relationships/hyperlink" Target="https://hal.science/search/index/?q=*&amp;authFullName_s=Ottello Florent" TargetMode="External"/><Relationship Id="rId16" Type="http://schemas.openxmlformats.org/officeDocument/2006/relationships/hyperlink" Target="https://hal.science/search/index/?q=*&amp;authFullName_s=Baudrand Corentine" TargetMode="External"/><Relationship Id="rId17" Type="http://schemas.openxmlformats.org/officeDocument/2006/relationships/hyperlink" Target="https://hal.science/search/index/?q=*&amp;authFullName_s=Bernard Julie" TargetMode="External"/><Relationship Id="rId18" Type="http://schemas.openxmlformats.org/officeDocument/2006/relationships/hyperlink" Target="https://shs.hal.science/halshs-03081895v1" TargetMode="External"/><Relationship Id="rId19" Type="http://schemas.openxmlformats.org/officeDocument/2006/relationships/hyperlink" Target="https://hal.science/search/index/?q=*&amp;authFullName_s=Olivier Givre" TargetMode="External"/><Relationship Id="rId20" Type="http://schemas.openxmlformats.org/officeDocument/2006/relationships/hyperlink" Target="https://dx.doi.org/10.4000/teth.2972" TargetMode="External"/><Relationship Id="rId21" Type="http://schemas.openxmlformats.org/officeDocument/2006/relationships/hyperlink" Target="https://shs.hal.science/halshs-03932123v1" TargetMode="External"/><Relationship Id="rId22" Type="http://schemas.openxmlformats.org/officeDocument/2006/relationships/hyperlink" Target="https://shs.hal.science/halshs-03932570v1" TargetMode="External"/><Relationship Id="rId23" Type="http://schemas.openxmlformats.org/officeDocument/2006/relationships/hyperlink" Target="https://shs.hal.science/halshs-03932050v1" TargetMode="External"/><Relationship Id="rId24" Type="http://schemas.openxmlformats.org/officeDocument/2006/relationships/hyperlink" Target="https://shs.hal.science/halshs-03932564v1" TargetMode="External"/><Relationship Id="rId25" Type="http://schemas.openxmlformats.org/officeDocument/2006/relationships/hyperlink" Target="https://shs.hal.science/halshs-01546955v1" TargetMode="External"/><Relationship Id="rId26" Type="http://schemas.openxmlformats.org/officeDocument/2006/relationships/hyperlink" Target="https://hal.science/search/index/?q=*&amp;authFullName_s=Nancy Venel" TargetMode="External"/><Relationship Id="rId27" Type="http://schemas.openxmlformats.org/officeDocument/2006/relationships/hyperlink" Target="https://dx.doi.org/10.3917/commu.100.0105" TargetMode="External"/><Relationship Id="rId28" Type="http://schemas.openxmlformats.org/officeDocument/2006/relationships/hyperlink" Target="https://shs.hal.science/halshs-03927671v1" TargetMode="External"/><Relationship Id="rId29" Type="http://schemas.openxmlformats.org/officeDocument/2006/relationships/hyperlink" Target="https://hal.science/search/index/?q=*&amp;authFullName_s=Abdellatif Chaouite" TargetMode="External"/><Relationship Id="rId30" Type="http://schemas.openxmlformats.org/officeDocument/2006/relationships/hyperlink" Target="https://hal.science/search/index/?q=*&amp;authFullName_s=Philippe Hanus" TargetMode="External"/><Relationship Id="rId31" Type="http://schemas.openxmlformats.org/officeDocument/2006/relationships/hyperlink" Target="https://hal.science/search/index/?q=*&amp;authFullName_s=Sarah Mekdjian" TargetMode="External"/><Relationship Id="rId32" Type="http://schemas.openxmlformats.org/officeDocument/2006/relationships/hyperlink" Target="https://dx.doi.org/10.4000/hommesmigrations.3820" TargetMode="External"/><Relationship Id="rId33" Type="http://schemas.openxmlformats.org/officeDocument/2006/relationships/hyperlink" Target="https://shs.hal.science/halshs-01501242v1" TargetMode="External"/><Relationship Id="rId34" Type="http://schemas.openxmlformats.org/officeDocument/2006/relationships/hyperlink" Target="https://hal.univ-lyon2.fr/hal-02078645v1" TargetMode="External"/><Relationship Id="rId35" Type="http://schemas.openxmlformats.org/officeDocument/2006/relationships/hyperlink" Target="https://hal.science/search/index/?q=*&amp;authFullName_s=Claire Delfosse" TargetMode="External"/><Relationship Id="rId36" Type="http://schemas.openxmlformats.org/officeDocument/2006/relationships/hyperlink" Target="https://shs.hal.science/halshs-03725430v1" TargetMode="External"/><Relationship Id="rId37" Type="http://schemas.openxmlformats.org/officeDocument/2006/relationships/hyperlink" Target="https://hal.science/search/index/?q=*&amp;authFullName_s=No&#235;l Barbe" TargetMode="External"/><Relationship Id="rId38" Type="http://schemas.openxmlformats.org/officeDocument/2006/relationships/hyperlink" Target="https://dx.doi.org/10.3917/pour.226.0059" TargetMode="External"/><Relationship Id="rId39" Type="http://schemas.openxmlformats.org/officeDocument/2006/relationships/hyperlink" Target="https://hal.science/hal-05245456v1" TargetMode="External"/><Relationship Id="rId40" Type="http://schemas.openxmlformats.org/officeDocument/2006/relationships/hyperlink" Target="https://hal.science/search/index/?q=*&amp;authFullName_s=Christian Hottin" TargetMode="External"/><Relationship Id="rId41" Type="http://schemas.openxmlformats.org/officeDocument/2006/relationships/hyperlink" Target="https://hal.univ-grenoble-alpes.fr/hal-01002496v1" TargetMode="External"/><Relationship Id="rId42" Type="http://schemas.openxmlformats.org/officeDocument/2006/relationships/hyperlink" Target="https://hal.science/search/index/?q=*&amp;authFullName_s=Jean-Louis Tornatore" TargetMode="External"/><Relationship Id="rId43" Type="http://schemas.openxmlformats.org/officeDocument/2006/relationships/hyperlink" Target="https://hal.univ-grenoble-alpes.fr/hal-01002500v1" TargetMode="External"/><Relationship Id="rId44" Type="http://schemas.openxmlformats.org/officeDocument/2006/relationships/hyperlink" Target="https://hal.science/hal-04942138v1" TargetMode="External"/><Relationship Id="rId45" Type="http://schemas.openxmlformats.org/officeDocument/2006/relationships/hyperlink" Target="https://hal.science/search/index/?q=*&amp;authFullName_s=Linda Guerry" TargetMode="External"/><Relationship Id="rId46" Type="http://schemas.openxmlformats.org/officeDocument/2006/relationships/hyperlink" Target="https://shs.hal.science/halshs-03927451v1" TargetMode="External"/><Relationship Id="rId47" Type="http://schemas.openxmlformats.org/officeDocument/2006/relationships/hyperlink" Target="https://shs.hal.science/halshs-03932285v1" TargetMode="External"/><Relationship Id="rId48" Type="http://schemas.openxmlformats.org/officeDocument/2006/relationships/hyperlink" Target="https://ird.hal.science/ird-02501268v1" TargetMode="External"/><Relationship Id="rId49" Type="http://schemas.openxmlformats.org/officeDocument/2006/relationships/hyperlink" Target="https://hal.science/search/index/?q=*&amp;authFullName_s=Mich&#232;le Baussant" TargetMode="External"/><Relationship Id="rId50" Type="http://schemas.openxmlformats.org/officeDocument/2006/relationships/hyperlink" Target="https://hal.science/search/index/?q=*&amp;authFullName_s=Ir&#232;ne dos Santos" TargetMode="External"/><Relationship Id="rId51" Type="http://schemas.openxmlformats.org/officeDocument/2006/relationships/hyperlink" Target="https://hal.science/search/index/?q=*&amp;authFullName_s=Evelyne Ribert" TargetMode="External"/><Relationship Id="rId52" Type="http://schemas.openxmlformats.org/officeDocument/2006/relationships/hyperlink" Target="https://books.openedition.org/pupo/22700?lang=fr" TargetMode="External"/><Relationship Id="rId53" Type="http://schemas.openxmlformats.org/officeDocument/2006/relationships/hyperlink" Target="https://shs.hal.science/halshs-01804056v1" TargetMode="External"/><Relationship Id="rId54" Type="http://schemas.openxmlformats.org/officeDocument/2006/relationships/hyperlink" Target="https://hal.science/search/index/?q=*&amp;authFullName_s=Sarah Gensburger" TargetMode="External"/><Relationship Id="rId55" Type="http://schemas.openxmlformats.org/officeDocument/2006/relationships/hyperlink" Target="https://shs.hal.science/halshs-01860617v1" TargetMode="External"/><Relationship Id="rId56" Type="http://schemas.openxmlformats.org/officeDocument/2006/relationships/hyperlink" Target="https://ube.hal.science/hal-01496128v1" TargetMode="External"/><Relationship Id="rId57" Type="http://schemas.openxmlformats.org/officeDocument/2006/relationships/hyperlink" Target="https://shs.hal.science/halshs-00852318v1" TargetMode="External"/><Relationship Id="rId58" Type="http://schemas.openxmlformats.org/officeDocument/2006/relationships/hyperlink" Target="https://hal.science/search/index/?q=*&amp;authFullName_s=Marie-Claire Lavabre" TargetMode="External"/><Relationship Id="rId59" Type="http://schemas.openxmlformats.org/officeDocument/2006/relationships/hyperlink" Target="https://hal.science/hal-03935951v1" TargetMode="External"/><Relationship Id="rId60" Type="http://schemas.openxmlformats.org/officeDocument/2006/relationships/hyperlink" Target="https://dx.doi.org/10.1007/978-3-658-26593-9_88-1" TargetMode="External"/><Relationship Id="rId61" Type="http://schemas.openxmlformats.org/officeDocument/2006/relationships/hyperlink" Target="https://hal.science/hal-04352957v1" TargetMode="External"/><Relationship Id="rId62" Type="http://schemas.openxmlformats.org/officeDocument/2006/relationships/hyperlink" Target="https://shs.hal.science/halshs-03932876v1" TargetMode="External"/><Relationship Id="rId63" Type="http://schemas.openxmlformats.org/officeDocument/2006/relationships/hyperlink" Target="https://hal.science/search/index/?q=*&amp;authFullName_s=Epstein Ya&#235;l" TargetMode="External"/><Relationship Id="rId64" Type="http://schemas.openxmlformats.org/officeDocument/2006/relationships/hyperlink" Target="https://shs.hal.science/halshs-03932598v1" TargetMode="External"/><Relationship Id="rId65" Type="http://schemas.openxmlformats.org/officeDocument/2006/relationships/hyperlink" Target="https://hal.science/search/index/?q=*&amp;authFullName_s=Claire Levy" TargetMode="External"/><Relationship Id="rId66" Type="http://schemas.openxmlformats.org/officeDocument/2006/relationships/hyperlink" Target="https://shs.hal.science/halshs-03932823v1" TargetMode="External"/><Relationship Id="rId67" Type="http://schemas.openxmlformats.org/officeDocument/2006/relationships/hyperlink" Target="https://shs.hal.science/halshs-03932550v1" TargetMode="External"/><Relationship Id="rId68" Type="http://schemas.openxmlformats.org/officeDocument/2006/relationships/hyperlink" Target="https://shs.hal.science/halshs-03351498v1" TargetMode="External"/><Relationship Id="rId69" Type="http://schemas.openxmlformats.org/officeDocument/2006/relationships/hyperlink" Target="https://presses-universitaires.parisnanterre.fr/index.php/produit/les-terrains-de-la-memoire-approches-croisees-a-lechelle-locale/" TargetMode="External"/><Relationship Id="rId70" Type="http://schemas.openxmlformats.org/officeDocument/2006/relationships/hyperlink" Target="https://hal.univ-lorraine.fr/hal-02869001v1" TargetMode="External"/><Relationship Id="rId71" Type="http://schemas.openxmlformats.org/officeDocument/2006/relationships/hyperlink" Target="https://hal.science/search/index/?q=*&amp;authFullName_s=Pascal Raggi" TargetMode="External"/><Relationship Id="rId72" Type="http://schemas.openxmlformats.org/officeDocument/2006/relationships/hyperlink" Target="https://shs.hal.science/halshs-01546950v1" TargetMode="External"/><Relationship Id="rId73" Type="http://schemas.openxmlformats.org/officeDocument/2006/relationships/hyperlink" Target="https://hal.science/hal-04874381v1" TargetMode="External"/><Relationship Id="rId74" Type="http://schemas.openxmlformats.org/officeDocument/2006/relationships/hyperlink" Target="https://hal.science/search/index/?q=*&amp;authFullName_s=Fabienne Leclerc" TargetMode="External"/><Relationship Id="rId75" Type="http://schemas.openxmlformats.org/officeDocument/2006/relationships/hyperlink" Target="https://hal.science/search/index/?q=*&amp;authFullName_s=Marta Severo"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Chauliac</dc:title>
  <dc:description>CV</dc:description>
  <dc:subject/>
  <cp:keywords/>
  <cp:category/>
  <cp:lastModifiedBy/>
  <dcterms:created xsi:type="dcterms:W3CDTF">2026-03-15T12:57:20+01:00</dcterms:created>
  <dcterms:modified xsi:type="dcterms:W3CDTF">2026-03-15T12:57:20+01:00</dcterms:modified>
</cp:coreProperties>
</file>

<file path=docProps/custom.xml><?xml version="1.0" encoding="utf-8"?>
<Properties xmlns="http://schemas.openxmlformats.org/officeDocument/2006/custom-properties" xmlns:vt="http://schemas.openxmlformats.org/officeDocument/2006/docPropsVTypes"/>
</file>