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Marina Duféal </w:t>
      </w:r>
      <w:r>
        <w:rPr>
          <w:color w:val="641e6e"/>
        </w:rPr>
        <w:t xml:space="preserve">Maitresse de Conférences, Université Bordeaux Montaigne - UFR &amp;quot;Sciences des Territoires et de la Communication&amp;quot; (STC)  - Domaine Universitaire  - 336007 Pessac Cedex et membre  UMR 5319 Passages, CNRS -  Maison des Suds - 12, esplanade des Antilles - 33607 Pessac Cedex</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marina-dufeal</w:t>
        </w:r>
      </w:hyperlink>
    </w:p>
    <w:p>
      <w:pPr>
        <w:numPr>
          <w:ilvl w:val="0"/>
          <w:numId w:val="1"/>
        </w:numPr>
      </w:pPr>
      <w:r>
        <w:rPr/>
        <w:t xml:space="preserve"> ORCID : </w:t>
      </w:r>
      <w:hyperlink r:id="rId8" w:history="1">
        <w:r>
          <w:rPr>
            <w:color w:val="#410a8c"/>
            <w:u w:val="single"/>
          </w:rPr>
          <w:t xml:space="preserve">0000-0002-6101-6351</w:t>
        </w:r>
      </w:hyperlink>
    </w:p>
    <w:p>
      <w:pPr>
        <w:numPr>
          <w:ilvl w:val="0"/>
          <w:numId w:val="1"/>
        </w:numPr>
      </w:pPr>
      <w:r>
        <w:rPr/>
        <w:t xml:space="preserve"> IdRef : </w:t>
      </w:r>
      <w:hyperlink r:id="rId9" w:history="1">
        <w:r>
          <w:rPr>
            <w:color w:val="#410a8c"/>
            <w:u w:val="single"/>
          </w:rPr>
          <w:t xml:space="preserve">092027342</w:t>
        </w:r>
      </w:hyperlink>
    </w:p>
    <w:p>
      <w:pPr>
        <w:spacing w:before="600"/>
      </w:pPr>
    </w:p>
    <w:p>
      <w:pPr>
        <w:pStyle w:val="Heading2"/>
      </w:pPr>
      <w:r>
        <w:rPr>
          <w:color w:val="1e198e"/>
          <w:b w:val="1"/>
          <w:bCs w:val="1"/>
        </w:rPr>
        <w:t xml:space="preserve">Présentation</w:t>
      </w:r>
    </w:p>
    <w:p>
      <w:pPr>
        <w:spacing w:after="100"/>
      </w:pPr>
    </w:p>
    <w:p>
      <w:pPr/>
      <w:r>
        <w:rPr/>
        <w:t xml:space="preserve">**Maitresse de Conférences en Géographie **</w:t>
      </w:r>
    </w:p>
    <w:p>
      <w:pPr/>
      <w:r>
        <w:rPr/>
        <w:t xml:space="preserve">Du côté enseignementUniversité Bordeaux Montaigne, UFR &amp;quot;Sciences des Territoires et de la Communication&amp;quot; (STC)Domaine Universitaire336007 Pessac Cedex</w:t>
      </w:r>
    </w:p>
    <w:p>
      <w:pPr/>
      <w:r>
        <w:rPr/>
        <w:t xml:space="preserve">Du côté RechercheUMR 5319 Passages, CNRSMaison des Suds12, esplanade des Antilles33607 Pessac Cedex**</w:t>
      </w:r>
    </w:p>
    <w:p>
      <w:pPr/>
      <w:r>
        <w:rPr/>
        <w:t xml:space="preserve">Mes études universitaires se sont déroulées à Montpellier à l'Université Paul Valéry (UPV) dans deux environnements disciplinaires : en Mathématiques Appliquées et Sciences Sociales (MASS, DEUG et Licence) et en Géographie-Aménagement (Licence et Maitrise), puis en DEA (Diplôme d'Etudes Approfondies) en Géographie à l'Université d'Avignon et des Pays du Vaucluse en Géographie (UMR Espace) où j'ai soutenu ma thèse en 2004 sur l'analyse du déploiement socio-géographique du Web en France, </w:t>
      </w:r>
      <w:hyperlink r:id="rId10" w:history="1">
        <w:r>
          <w:rPr>
            <w:color w:val="#410a8c"/>
            <w:u w:val="single"/>
          </w:rPr>
          <w:t xml:space="preserve">https://shs.hal.science/tel-01202049v1</w:t>
        </w:r>
      </w:hyperlink>
      <w:r>
        <w:rPr/>
        <w:t xml:space="preserve"> Paralèlement à mes études (Doctorat) j'ai été chargée des traitements statistiques et des esquisses cartographiques pour la collection des Atlas de France à la Maison de la Géographie de Montpellier (MGM) sur 2 volumes &amp;quot;Commerces et Services&amp;quot; et &amp;quot;La France dans le Monde&amp;quot;, </w:t>
      </w:r>
      <w:hyperlink r:id="rId11" w:history="1">
        <w:r>
          <w:rPr>
            <w:color w:val="#410a8c"/>
            <w:u w:val="single"/>
          </w:rPr>
          <w:t xml:space="preserve">https://www.mgm.fr/PUB/ATFpre.html#V10</w:t>
        </w:r>
      </w:hyperlink>
      <w:r>
        <w:rPr/>
        <w:t xml:space="preserve"> et </w:t>
      </w:r>
      <w:hyperlink r:id="rId12" w:history="1">
        <w:r>
          <w:rPr>
            <w:color w:val="#410a8c"/>
            <w:u w:val="single"/>
          </w:rPr>
          <w:t xml:space="preserve">https://www.mgm.fr/PUB/ATFpre.html#V1</w:t>
        </w:r>
      </w:hyperlink>
    </w:p>
    <w:p>
      <w:pPr/>
      <w:r>
        <w:rPr/>
        <w:t xml:space="preserve">Je suis actuellement :•	en poste depuis 2006 à l'Université Bordeaux Montaigne sur un profil de poste &amp;quot;Géographie des TIC&amp;quot; (MCF),•	élue au Conseil Culturel de l'Université Bordeaux Montaigne (depuis 2021, ré-élue en 2025),•	coordinatrice du festival de Géographie Géocinéma, festival dédié aux décryptages géographiques des films de fiction, </w:t>
      </w:r>
      <w:hyperlink r:id="rId13" w:history="1">
        <w:r>
          <w:rPr>
            <w:color w:val="#410a8c"/>
            <w:u w:val="single"/>
          </w:rPr>
          <w:t xml:space="preserve">https://www.u-bordeaux-montaigne.fr/fr/actualites/culture/la-marche-theme-du-festival-geocinema-2025.html</w:t>
        </w:r>
      </w:hyperlink>
    </w:p>
    <w:p>
      <w:pPr/>
      <w:r>
        <w:rPr/>
        <w:t xml:space="preserve">Mon parcours universitaire oscillant entre Sciences Humaines et Sociales et Sciences dites &amp;quot;Fondamentales&amp;quot; a forgé mon goût pour des opérations qui consistent à décrypter, comprendre, donner sens et forme aux modalités de déploiement des dispositifs numériques, qu'il s'agisse du Web (cf. thèse) ou du GéoWeb (cf. travaux portant sur le projet OpenStreetMap, notamment le projet ECCE Carto, des Espaces de la Contribution à la Contribution sur l'Espace que je coordonne </w:t>
      </w:r>
      <w:hyperlink r:id="rId14" w:history="1">
        <w:r>
          <w:rPr>
            <w:color w:val="#410a8c"/>
            <w:u w:val="single"/>
          </w:rPr>
          <w:t xml:space="preserve">https://shs.hal.science/halshs-01371544</w:t>
        </w:r>
      </w:hyperlink>
      <w:r>
        <w:rPr/>
        <w:t xml:space="preserve"> et </w:t>
      </w:r>
      <w:hyperlink r:id="rId15" w:history="1">
        <w:r>
          <w:rPr>
            <w:color w:val="#410a8c"/>
            <w:u w:val="single"/>
          </w:rPr>
          <w:t xml:space="preserve">https://shs.hal.science/halshs-04918926v1</w:t>
        </w:r>
      </w:hyperlink>
      <w:r>
        <w:rPr/>
        <w:t xml:space="preserve">) . La fabrique cartographique de ces déploiements ainsi que le recueil et l'analyse de récits de ces acteurs du numériques constituent mon appareillage méthodologique.</w:t>
      </w:r>
    </w:p>
    <w:p>
      <w:pPr/>
      <w:r>
        <w:rPr/>
        <w:t xml:space="preserve">J'explore depuis 2016 cette tension &amp;quot;fabrique cartographique - dévoilement et récits des ressorts de cette fabrique&amp;quot; dans des environnements artistiques : ceux des images audiovisuelles, qu'elles soient télévisuelles ou cinématographiques et plus récemment des bandes-dessinées, notamment les romans-photos, </w:t>
      </w:r>
      <w:hyperlink r:id="rId16" w:history="1">
        <w:r>
          <w:rPr>
            <w:color w:val="#410a8c"/>
            <w:u w:val="single"/>
          </w:rPr>
          <w:t xml:space="preserve">https://shs.hal.science/halshs-05120640v1</w:t>
        </w:r>
      </w:hyperlink>
      <w:r>
        <w:rPr/>
        <w:t xml:space="preserve"> et </w:t>
      </w:r>
      <w:hyperlink r:id="rId17" w:history="1">
        <w:r>
          <w:rPr>
            <w:color w:val="#410a8c"/>
            <w:u w:val="single"/>
          </w:rPr>
          <w:t xml:space="preserve">https://shs.hal.science/halshs-05150279</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Cours (2)</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Des mers et des câbles, Géographie des Réseaux de Communications</w:t>
              </w:r>
            </w:hyperlink>
          </w:p>
          <w:p>
            <w:pPr/>
            <w:hyperlink r:id="rId19" w:history="1">
              <w:r>
                <w:rPr>
                  <w:color w:val="#410a8c"/>
                  <w:u w:val="single"/>
                </w:rPr>
                <w:t xml:space="preserve">Marina Duféal</w:t>
              </w:r>
            </w:hyperlink>
          </w:p>
          <w:p>
            <w:pPr/>
            <w:r>
              <w:rPr/>
              <w:t xml:space="preserve">Master. Des mers et des câbles, Géographie des Réseaux de Communications, Archives Bordeaux Métopole, France. 2025</w:t>
            </w:r>
          </w:p>
          <w:p>
            <w:pPr/>
            <w:r>
              <w:rPr/>
              <w:t xml:space="preserve">Cours</w:t>
            </w:r>
          </w:p>
          <w:p>
            <w:pPr/>
            <w:hyperlink r:id="rId18" w:history="1">
              <w:r>
                <w:rPr>
                  <w:color w:val="#410a8c"/>
                  <w:u w:val="single"/>
                </w:rPr>
                <w:t xml:space="preserve">halshs-04918983v1</w:t>
              </w:r>
            </w:hyperlink>
          </w:p>
        </w:tc>
      </w:tr>
      <w:tr>
        <w:trPr/>
        <w:tc>
          <w:tcPr>
            <w:noWrap/>
          </w:tcPr>
          <w:p>
            <w:pPr>
              <w:spacing w:after="200"/>
            </w:pPr>
            <w:hyperlink r:id="rId20" w:history="1">
              <w:r>
                <w:rPr>
                  <w:color w:val="1e198e"/>
                  <w:b w:val="1"/>
                  <w:bCs w:val="1"/>
                  <w:u w:val="single"/>
                </w:rPr>
                <w:t xml:space="preserve">Faisons de la géographie hors les murs et sur les écrans avec OpenStreetMap (OSM), dans nos écoles, collèges, lycées, universités. Dans le cadre du Label SAPS_UBM</w:t>
              </w:r>
            </w:hyperlink>
          </w:p>
          <w:p>
            <w:pPr/>
            <w:hyperlink r:id="rId19" w:history="1">
              <w:r>
                <w:rPr>
                  <w:color w:val="#410a8c"/>
                  <w:u w:val="single"/>
                </w:rPr>
                <w:t xml:space="preserve">Marina Duféal</w:t>
              </w:r>
            </w:hyperlink>
          </w:p>
          <w:p>
            <w:pPr/>
            <w:r>
              <w:rPr/>
              <w:t xml:space="preserve">Master. Archives Bordeaux Métropole, France. 2025</w:t>
            </w:r>
          </w:p>
          <w:p>
            <w:pPr/>
            <w:r>
              <w:rPr/>
              <w:t xml:space="preserve">Cours</w:t>
            </w:r>
          </w:p>
          <w:p>
            <w:pPr/>
            <w:hyperlink r:id="rId20" w:history="1">
              <w:r>
                <w:rPr>
                  <w:color w:val="#410a8c"/>
                  <w:u w:val="single"/>
                </w:rPr>
                <w:t xml:space="preserve">halshs-04919002v1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Géographie - Roman-photo - carto-partie sur OpenStreetMap (OSM) : quand des élèves de 5e partent à la découverte d'un campus universitaire, d'un projet mondial de cartographie contributive, de l'écriture d'un roman-photo</w:t>
              </w:r>
            </w:hyperlink>
          </w:p>
          <w:p>
            <w:pPr/>
            <w:hyperlink r:id="rId19" w:history="1">
              <w:r>
                <w:rPr>
                  <w:color w:val="#410a8c"/>
                  <w:u w:val="single"/>
                </w:rPr>
                <w:t xml:space="preserve">Marina Duféal</w:t>
              </w:r>
            </w:hyperlink>
          </w:p>
          <w:p>
            <w:pPr/>
            <w:r>
              <w:rPr>
                <w:i w:val="1"/>
                <w:iCs w:val="1"/>
              </w:rPr>
              <w:t xml:space="preserve">La Bande Dessinée : un support pour l'investigation en classe ?</w:t>
            </w:r>
            <w:r>
              <w:rPr/>
              <w:t xml:space="preserve">, Université de Bordeaux / INSPE Bordeaux Caudéran, Oct 2025, Bordeaux, France</w:t>
            </w:r>
          </w:p>
          <w:p>
            <w:pPr/>
            <w:r>
              <w:rPr/>
              <w:t xml:space="preserve">Communication dans un congrès</w:t>
            </w:r>
          </w:p>
          <w:p>
            <w:pPr/>
            <w:hyperlink r:id="rId21" w:history="1">
              <w:r>
                <w:rPr>
                  <w:color w:val="#410a8c"/>
                  <w:u w:val="single"/>
                </w:rPr>
                <w:t xml:space="preserve">halshs-05507033v1</w:t>
              </w:r>
            </w:hyperlink>
          </w:p>
        </w:tc>
      </w:tr>
      <w:tr>
        <w:trPr/>
        <w:tc>
          <w:tcPr>
            <w:noWrap/>
          </w:tcPr>
          <w:p>
            <w:pPr>
              <w:spacing w:after="200"/>
            </w:pPr>
            <w:hyperlink r:id="rId22" w:history="1">
              <w:r>
                <w:rPr>
                  <w:color w:val="1e198e"/>
                  <w:b w:val="1"/>
                  <w:bCs w:val="1"/>
                  <w:u w:val="single"/>
                </w:rPr>
                <w:t xml:space="preserve">Discutante autour des bandes-dessinées de Léonard Chemineau dans le cadre du 17e Festival Géocinéma &amp;quot;AventureS&amp;quot;, jeudi 28 mars 2024</w:t>
              </w:r>
            </w:hyperlink>
          </w:p>
          <w:p>
            <w:pPr/>
            <w:hyperlink r:id="rId23" w:history="1">
              <w:r>
                <w:rPr>
                  <w:color w:val="#410a8c"/>
                  <w:u w:val="single"/>
                </w:rPr>
                <w:t xml:space="preserve">Léonard Chemineau</w:t>
              </w:r>
            </w:hyperlink>
            <w:r>
              <w:rPr/>
              <w:t xml:space="preserve">,</w:t>
            </w:r>
            <w:hyperlink r:id="rId19" w:history="1">
              <w:r>
                <w:rPr>
                  <w:color w:val="#410a8c"/>
                  <w:u w:val="single"/>
                </w:rPr>
                <w:t xml:space="preserve">Marina Duféal</w:t>
              </w:r>
            </w:hyperlink>
          </w:p>
          <w:p>
            <w:pPr/>
            <w:r>
              <w:rPr>
                <w:i w:val="1"/>
                <w:iCs w:val="1"/>
              </w:rPr>
              <w:t xml:space="preserve">17e Festival Géocinéma "AventureS"</w:t>
            </w:r>
            <w:r>
              <w:rPr/>
              <w:t xml:space="preserve">, Mar 2024, Bordeaux, France</w:t>
            </w:r>
          </w:p>
          <w:p>
            <w:pPr/>
            <w:r>
              <w:rPr/>
              <w:t xml:space="preserve">Communication dans un congrès</w:t>
            </w:r>
          </w:p>
          <w:p>
            <w:pPr/>
            <w:hyperlink r:id="rId22" w:history="1">
              <w:r>
                <w:rPr>
                  <w:color w:val="#410a8c"/>
                  <w:u w:val="single"/>
                </w:rPr>
                <w:t xml:space="preserve">halshs-04920052v1</w:t>
              </w:r>
            </w:hyperlink>
          </w:p>
        </w:tc>
      </w:tr>
      <w:tr>
        <w:trPr/>
        <w:tc>
          <w:tcPr>
            <w:noWrap/>
          </w:tcPr>
          <w:p>
            <w:pPr>
              <w:spacing w:after="200"/>
            </w:pPr>
            <w:hyperlink r:id="rId15" w:history="1">
              <w:r>
                <w:rPr>
                  <w:color w:val="1e198e"/>
                  <w:b w:val="1"/>
                  <w:bCs w:val="1"/>
                  <w:u w:val="single"/>
                </w:rPr>
                <w:t xml:space="preserve">ECCE Carto, 8 ans après le retour</w:t>
              </w:r>
            </w:hyperlink>
          </w:p>
          <w:p>
            <w:pPr/>
            <w:hyperlink r:id="rId24" w:history="1">
              <w:r>
                <w:rPr>
                  <w:color w:val="#410a8c"/>
                  <w:u w:val="single"/>
                </w:rPr>
                <w:t xml:space="preserve">Vincent Bergeot</w:t>
              </w:r>
            </w:hyperlink>
            <w:r>
              <w:rPr/>
              <w:t xml:space="preserve">,</w:t>
            </w:r>
            <w:hyperlink r:id="rId19" w:history="1">
              <w:r>
                <w:rPr>
                  <w:color w:val="#410a8c"/>
                  <w:u w:val="single"/>
                </w:rPr>
                <w:t xml:space="preserve">Marina Duféal</w:t>
              </w:r>
            </w:hyperlink>
            <w:r>
              <w:rPr/>
              <w:t xml:space="preserve">,</w:t>
            </w:r>
            <w:hyperlink r:id="rId25" w:history="1">
              <w:r>
                <w:rPr>
                  <w:color w:val="#410a8c"/>
                  <w:u w:val="single"/>
                </w:rPr>
                <w:t xml:space="preserve">Rémi Labarthe</w:t>
              </w:r>
            </w:hyperlink>
          </w:p>
          <w:p>
            <w:pPr/>
            <w:r>
              <w:rPr>
                <w:i w:val="1"/>
                <w:iCs w:val="1"/>
              </w:rPr>
              <w:t xml:space="preserve">StateOfTheMap Lyon</w:t>
            </w:r>
            <w:r>
              <w:rPr/>
              <w:t xml:space="preserve">, Association OpenStreetMap-fr (France), Jun 2024, Lyon, France</w:t>
            </w:r>
          </w:p>
          <w:p>
            <w:pPr/>
            <w:r>
              <w:rPr/>
              <w:t xml:space="preserve">Communication dans un congrès</w:t>
            </w:r>
          </w:p>
          <w:p>
            <w:pPr/>
            <w:hyperlink r:id="rId15" w:history="1">
              <w:r>
                <w:rPr>
                  <w:color w:val="#410a8c"/>
                  <w:u w:val="single"/>
                </w:rPr>
                <w:t xml:space="preserve">halshs-04918926v1</w:t>
              </w:r>
            </w:hyperlink>
          </w:p>
        </w:tc>
      </w:tr>
      <w:tr>
        <w:trPr/>
        <w:tc>
          <w:tcPr>
            <w:noWrap/>
          </w:tcPr>
          <w:p>
            <w:pPr>
              <w:spacing w:after="200"/>
            </w:pPr>
            <w:hyperlink r:id="rId26" w:history="1">
              <w:r>
                <w:rPr>
                  <w:color w:val="1e198e"/>
                  <w:b w:val="1"/>
                  <w:bCs w:val="1"/>
                  <w:u w:val="single"/>
                </w:rPr>
                <w:t xml:space="preserve">Cultures et patrimoines basques vus depuis OpenStreetMap, un commun numérique oscillant entre cartographie et base de données</w:t>
              </w:r>
            </w:hyperlink>
          </w:p>
          <w:p>
            <w:pPr/>
            <w:hyperlink r:id="rId24" w:history="1">
              <w:r>
                <w:rPr>
                  <w:color w:val="#410a8c"/>
                  <w:u w:val="single"/>
                </w:rPr>
                <w:t xml:space="preserve">Vincent Bergeot</w:t>
              </w:r>
            </w:hyperlink>
            <w:r>
              <w:rPr/>
              <w:t xml:space="preserve">,</w:t>
            </w:r>
            <w:hyperlink r:id="rId19" w:history="1">
              <w:r>
                <w:rPr>
                  <w:color w:val="#410a8c"/>
                  <w:u w:val="single"/>
                </w:rPr>
                <w:t xml:space="preserve">Marina Duféal</w:t>
              </w:r>
            </w:hyperlink>
          </w:p>
          <w:p>
            <w:pPr/>
            <w:r>
              <w:rPr>
                <w:i w:val="1"/>
                <w:iCs w:val="1"/>
              </w:rPr>
              <w:t xml:space="preserve">Communs, ressources partagées : quels enjeux pour le territoire ? / Amankomunak: baliabide partekatuak. Zer nolako erronkak lurraldearentzat?</w:t>
            </w:r>
            <w:r>
              <w:rPr/>
              <w:t xml:space="preserve">, Colloque annuel de l’ethnopôle basque / Euskal etnopoloaren urteko kolokioa, Jun 2023, Bayonne, France</w:t>
            </w:r>
          </w:p>
          <w:p>
            <w:pPr/>
            <w:r>
              <w:rPr/>
              <w:t xml:space="preserve">Communication dans un congrès</w:t>
            </w:r>
          </w:p>
          <w:p>
            <w:pPr/>
            <w:hyperlink r:id="rId26" w:history="1">
              <w:r>
                <w:rPr>
                  <w:color w:val="#410a8c"/>
                  <w:u w:val="single"/>
                </w:rPr>
                <w:t xml:space="preserve">halshs-04918898v1</w:t>
              </w:r>
            </w:hyperlink>
          </w:p>
        </w:tc>
      </w:tr>
      <w:tr>
        <w:trPr/>
        <w:tc>
          <w:tcPr>
            <w:noWrap/>
          </w:tcPr>
          <w:p>
            <w:pPr>
              <w:spacing w:after="200"/>
            </w:pPr>
            <w:hyperlink r:id="rId27" w:history="1">
              <w:r>
                <w:rPr>
                  <w:color w:val="1e198e"/>
                  <w:b w:val="1"/>
                  <w:bCs w:val="1"/>
                  <w:u w:val="single"/>
                </w:rPr>
                <w:t xml:space="preserve">Les frontières cartographiques [table ronde]</w:t>
              </w:r>
            </w:hyperlink>
          </w:p>
          <w:p>
            <w:pPr/>
            <w:hyperlink r:id="rId28" w:history="1">
              <w:r>
                <w:rPr>
                  <w:color w:val="#410a8c"/>
                  <w:u w:val="single"/>
                </w:rPr>
                <w:t xml:space="preserve">Olivier Clochard</w:t>
              </w:r>
            </w:hyperlink>
            <w:r>
              <w:rPr/>
              <w:t xml:space="preserve">,</w:t>
            </w:r>
            <w:hyperlink r:id="rId29" w:history="1">
              <w:r>
                <w:rPr>
                  <w:color w:val="#410a8c"/>
                  <w:u w:val="single"/>
                </w:rPr>
                <w:t xml:space="preserve">Jean-Luc Arnaud</w:t>
              </w:r>
            </w:hyperlink>
            <w:r>
              <w:rPr/>
              <w:t xml:space="preserve">,</w:t>
            </w:r>
            <w:hyperlink r:id="rId19" w:history="1">
              <w:r>
                <w:rPr>
                  <w:color w:val="#410a8c"/>
                  <w:u w:val="single"/>
                </w:rPr>
                <w:t xml:space="preserve">Marina Duféal</w:t>
              </w:r>
            </w:hyperlink>
            <w:r>
              <w:rPr/>
              <w:t xml:space="preserve">,</w:t>
            </w:r>
            <w:hyperlink r:id="rId30" w:history="1">
              <w:r>
                <w:rPr>
                  <w:color w:val="#410a8c"/>
                  <w:u w:val="single"/>
                </w:rPr>
                <w:t xml:space="preserve">Olivier Plessis</w:t>
              </w:r>
            </w:hyperlink>
          </w:p>
          <w:p>
            <w:pPr/>
            <w:r>
              <w:rPr>
                <w:i w:val="1"/>
                <w:iCs w:val="1"/>
              </w:rPr>
              <w:t xml:space="preserve">Le printemps des cartes 2023 : Dépassons les frontières</w:t>
            </w:r>
            <w:r>
              <w:rPr/>
              <w:t xml:space="preserve">, Ministère de l'Europe et des Affaires Étrangères, May 2023, Montmorillon, France</w:t>
            </w:r>
          </w:p>
          <w:p>
            <w:pPr/>
            <w:r>
              <w:rPr/>
              <w:t xml:space="preserve">Communication dans un congrès</w:t>
            </w:r>
          </w:p>
          <w:p>
            <w:pPr/>
            <w:hyperlink r:id="rId27" w:history="1">
              <w:r>
                <w:rPr>
                  <w:color w:val="#410a8c"/>
                  <w:u w:val="single"/>
                </w:rPr>
                <w:t xml:space="preserve">hal-04705684v1</w:t>
              </w:r>
            </w:hyperlink>
          </w:p>
        </w:tc>
      </w:tr>
      <w:tr>
        <w:trPr/>
        <w:tc>
          <w:tcPr>
            <w:noWrap/>
          </w:tcPr>
          <w:p>
            <w:pPr>
              <w:spacing w:after="200"/>
            </w:pPr>
            <w:hyperlink r:id="rId31" w:history="1">
              <w:r>
                <w:rPr>
                  <w:color w:val="1e198e"/>
                  <w:b w:val="1"/>
                  <w:bCs w:val="1"/>
                  <w:u w:val="single"/>
                </w:rPr>
                <w:t xml:space="preserve">Discutante autour des bandes-dessinées &amp;quot;Negalyod et Paci&amp;quot; avec Vincent Perriot, couleurs de Florence Breton (Negalyod) d'Isabelle Merlet (Paci). BD et Géographie, 16e festival Géocinéma &amp;quot;L'Aquitaine fait son cinéma&amp;quot;, 30 mars 2023</w:t>
              </w:r>
            </w:hyperlink>
          </w:p>
          <w:p>
            <w:pPr/>
            <w:hyperlink r:id="rId19" w:history="1">
              <w:r>
                <w:rPr>
                  <w:color w:val="#410a8c"/>
                  <w:u w:val="single"/>
                </w:rPr>
                <w:t xml:space="preserve">Marina Duféal</w:t>
              </w:r>
            </w:hyperlink>
            <w:r>
              <w:rPr/>
              <w:t xml:space="preserve">,</w:t>
            </w:r>
            <w:hyperlink r:id="rId32" w:history="1">
              <w:r>
                <w:rPr>
                  <w:color w:val="#410a8c"/>
                  <w:u w:val="single"/>
                </w:rPr>
                <w:t xml:space="preserve">Vincent Perriot</w:t>
              </w:r>
            </w:hyperlink>
          </w:p>
          <w:p>
            <w:pPr/>
            <w:r>
              <w:rPr>
                <w:i w:val="1"/>
                <w:iCs w:val="1"/>
              </w:rPr>
              <w:t xml:space="preserve">16e festival Géocinéma "L'Aquitaine fait son cinéma"</w:t>
            </w:r>
            <w:r>
              <w:rPr/>
              <w:t xml:space="preserve">, Mar 2023, Bordeaux, France</w:t>
            </w:r>
          </w:p>
          <w:p>
            <w:pPr/>
            <w:r>
              <w:rPr/>
              <w:t xml:space="preserve">Communication dans un congrès</w:t>
            </w:r>
          </w:p>
          <w:p>
            <w:pPr/>
            <w:hyperlink r:id="rId31" w:history="1">
              <w:r>
                <w:rPr>
                  <w:color w:val="#410a8c"/>
                  <w:u w:val="single"/>
                </w:rPr>
                <w:t xml:space="preserve">halshs-04920041v1</w:t>
              </w:r>
            </w:hyperlink>
          </w:p>
        </w:tc>
      </w:tr>
      <w:tr>
        <w:trPr/>
        <w:tc>
          <w:tcPr>
            <w:noWrap/>
          </w:tcPr>
          <w:p>
            <w:pPr>
              <w:spacing w:after="200"/>
            </w:pPr>
            <w:hyperlink r:id="rId33" w:history="1">
              <w:r>
                <w:rPr>
                  <w:color w:val="1e198e"/>
                  <w:b w:val="1"/>
                  <w:bCs w:val="1"/>
                  <w:u w:val="single"/>
                </w:rPr>
                <w:t xml:space="preserve">Discutante autour du livre accordéon &amp;quot; Les quatre détours de Song Jiang&amp;quot; de Guillaume Trouillard et Alex Chauvel, avec Guillaume Trouillard, BD et Géographie, 15e festival Géocinéma &amp;quot;Montagne&amp;quot;, 24 mars 2022</w:t>
              </w:r>
            </w:hyperlink>
          </w:p>
          <w:p>
            <w:pPr/>
            <w:hyperlink r:id="rId19" w:history="1">
              <w:r>
                <w:rPr>
                  <w:color w:val="#410a8c"/>
                  <w:u w:val="single"/>
                </w:rPr>
                <w:t xml:space="preserve">Marina Duféal</w:t>
              </w:r>
            </w:hyperlink>
            <w:r>
              <w:rPr/>
              <w:t xml:space="preserve">,</w:t>
            </w:r>
            <w:hyperlink r:id="rId34" w:history="1">
              <w:r>
                <w:rPr>
                  <w:color w:val="#410a8c"/>
                  <w:u w:val="single"/>
                </w:rPr>
                <w:t xml:space="preserve">Guillaume Trouillard</w:t>
              </w:r>
            </w:hyperlink>
          </w:p>
          <w:p>
            <w:pPr/>
            <w:r>
              <w:rPr>
                <w:i w:val="1"/>
                <w:iCs w:val="1"/>
              </w:rPr>
              <w:t xml:space="preserve">16e Festival Géocinéma "Montagne"</w:t>
            </w:r>
            <w:r>
              <w:rPr/>
              <w:t xml:space="preserve">, Université Bordeaux Montaigne / UMR 5319 Passages, CNRS, Mar 2022, Bordeaux, France</w:t>
            </w:r>
          </w:p>
          <w:p>
            <w:pPr/>
            <w:r>
              <w:rPr/>
              <w:t xml:space="preserve">Communication dans un congrès</w:t>
            </w:r>
          </w:p>
          <w:p>
            <w:pPr/>
            <w:hyperlink r:id="rId33" w:history="1">
              <w:r>
                <w:rPr>
                  <w:color w:val="#410a8c"/>
                  <w:u w:val="single"/>
                </w:rPr>
                <w:t xml:space="preserve">halshs-04920019v1</w:t>
              </w:r>
            </w:hyperlink>
          </w:p>
        </w:tc>
      </w:tr>
      <w:tr>
        <w:trPr/>
        <w:tc>
          <w:tcPr>
            <w:noWrap/>
          </w:tcPr>
          <w:p>
            <w:pPr>
              <w:spacing w:after="200"/>
            </w:pPr>
            <w:hyperlink r:id="rId35" w:history="1">
              <w:r>
                <w:rPr>
                  <w:color w:val="1e198e"/>
                  <w:b w:val="1"/>
                  <w:bCs w:val="1"/>
                  <w:u w:val="single"/>
                </w:rPr>
                <w:t xml:space="preserve">Des circulations : des data, des femmes et des hommes</w:t>
              </w:r>
            </w:hyperlink>
          </w:p>
          <w:p>
            <w:pPr/>
            <w:hyperlink r:id="rId36" w:history="1">
              <w:r>
                <w:rPr>
                  <w:color w:val="#410a8c"/>
                  <w:u w:val="single"/>
                </w:rPr>
                <w:t xml:space="preserve">Véronique André-Lamat</w:t>
              </w:r>
            </w:hyperlink>
            <w:r>
              <w:rPr/>
              <w:t xml:space="preserve">,</w:t>
            </w:r>
            <w:hyperlink r:id="rId19" w:history="1">
              <w:r>
                <w:rPr>
                  <w:color w:val="#410a8c"/>
                  <w:u w:val="single"/>
                </w:rPr>
                <w:t xml:space="preserve">Marina Duféal</w:t>
              </w:r>
            </w:hyperlink>
            <w:r>
              <w:rPr/>
              <w:t xml:space="preserve">,</w:t>
            </w:r>
            <w:hyperlink r:id="rId37" w:history="1">
              <w:r>
                <w:rPr>
                  <w:color w:val="#410a8c"/>
                  <w:u w:val="single"/>
                </w:rPr>
                <w:t xml:space="preserve">Céline Leroux</w:t>
              </w:r>
            </w:hyperlink>
            <w:r>
              <w:rPr/>
              <w:t xml:space="preserve">,</w:t>
            </w:r>
            <w:hyperlink r:id="rId38" w:history="1">
              <w:r>
                <w:rPr>
                  <w:color w:val="#410a8c"/>
                  <w:u w:val="single"/>
                </w:rPr>
                <w:t xml:space="preserve">Olivier Pissoat</w:t>
              </w:r>
            </w:hyperlink>
          </w:p>
          <w:p>
            <w:pPr/>
            <w:r>
              <w:rPr>
                <w:i w:val="1"/>
                <w:iCs w:val="1"/>
              </w:rPr>
              <w:t xml:space="preserve">Colloque international « Les acteurs de l’aide internationale : vers quels savoirs, engagements et compétences ? »,</w:t>
            </w:r>
            <w:r>
              <w:rPr/>
              <w:t xml:space="preserve">, Sep 2017, BORDEAUX, France</w:t>
            </w:r>
          </w:p>
          <w:p>
            <w:pPr/>
            <w:r>
              <w:rPr/>
              <w:t xml:space="preserve">Communication dans un congrès</w:t>
            </w:r>
          </w:p>
          <w:p>
            <w:pPr/>
            <w:hyperlink r:id="rId35" w:history="1">
              <w:r>
                <w:rPr>
                  <w:color w:val="#410a8c"/>
                  <w:u w:val="single"/>
                </w:rPr>
                <w:t xml:space="preserve">halshs-02358969v1</w:t>
              </w:r>
            </w:hyperlink>
          </w:p>
        </w:tc>
      </w:tr>
      <w:tr>
        <w:trPr/>
        <w:tc>
          <w:tcPr>
            <w:noWrap/>
          </w:tcPr>
          <w:p>
            <w:pPr>
              <w:spacing w:after="200"/>
            </w:pPr>
            <w:hyperlink r:id="rId39" w:history="1">
              <w:r>
                <w:rPr>
                  <w:color w:val="1e198e"/>
                  <w:b w:val="1"/>
                  <w:bCs w:val="1"/>
                  <w:u w:val="single"/>
                </w:rPr>
                <w:t xml:space="preserve">Profils, pratiques et valeurs d'engagement des contributeurs d'OpenStreetMap</w:t>
              </w:r>
            </w:hyperlink>
          </w:p>
          <w:p>
            <w:pPr/>
            <w:hyperlink r:id="rId19" w:history="1">
              <w:r>
                <w:rPr>
                  <w:color w:val="#410a8c"/>
                  <w:u w:val="single"/>
                </w:rPr>
                <w:t xml:space="preserve">Marina Duféal</w:t>
              </w:r>
            </w:hyperlink>
            <w:r>
              <w:rPr/>
              <w:t xml:space="preserve">,</w:t>
            </w:r>
            <w:hyperlink r:id="rId40" w:history="1">
              <w:r>
                <w:rPr>
                  <w:color w:val="#410a8c"/>
                  <w:u w:val="single"/>
                </w:rPr>
                <w:t xml:space="preserve">Camille Jonchères</w:t>
              </w:r>
            </w:hyperlink>
            <w:r>
              <w:rPr/>
              <w:t xml:space="preserve">,</w:t>
            </w:r>
            <w:hyperlink r:id="rId41" w:history="1">
              <w:r>
                <w:rPr>
                  <w:color w:val="#410a8c"/>
                  <w:u w:val="single"/>
                </w:rPr>
                <w:t xml:space="preserve">Matthieu Noucher</w:t>
              </w:r>
            </w:hyperlink>
          </w:p>
          <w:p>
            <w:pPr/>
            <w:r>
              <w:rPr>
                <w:i w:val="1"/>
                <w:iCs w:val="1"/>
              </w:rPr>
              <w:t xml:space="preserve">State of the Map France</w:t>
            </w:r>
            <w:r>
              <w:rPr/>
              <w:t xml:space="preserve">, OpenStreetMap, May 2016, Clermont-Ferrand, France</w:t>
            </w:r>
          </w:p>
          <w:p>
            <w:pPr/>
            <w:r>
              <w:rPr/>
              <w:t xml:space="preserve">Communication dans un congrès</w:t>
            </w:r>
          </w:p>
          <w:p>
            <w:pPr/>
            <w:hyperlink r:id="rId39" w:history="1">
              <w:r>
                <w:rPr>
                  <w:color w:val="#410a8c"/>
                  <w:u w:val="single"/>
                </w:rPr>
                <w:t xml:space="preserve">halshs-01417141v1</w:t>
              </w:r>
            </w:hyperlink>
          </w:p>
        </w:tc>
      </w:tr>
      <w:tr>
        <w:trPr/>
        <w:tc>
          <w:tcPr>
            <w:noWrap/>
          </w:tcPr>
          <w:p>
            <w:pPr>
              <w:spacing w:after="200"/>
            </w:pPr>
            <w:hyperlink r:id="rId42" w:history="1">
              <w:r>
                <w:rPr>
                  <w:color w:val="1e198e"/>
                  <w:b w:val="1"/>
                  <w:bCs w:val="1"/>
                  <w:u w:val="single"/>
                </w:rPr>
                <w:t xml:space="preserve">Discutante sur le film &amp;quot;HER&amp;quot; de Spike Jonze, &amp;quot;Décors-des corps / la verticalité et cyberespace dans HER&amp;quot; dans le cadre du Festival de Géographie Géocinéma, 23 mars 2016</w:t>
              </w:r>
            </w:hyperlink>
          </w:p>
          <w:p>
            <w:pPr/>
            <w:hyperlink r:id="rId19" w:history="1">
              <w:r>
                <w:rPr>
                  <w:color w:val="#410a8c"/>
                  <w:u w:val="single"/>
                </w:rPr>
                <w:t xml:space="preserve">Marina Duféal</w:t>
              </w:r>
            </w:hyperlink>
          </w:p>
          <w:p>
            <w:pPr/>
            <w:r>
              <w:rPr>
                <w:i w:val="1"/>
                <w:iCs w:val="1"/>
              </w:rPr>
              <w:t xml:space="preserve">Festival Géocinéma, 11é édition</w:t>
            </w:r>
            <w:r>
              <w:rPr/>
              <w:t xml:space="preserve">, Mar 2016, Bordeaux, France</w:t>
            </w:r>
          </w:p>
          <w:p>
            <w:pPr/>
            <w:r>
              <w:rPr/>
              <w:t xml:space="preserve">Communication dans un congrès</w:t>
            </w:r>
          </w:p>
          <w:p>
            <w:pPr/>
            <w:hyperlink r:id="rId42" w:history="1">
              <w:r>
                <w:rPr>
                  <w:color w:val="#410a8c"/>
                  <w:u w:val="single"/>
                </w:rPr>
                <w:t xml:space="preserve">halshs-04919985v1</w:t>
              </w:r>
            </w:hyperlink>
          </w:p>
        </w:tc>
      </w:tr>
    </w:tbl>
    <w:p>
      <w:pPr>
        <w:spacing w:before="200"/>
      </w:pPr>
    </w:p>
    <w:p>
      <w:pPr>
        <w:pStyle w:val="Heading2"/>
      </w:pPr>
      <w:r>
        <w:rPr>
          <w:color w:val="1e198e"/>
          <w:b w:val="1"/>
          <w:bCs w:val="1"/>
        </w:rPr>
        <w:t xml:space="preserve">Rapport (7)</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Ma carto-partie OpenStreetMap (OSM) sur le campus UBM (Univ. Bordeaux Montaigne) en roman-photo</w:t>
              </w:r>
            </w:hyperlink>
          </w:p>
          <w:p>
            <w:pPr/>
            <w:hyperlink r:id="rId19" w:history="1">
              <w:r>
                <w:rPr>
                  <w:color w:val="#410a8c"/>
                  <w:u w:val="single"/>
                </w:rPr>
                <w:t xml:space="preserve">Marina Duféal</w:t>
              </w:r>
            </w:hyperlink>
            <w:r>
              <w:rPr/>
              <w:t xml:space="preserve">,</w:t>
            </w:r>
            <w:hyperlink r:id="rId44" w:history="1">
              <w:r>
                <w:rPr>
                  <w:color w:val="#410a8c"/>
                  <w:u w:val="single"/>
                </w:rPr>
                <w:t xml:space="preserve">Corinne Chevalier</w:t>
              </w:r>
            </w:hyperlink>
            <w:r>
              <w:rPr/>
              <w:t xml:space="preserve">,</w:t>
            </w:r>
            <w:hyperlink r:id="rId45" w:history="1">
              <w:r>
                <w:rPr>
                  <w:color w:val="#410a8c"/>
                  <w:u w:val="single"/>
                </w:rPr>
                <w:t xml:space="preserve">Léa Véloso</w:t>
              </w:r>
            </w:hyperlink>
            <w:r>
              <w:rPr/>
              <w:t xml:space="preserve">,</w:t>
            </w:r>
            <w:hyperlink r:id="rId46" w:history="1">
              <w:r>
                <w:rPr>
                  <w:color w:val="#410a8c"/>
                  <w:u w:val="single"/>
                </w:rPr>
                <w:t xml:space="preserve">Lantoniaina Randrianarison</w:t>
              </w:r>
            </w:hyperlink>
          </w:p>
          <w:p>
            <w:pPr/>
            <w:r>
              <w:rPr/>
              <w:t xml:space="preserve">Université Bordeaux Montaigne; UMR 5319 Passages. 2025</w:t>
            </w:r>
          </w:p>
          <w:p>
            <w:pPr/>
            <w:r>
              <w:rPr/>
              <w:t xml:space="preserve">Rapport</w:t>
            </w:r>
            <w:r>
              <w:rPr/>
              <w:t xml:space="preserve"> (rapport contrat/projet)</w:t>
            </w:r>
          </w:p>
          <w:p>
            <w:pPr/>
            <w:hyperlink r:id="rId43" w:history="1">
              <w:r>
                <w:rPr>
                  <w:color w:val="#410a8c"/>
                  <w:u w:val="single"/>
                </w:rPr>
                <w:t xml:space="preserve">halshs-05150279v1</w:t>
              </w:r>
            </w:hyperlink>
          </w:p>
        </w:tc>
      </w:tr>
      <w:tr>
        <w:trPr/>
        <w:tc>
          <w:tcPr>
            <w:noWrap/>
          </w:tcPr>
          <w:p>
            <w:pPr>
              <w:spacing w:after="200"/>
            </w:pPr>
            <w:hyperlink r:id="rId47" w:history="1">
              <w:r>
                <w:rPr>
                  <w:color w:val="1e198e"/>
                  <w:b w:val="1"/>
                  <w:bCs w:val="1"/>
                  <w:u w:val="single"/>
                </w:rPr>
                <w:t xml:space="preserve">Fonctionnalités, gouvernance et animation des Infrastructures de Données Géographiques en France : vers un premier état des lieux</w:t>
              </w:r>
            </w:hyperlink>
          </w:p>
          <w:p>
            <w:pPr/>
            <w:hyperlink r:id="rId48" w:history="1">
              <w:r>
                <w:rPr>
                  <w:color w:val="#410a8c"/>
                  <w:u w:val="single"/>
                </w:rPr>
                <w:t xml:space="preserve">Adeline Maulpoix</w:t>
              </w:r>
            </w:hyperlink>
            <w:r>
              <w:rPr/>
              <w:t xml:space="preserve">,</w:t>
            </w:r>
            <w:hyperlink r:id="rId41" w:history="1">
              <w:r>
                <w:rPr>
                  <w:color w:val="#410a8c"/>
                  <w:u w:val="single"/>
                </w:rPr>
                <w:t xml:space="preserve">Matthieu Noucher</w:t>
              </w:r>
            </w:hyperlink>
            <w:r>
              <w:rPr/>
              <w:t xml:space="preserve">,</w:t>
            </w:r>
            <w:hyperlink r:id="rId49" w:history="1">
              <w:r>
                <w:rPr>
                  <w:color w:val="#410a8c"/>
                  <w:u w:val="single"/>
                </w:rPr>
                <w:t xml:space="preserve">Françoise Gourmelon</w:t>
              </w:r>
            </w:hyperlink>
            <w:r>
              <w:rPr/>
              <w:t xml:space="preserve">,</w:t>
            </w:r>
            <w:hyperlink r:id="rId38" w:history="1">
              <w:r>
                <w:rPr>
                  <w:color w:val="#410a8c"/>
                  <w:u w:val="single"/>
                </w:rPr>
                <w:t xml:space="preserve">Olivier Pissoat</w:t>
              </w:r>
            </w:hyperlink>
            <w:r>
              <w:rPr/>
              <w:t xml:space="preserve">,</w:t>
            </w:r>
            <w:hyperlink r:id="rId19" w:history="1">
              <w:r>
                <w:rPr>
                  <w:color w:val="#410a8c"/>
                  <w:u w:val="single"/>
                </w:rPr>
                <w:t xml:space="preserve">Marina Duféal</w:t>
              </w:r>
            </w:hyperlink>
          </w:p>
          <w:p>
            <w:pPr/>
            <w:r>
              <w:rPr/>
              <w:t xml:space="preserve">[Rapport de recherche] CNRS PASSAGES; CNRS LETG; CNRS PRODIG; CNRS LaBRI; UBM MICA. 2016</w:t>
            </w:r>
          </w:p>
          <w:p>
            <w:pPr/>
            <w:r>
              <w:rPr/>
              <w:t xml:space="preserve">Rapport</w:t>
            </w:r>
            <w:r>
              <w:rPr/>
              <w:t xml:space="preserve"> (rapport de recherche)</w:t>
            </w:r>
          </w:p>
          <w:p>
            <w:pPr/>
            <w:hyperlink r:id="rId47" w:history="1">
              <w:r>
                <w:rPr>
                  <w:color w:val="#410a8c"/>
                  <w:u w:val="single"/>
                </w:rPr>
                <w:t xml:space="preserve">halshs-01302130v1</w:t>
              </w:r>
            </w:hyperlink>
          </w:p>
        </w:tc>
      </w:tr>
      <w:tr>
        <w:trPr/>
        <w:tc>
          <w:tcPr>
            <w:noWrap/>
          </w:tcPr>
          <w:p>
            <w:pPr>
              <w:spacing w:after="200"/>
            </w:pPr>
            <w:hyperlink r:id="rId50" w:history="1">
              <w:r>
                <w:rPr>
                  <w:color w:val="1e198e"/>
                  <w:b w:val="1"/>
                  <w:bCs w:val="1"/>
                  <w:u w:val="single"/>
                </w:rPr>
                <w:t xml:space="preserve">ECCE Carto- Des Espaces de la Contribution à la Contribution sur l'Espace - Profils, pratiques et valeurs d'engagement des contributeurs d'OpenStreetMap (OSM)</w:t>
              </w:r>
            </w:hyperlink>
          </w:p>
          <w:p>
            <w:pPr/>
            <w:hyperlink r:id="rId19" w:history="1">
              <w:r>
                <w:rPr>
                  <w:color w:val="#410a8c"/>
                  <w:u w:val="single"/>
                </w:rPr>
                <w:t xml:space="preserve">Marina Duféal</w:t>
              </w:r>
            </w:hyperlink>
            <w:r>
              <w:rPr/>
              <w:t xml:space="preserve">,</w:t>
            </w:r>
            <w:hyperlink r:id="rId40" w:history="1">
              <w:r>
                <w:rPr>
                  <w:color w:val="#410a8c"/>
                  <w:u w:val="single"/>
                </w:rPr>
                <w:t xml:space="preserve">Camille Jonchères</w:t>
              </w:r>
            </w:hyperlink>
            <w:r>
              <w:rPr/>
              <w:t xml:space="preserve">,</w:t>
            </w:r>
            <w:hyperlink r:id="rId41" w:history="1">
              <w:r>
                <w:rPr>
                  <w:color w:val="#410a8c"/>
                  <w:u w:val="single"/>
                </w:rPr>
                <w:t xml:space="preserve">Matthieu Noucher</w:t>
              </w:r>
            </w:hyperlink>
          </w:p>
          <w:p>
            <w:pPr/>
            <w:r>
              <w:rPr/>
              <w:t xml:space="preserve">[Rapport de recherche] UMR 5319. 2016</w:t>
            </w:r>
          </w:p>
          <w:p>
            <w:pPr/>
            <w:r>
              <w:rPr/>
              <w:t xml:space="preserve">Rapport</w:t>
            </w:r>
            <w:r>
              <w:rPr/>
              <w:t xml:space="preserve"> (rapport de recherche)</w:t>
            </w:r>
          </w:p>
          <w:p>
            <w:pPr/>
            <w:hyperlink r:id="rId50" w:history="1">
              <w:r>
                <w:rPr>
                  <w:color w:val="#410a8c"/>
                  <w:u w:val="single"/>
                </w:rPr>
                <w:t xml:space="preserve">halshs-01371544v1</w:t>
              </w:r>
            </w:hyperlink>
          </w:p>
        </w:tc>
      </w:tr>
      <w:tr>
        <w:trPr/>
        <w:tc>
          <w:tcPr>
            <w:noWrap/>
          </w:tcPr>
          <w:p>
            <w:pPr>
              <w:spacing w:after="200"/>
            </w:pPr>
            <w:hyperlink r:id="rId51" w:history="1">
              <w:r>
                <w:rPr>
                  <w:color w:val="1e198e"/>
                  <w:b w:val="1"/>
                  <w:bCs w:val="1"/>
                  <w:u w:val="single"/>
                </w:rPr>
                <w:t xml:space="preserve">Atlas numérique de l'Arc Atlantique, un outil de gouvernance des territoires sur le web</w:t>
              </w:r>
            </w:hyperlink>
          </w:p>
          <w:p>
            <w:pPr/>
            <w:hyperlink r:id="rId19" w:history="1">
              <w:r>
                <w:rPr>
                  <w:color w:val="#410a8c"/>
                  <w:u w:val="single"/>
                </w:rPr>
                <w:t xml:space="preserve">Marina Duféal</w:t>
              </w:r>
            </w:hyperlink>
          </w:p>
          <w:p>
            <w:pPr/>
            <w:r>
              <w:rPr/>
              <w:t xml:space="preserve">2013</w:t>
            </w:r>
          </w:p>
          <w:p>
            <w:pPr/>
            <w:r>
              <w:rPr/>
              <w:t xml:space="preserve">Rapport</w:t>
            </w:r>
          </w:p>
          <w:p>
            <w:pPr/>
            <w:hyperlink r:id="rId51" w:history="1">
              <w:r>
                <w:rPr>
                  <w:color w:val="#410a8c"/>
                  <w:u w:val="single"/>
                </w:rPr>
                <w:t xml:space="preserve">halshs-00818352v1</w:t>
              </w:r>
            </w:hyperlink>
          </w:p>
        </w:tc>
      </w:tr>
      <w:tr>
        <w:trPr/>
        <w:tc>
          <w:tcPr>
            <w:noWrap/>
          </w:tcPr>
          <w:p>
            <w:pPr>
              <w:spacing w:after="200"/>
            </w:pPr>
            <w:hyperlink r:id="rId52" w:history="1">
              <w:r>
                <w:rPr>
                  <w:color w:val="1e198e"/>
                  <w:b w:val="1"/>
                  <w:bCs w:val="1"/>
                  <w:u w:val="single"/>
                </w:rPr>
                <w:t xml:space="preserve">Web Public : comment les collectivités territoriales du Grand Ouest français s'affichent-elles sur les plateformes numériques</w:t>
              </w:r>
            </w:hyperlink>
          </w:p>
          <w:p>
            <w:pPr/>
            <w:hyperlink r:id="rId19" w:history="1">
              <w:r>
                <w:rPr>
                  <w:color w:val="#410a8c"/>
                  <w:u w:val="single"/>
                </w:rPr>
                <w:t xml:space="preserve">Marina Duféal</w:t>
              </w:r>
            </w:hyperlink>
          </w:p>
          <w:p>
            <w:pPr/>
            <w:r>
              <w:rPr/>
              <w:t xml:space="preserve">2012</w:t>
            </w:r>
          </w:p>
          <w:p>
            <w:pPr/>
            <w:r>
              <w:rPr/>
              <w:t xml:space="preserve">Rapport</w:t>
            </w:r>
          </w:p>
          <w:p>
            <w:pPr/>
            <w:hyperlink r:id="rId52" w:history="1">
              <w:r>
                <w:rPr>
                  <w:color w:val="#410a8c"/>
                  <w:u w:val="single"/>
                </w:rPr>
                <w:t xml:space="preserve">halshs-00818356v1</w:t>
              </w:r>
            </w:hyperlink>
          </w:p>
        </w:tc>
      </w:tr>
      <w:tr>
        <w:trPr/>
        <w:tc>
          <w:tcPr>
            <w:noWrap/>
          </w:tcPr>
          <w:p>
            <w:pPr>
              <w:spacing w:after="200"/>
            </w:pPr>
            <w:hyperlink r:id="rId53" w:history="1">
              <w:r>
                <w:rPr>
                  <w:color w:val="1e198e"/>
                  <w:b w:val="1"/>
                  <w:bCs w:val="1"/>
                  <w:u w:val="single"/>
                </w:rPr>
                <w:t xml:space="preserve">Etourisme : Comment les acteurs publics et privés du Grand Ouest français s'affichent-ils sur les plateformes numériques ?,</w:t>
              </w:r>
            </w:hyperlink>
          </w:p>
          <w:p>
            <w:pPr/>
            <w:hyperlink r:id="rId19" w:history="1">
              <w:r>
                <w:rPr>
                  <w:color w:val="#410a8c"/>
                  <w:u w:val="single"/>
                </w:rPr>
                <w:t xml:space="preserve">Marina Duféal</w:t>
              </w:r>
            </w:hyperlink>
          </w:p>
          <w:p>
            <w:pPr/>
            <w:r>
              <w:rPr/>
              <w:t xml:space="preserve">2012</w:t>
            </w:r>
          </w:p>
          <w:p>
            <w:pPr/>
            <w:r>
              <w:rPr/>
              <w:t xml:space="preserve">Rapport</w:t>
            </w:r>
          </w:p>
          <w:p>
            <w:pPr/>
            <w:hyperlink r:id="rId53" w:history="1">
              <w:r>
                <w:rPr>
                  <w:color w:val="#410a8c"/>
                  <w:u w:val="single"/>
                </w:rPr>
                <w:t xml:space="preserve">halshs-00818361v1</w:t>
              </w:r>
            </w:hyperlink>
          </w:p>
        </w:tc>
      </w:tr>
      <w:tr>
        <w:trPr/>
        <w:tc>
          <w:tcPr>
            <w:noWrap/>
          </w:tcPr>
          <w:p>
            <w:pPr>
              <w:spacing w:after="200"/>
            </w:pPr>
            <w:hyperlink r:id="rId54" w:history="1">
              <w:r>
                <w:rPr>
                  <w:color w:val="1e198e"/>
                  <w:b w:val="1"/>
                  <w:bCs w:val="1"/>
                  <w:u w:val="single"/>
                </w:rPr>
                <w:t xml:space="preserve">Web Vitinicole : comment les domaines viticoles de l'arc atlantique français, espagnol et portugais s'affichent-ils sur le Web?</w:t>
              </w:r>
            </w:hyperlink>
          </w:p>
          <w:p>
            <w:pPr/>
            <w:hyperlink r:id="rId19" w:history="1">
              <w:r>
                <w:rPr>
                  <w:color w:val="#410a8c"/>
                  <w:u w:val="single"/>
                </w:rPr>
                <w:t xml:space="preserve">Marina Duféal</w:t>
              </w:r>
            </w:hyperlink>
          </w:p>
          <w:p>
            <w:pPr/>
            <w:r>
              <w:rPr/>
              <w:t xml:space="preserve">2012</w:t>
            </w:r>
          </w:p>
          <w:p>
            <w:pPr/>
            <w:r>
              <w:rPr/>
              <w:t xml:space="preserve">Rapport</w:t>
            </w:r>
          </w:p>
          <w:p>
            <w:pPr/>
            <w:hyperlink r:id="rId54" w:history="1">
              <w:r>
                <w:rPr>
                  <w:color w:val="#410a8c"/>
                  <w:u w:val="single"/>
                </w:rPr>
                <w:t xml:space="preserve">halshs-00818354v1</w:t>
              </w:r>
            </w:hyperlink>
          </w:p>
        </w:tc>
      </w:tr>
    </w:tbl>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Quand les cartes font leur cinéma dans les films d'animation</w:t>
              </w:r>
            </w:hyperlink>
          </w:p>
          <w:p>
            <w:pPr/>
            <w:hyperlink r:id="rId19" w:history="1">
              <w:r>
                <w:rPr>
                  <w:color w:val="#410a8c"/>
                  <w:u w:val="single"/>
                </w:rPr>
                <w:t xml:space="preserve">Marina Duféal</w:t>
              </w:r>
            </w:hyperlink>
          </w:p>
          <w:p>
            <w:pPr/>
            <w:r>
              <w:rPr>
                <w:i w:val="1"/>
                <w:iCs w:val="1"/>
              </w:rPr>
              <w:t xml:space="preserve">Cartes et géomatiques (revue du CFC)</w:t>
            </w:r>
            <w:r>
              <w:rPr/>
              <w:t xml:space="preserve">, 2024, Le Printemps des Cartes à Montmorillon mai 2023, 255</w:t>
            </w:r>
          </w:p>
          <w:p>
            <w:pPr/>
            <w:r>
              <w:rPr/>
              <w:t xml:space="preserve">Article dans une revue</w:t>
            </w:r>
          </w:p>
          <w:p>
            <w:pPr/>
            <w:hyperlink r:id="rId55" w:history="1">
              <w:r>
                <w:rPr>
                  <w:color w:val="#410a8c"/>
                  <w:u w:val="single"/>
                </w:rPr>
                <w:t xml:space="preserve">halshs-04663957v1</w:t>
              </w:r>
            </w:hyperlink>
          </w:p>
        </w:tc>
      </w:tr>
      <w:tr>
        <w:trPr/>
        <w:tc>
          <w:tcPr>
            <w:noWrap/>
          </w:tcPr>
          <w:p>
            <w:pPr>
              <w:spacing w:after="200"/>
            </w:pPr>
            <w:hyperlink r:id="rId56" w:history="1">
              <w:r>
                <w:rPr>
                  <w:color w:val="1e198e"/>
                  <w:b w:val="1"/>
                  <w:bCs w:val="1"/>
                  <w:u w:val="single"/>
                </w:rPr>
                <w:t xml:space="preserve">Découvrir les géographes à travers Wikipédia</w:t>
              </w:r>
            </w:hyperlink>
          </w:p>
          <w:p>
            <w:pPr/>
            <w:hyperlink r:id="rId57" w:history="1">
              <w:r>
                <w:rPr>
                  <w:color w:val="#410a8c"/>
                  <w:u w:val="single"/>
                </w:rPr>
                <w:t xml:space="preserve">Pierre-Yves Beaudouin</w:t>
              </w:r>
            </w:hyperlink>
            <w:r>
              <w:rPr/>
              <w:t xml:space="preserve">,</w:t>
            </w:r>
            <w:hyperlink r:id="rId19" w:history="1">
              <w:r>
                <w:rPr>
                  <w:color w:val="#410a8c"/>
                  <w:u w:val="single"/>
                </w:rPr>
                <w:t xml:space="preserve">Marina Duféal</w:t>
              </w:r>
            </w:hyperlink>
            <w:r>
              <w:rPr/>
              <w:t xml:space="preserve">,</w:t>
            </w:r>
            <w:hyperlink r:id="rId58" w:history="1">
              <w:r>
                <w:rPr>
                  <w:color w:val="#410a8c"/>
                  <w:u w:val="single"/>
                </w:rPr>
                <w:t xml:space="preserve">Delphine Montagne</w:t>
              </w:r>
            </w:hyperlink>
          </w:p>
          <w:p>
            <w:pPr/>
            <w:r>
              <w:rPr>
                <w:i w:val="1"/>
                <w:iCs w:val="1"/>
              </w:rPr>
              <w:t xml:space="preserve">Historiens et géographes</w:t>
            </w:r>
            <w:r>
              <w:rPr/>
              <w:t xml:space="preserve">, 2024, 466, pp.133-135</w:t>
            </w:r>
          </w:p>
          <w:p>
            <w:pPr/>
            <w:r>
              <w:rPr/>
              <w:t xml:space="preserve">Article dans une revue</w:t>
            </w:r>
          </w:p>
          <w:p>
            <w:pPr/>
            <w:hyperlink r:id="rId56" w:history="1">
              <w:r>
                <w:rPr>
                  <w:color w:val="#410a8c"/>
                  <w:u w:val="single"/>
                </w:rPr>
                <w:t xml:space="preserve">hal-04660127v1</w:t>
              </w:r>
            </w:hyperlink>
          </w:p>
        </w:tc>
      </w:tr>
      <w:tr>
        <w:trPr/>
        <w:tc>
          <w:tcPr>
            <w:noWrap/>
          </w:tcPr>
          <w:p>
            <w:pPr>
              <w:spacing w:after="200"/>
            </w:pPr>
            <w:hyperlink r:id="rId59" w:history="1">
              <w:r>
                <w:rPr>
                  <w:color w:val="1e198e"/>
                  <w:b w:val="1"/>
                  <w:bCs w:val="1"/>
                  <w:u w:val="single"/>
                </w:rPr>
                <w:t xml:space="preserve">Avant-propos. Sur le numérique territorial, sur son histoire et sur ses prolongements</w:t>
              </w:r>
            </w:hyperlink>
          </w:p>
          <w:p>
            <w:pPr/>
            <w:hyperlink r:id="rId60" w:history="1">
              <w:r>
                <w:rPr>
                  <w:color w:val="#410a8c"/>
                  <w:u w:val="single"/>
                </w:rPr>
                <w:t xml:space="preserve">Philippe Vidal</w:t>
              </w:r>
            </w:hyperlink>
            <w:r>
              <w:rPr/>
              <w:t xml:space="preserve">,</w:t>
            </w:r>
            <w:hyperlink r:id="rId19" w:history="1">
              <w:r>
                <w:rPr>
                  <w:color w:val="#410a8c"/>
                  <w:u w:val="single"/>
                </w:rPr>
                <w:t xml:space="preserve">Marina Duféal</w:t>
              </w:r>
            </w:hyperlink>
          </w:p>
          <w:p>
            <w:pPr/>
            <w:r>
              <w:rPr>
                <w:i w:val="1"/>
                <w:iCs w:val="1"/>
              </w:rPr>
              <w:t xml:space="preserve">NETCOM : Réseaux, communication et territoires / Networks and Communications Studies</w:t>
            </w:r>
            <w:r>
              <w:rPr/>
              <w:t xml:space="preserve">, 2018, Expéditions géographiques en Terres Numériques, fronts pionniers et nouvelles limites - Hommage à Henry Bakis, 32 (1-2)</w:t>
            </w:r>
          </w:p>
          <w:p>
            <w:pPr/>
            <w:r>
              <w:rPr/>
              <w:t xml:space="preserve">Article dans une revue</w:t>
            </w:r>
          </w:p>
          <w:p>
            <w:pPr/>
            <w:hyperlink r:id="rId59" w:history="1">
              <w:r>
                <w:rPr>
                  <w:color w:val="#410a8c"/>
                  <w:u w:val="single"/>
                </w:rPr>
                <w:t xml:space="preserve">halshs-02374255v1</w:t>
              </w:r>
            </w:hyperlink>
          </w:p>
        </w:tc>
      </w:tr>
      <w:tr>
        <w:trPr/>
        <w:tc>
          <w:tcPr>
            <w:noWrap/>
          </w:tcPr>
          <w:p>
            <w:pPr>
              <w:spacing w:after="200"/>
            </w:pPr>
            <w:hyperlink r:id="rId61" w:history="1">
              <w:r>
                <w:rPr>
                  <w:color w:val="1e198e"/>
                  <w:b w:val="1"/>
                  <w:bCs w:val="1"/>
                  <w:u w:val="single"/>
                </w:rPr>
                <w:t xml:space="preserve">Des TIC au TOC. Contribuer à OpenStreetMap : entre commun numérique et utopie cartographique</w:t>
              </w:r>
            </w:hyperlink>
          </w:p>
          <w:p>
            <w:pPr/>
            <w:hyperlink r:id="rId19" w:history="1">
              <w:r>
                <w:rPr>
                  <w:color w:val="#410a8c"/>
                  <w:u w:val="single"/>
                </w:rPr>
                <w:t xml:space="preserve">Marina Duféal</w:t>
              </w:r>
            </w:hyperlink>
            <w:r>
              <w:rPr/>
              <w:t xml:space="preserve">,</w:t>
            </w:r>
            <w:hyperlink r:id="rId41" w:history="1">
              <w:r>
                <w:rPr>
                  <w:color w:val="#410a8c"/>
                  <w:u w:val="single"/>
                </w:rPr>
                <w:t xml:space="preserve">Matthieu Noucher</w:t>
              </w:r>
            </w:hyperlink>
          </w:p>
          <w:p>
            <w:pPr/>
            <w:r>
              <w:rPr>
                <w:i w:val="1"/>
                <w:iCs w:val="1"/>
              </w:rPr>
              <w:t xml:space="preserve">NETCOM : Réseaux, communication et territoires / Networks and Communications Studies</w:t>
            </w:r>
            <w:r>
              <w:rPr/>
              <w:t xml:space="preserve">, 2017, 31 (1-2), pp.77-98. </w:t>
            </w:r>
            <w:hyperlink r:id="rId62" w:history="1">
              <w:r>
                <w:rPr>
                  <w:color w:val="#410a8c"/>
                  <w:u w:val="single"/>
                </w:rPr>
                <w:t xml:space="preserve">⟨10.4000/netcom.2635⟩</w:t>
              </w:r>
            </w:hyperlink>
          </w:p>
          <w:p>
            <w:pPr/>
            <w:r>
              <w:rPr/>
              <w:t xml:space="preserve">Article dans une revue</w:t>
            </w:r>
          </w:p>
          <w:p>
            <w:pPr/>
            <w:hyperlink r:id="rId61" w:history="1">
              <w:r>
                <w:rPr>
                  <w:color w:val="#410a8c"/>
                  <w:u w:val="single"/>
                </w:rPr>
                <w:t xml:space="preserve">halshs-01672643v1</w:t>
              </w:r>
            </w:hyperlink>
          </w:p>
        </w:tc>
      </w:tr>
      <w:tr>
        <w:trPr/>
        <w:tc>
          <w:tcPr>
            <w:noWrap/>
          </w:tcPr>
          <w:p>
            <w:pPr>
              <w:spacing w:after="200"/>
            </w:pPr>
            <w:hyperlink r:id="rId63" w:history="1">
              <w:r>
                <w:rPr>
                  <w:color w:val="1e198e"/>
                  <w:b w:val="1"/>
                  <w:bCs w:val="1"/>
                  <w:u w:val="single"/>
                </w:rPr>
                <w:t xml:space="preserve">Hors les murs, sur les toiles : quand la Géographie fait son cinéma</w:t>
              </w:r>
            </w:hyperlink>
          </w:p>
          <w:p>
            <w:pPr/>
            <w:hyperlink r:id="rId36" w:history="1">
              <w:r>
                <w:rPr>
                  <w:color w:val="#410a8c"/>
                  <w:u w:val="single"/>
                </w:rPr>
                <w:t xml:space="preserve">Véronique André-Lamat</w:t>
              </w:r>
            </w:hyperlink>
            <w:r>
              <w:rPr/>
              <w:t xml:space="preserve">,</w:t>
            </w:r>
            <w:hyperlink r:id="rId19" w:history="1">
              <w:r>
                <w:rPr>
                  <w:color w:val="#410a8c"/>
                  <w:u w:val="single"/>
                </w:rPr>
                <w:t xml:space="preserve">Marina Duféal</w:t>
              </w:r>
            </w:hyperlink>
            <w:r>
              <w:rPr/>
              <w:t xml:space="preserve">,</w:t>
            </w:r>
            <w:hyperlink r:id="rId64" w:history="1">
              <w:r>
                <w:rPr>
                  <w:color w:val="#410a8c"/>
                  <w:u w:val="single"/>
                </w:rPr>
                <w:t xml:space="preserve">Isabelle Sacareau</w:t>
              </w:r>
            </w:hyperlink>
            <w:r>
              <w:rPr/>
              <w:t xml:space="preserve">,</w:t>
            </w:r>
            <w:hyperlink r:id="rId65" w:history="1">
              <w:r>
                <w:rPr>
                  <w:color w:val="#410a8c"/>
                  <w:u w:val="single"/>
                </w:rPr>
                <w:t xml:space="preserve">Mayté Banzo</w:t>
              </w:r>
            </w:hyperlink>
            <w:r>
              <w:rPr/>
              <w:t xml:space="preserve">,</w:t>
            </w:r>
            <w:hyperlink r:id="rId66" w:history="1">
              <w:r>
                <w:rPr>
                  <w:color w:val="#410a8c"/>
                  <w:u w:val="single"/>
                </w:rPr>
                <w:t xml:space="preserve">Marie Mellac</w:t>
              </w:r>
            </w:hyperlink>
            <w:r>
              <w:rPr/>
              <w:t xml:space="preserve">et al.</w:t>
            </w:r>
          </w:p>
          <w:p>
            <w:pPr/>
            <w:r>
              <w:rPr>
                <w:i w:val="1"/>
                <w:iCs w:val="1"/>
              </w:rPr>
              <w:t xml:space="preserve">Annales de géographie</w:t>
            </w:r>
            <w:r>
              <w:rPr/>
              <w:t xml:space="preserve">, 2016</w:t>
            </w:r>
          </w:p>
          <w:p>
            <w:pPr/>
            <w:r>
              <w:rPr/>
              <w:t xml:space="preserve">Article dans une revue</w:t>
            </w:r>
          </w:p>
          <w:p>
            <w:pPr/>
            <w:hyperlink r:id="rId63" w:history="1">
              <w:r>
                <w:rPr>
                  <w:color w:val="#410a8c"/>
                  <w:u w:val="single"/>
                </w:rPr>
                <w:t xml:space="preserve">halshs-01918616v1</w:t>
              </w:r>
            </w:hyperlink>
          </w:p>
        </w:tc>
      </w:tr>
      <w:tr>
        <w:trPr/>
        <w:tc>
          <w:tcPr>
            <w:noWrap/>
          </w:tcPr>
          <w:p>
            <w:pPr>
              <w:spacing w:after="200"/>
            </w:pPr>
            <w:hyperlink r:id="rId67" w:history="1">
              <w:r>
                <w:rPr>
                  <w:color w:val="1e198e"/>
                  <w:b w:val="1"/>
                  <w:bCs w:val="1"/>
                  <w:u w:val="single"/>
                </w:rPr>
                <w:t xml:space="preserve">Dessine-moi un cyberespace viticole</w:t>
              </w:r>
            </w:hyperlink>
          </w:p>
          <w:p>
            <w:pPr/>
            <w:hyperlink r:id="rId19" w:history="1">
              <w:r>
                <w:rPr>
                  <w:color w:val="#410a8c"/>
                  <w:u w:val="single"/>
                </w:rPr>
                <w:t xml:space="preserve">Marina Duféal</w:t>
              </w:r>
            </w:hyperlink>
          </w:p>
          <w:p>
            <w:pPr/>
            <w:r>
              <w:rPr>
                <w:i w:val="1"/>
                <w:iCs w:val="1"/>
              </w:rPr>
              <w:t xml:space="preserve">Le Festin (Bordeaux)</w:t>
            </w:r>
            <w:r>
              <w:rPr/>
              <w:t xml:space="preserve">, 2011, 13 - Hors série (Au coeur des vins de Bordeaux et du Sud-Ouest), pp.131 - 132</w:t>
            </w:r>
          </w:p>
          <w:p>
            <w:pPr/>
            <w:r>
              <w:rPr/>
              <w:t xml:space="preserve">Article dans une revue</w:t>
            </w:r>
          </w:p>
          <w:p>
            <w:pPr/>
            <w:hyperlink r:id="rId67" w:history="1">
              <w:r>
                <w:rPr>
                  <w:color w:val="#410a8c"/>
                  <w:u w:val="single"/>
                </w:rPr>
                <w:t xml:space="preserve">halshs-00818341v1</w:t>
              </w:r>
            </w:hyperlink>
          </w:p>
        </w:tc>
      </w:tr>
      <w:tr>
        <w:trPr/>
        <w:tc>
          <w:tcPr>
            <w:noWrap/>
          </w:tcPr>
          <w:p>
            <w:pPr>
              <w:spacing w:after="200"/>
            </w:pPr>
            <w:hyperlink r:id="rId68" w:history="1">
              <w:r>
                <w:rPr>
                  <w:color w:val="1e198e"/>
                  <w:b w:val="1"/>
                  <w:bCs w:val="1"/>
                  <w:u w:val="single"/>
                </w:rPr>
                <w:t xml:space="preserve">L'atlas de l'Aquitaine numérique ou comment donner forme au déploiement d'internet dans les territoires du tourisme</w:t>
              </w:r>
            </w:hyperlink>
          </w:p>
          <w:p>
            <w:pPr/>
            <w:hyperlink r:id="rId19" w:history="1">
              <w:r>
                <w:rPr>
                  <w:color w:val="#410a8c"/>
                  <w:u w:val="single"/>
                </w:rPr>
                <w:t xml:space="preserve">Marina Duféal</w:t>
              </w:r>
            </w:hyperlink>
            <w:r>
              <w:rPr/>
              <w:t xml:space="preserve">,</w:t>
            </w:r>
            <w:hyperlink r:id="rId69" w:history="1">
              <w:r>
                <w:rPr>
                  <w:color w:val="#410a8c"/>
                  <w:u w:val="single"/>
                </w:rPr>
                <w:t xml:space="preserve">Julien Gelly</w:t>
              </w:r>
            </w:hyperlink>
            <w:r>
              <w:rPr/>
              <w:t xml:space="preserve">,</w:t>
            </w:r>
            <w:hyperlink r:id="rId70" w:history="1">
              <w:r>
                <w:rPr>
                  <w:color w:val="#410a8c"/>
                  <w:u w:val="single"/>
                </w:rPr>
                <w:t xml:space="preserve">Franck Mérillou</w:t>
              </w:r>
            </w:hyperlink>
          </w:p>
          <w:p>
            <w:pPr/>
            <w:r>
              <w:rPr>
                <w:i w:val="1"/>
                <w:iCs w:val="1"/>
              </w:rPr>
              <w:t xml:space="preserve">Sud-Ouest Européen</w:t>
            </w:r>
            <w:r>
              <w:rPr/>
              <w:t xml:space="preserve">, 2010, 29, pp.83-93. </w:t>
            </w:r>
            <w:hyperlink r:id="rId71" w:history="1">
              <w:r>
                <w:rPr>
                  <w:color w:val="#410a8c"/>
                  <w:u w:val="single"/>
                </w:rPr>
                <w:t xml:space="preserve">⟨10.4000/soe.1444⟩</w:t>
              </w:r>
            </w:hyperlink>
          </w:p>
          <w:p>
            <w:pPr/>
            <w:r>
              <w:rPr/>
              <w:t xml:space="preserve">Article dans une revue</w:t>
            </w:r>
          </w:p>
          <w:p>
            <w:pPr/>
            <w:hyperlink r:id="rId68" w:history="1">
              <w:r>
                <w:rPr>
                  <w:color w:val="#410a8c"/>
                  <w:u w:val="single"/>
                </w:rPr>
                <w:t xml:space="preserve">halshs-00558170v1</w:t>
              </w:r>
            </w:hyperlink>
          </w:p>
        </w:tc>
      </w:tr>
    </w:tbl>
    <w:p>
      <w:pPr>
        <w:spacing w:before="200"/>
      </w:pPr>
    </w:p>
    <w:p>
      <w:pPr>
        <w:pStyle w:val="Heading2"/>
      </w:pPr>
      <w:r>
        <w:rPr>
          <w:color w:val="1e198e"/>
          <w:b w:val="1"/>
          <w:bCs w:val="1"/>
        </w:rPr>
        <w:t xml:space="preserve">Son (1)</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Benoît Prieur reçoit Marina Duféal au sujet de sa thèse &amp;quot;Les sites web, marqueurs et vecteurs de dynamiques spatiales et économiques dans l'espace méditerranéen français&amp;quot; (2004) - émission Culture(s) Numérique(s) numéro 33 - Radio pluriel</w:t>
              </w:r>
            </w:hyperlink>
          </w:p>
          <w:p>
            <w:pPr/>
            <w:hyperlink r:id="rId73" w:history="1">
              <w:r>
                <w:rPr>
                  <w:color w:val="#410a8c"/>
                  <w:u w:val="single"/>
                </w:rPr>
                <w:t xml:space="preserve">Benoît Prieur</w:t>
              </w:r>
            </w:hyperlink>
            <w:r>
              <w:rPr/>
              <w:t xml:space="preserve">,</w:t>
            </w:r>
            <w:hyperlink r:id="rId19" w:history="1">
              <w:r>
                <w:rPr>
                  <w:color w:val="#410a8c"/>
                  <w:u w:val="single"/>
                </w:rPr>
                <w:t xml:space="preserve">Marina Duféal</w:t>
              </w:r>
            </w:hyperlink>
          </w:p>
          <w:p>
            <w:pPr/>
            <w:r>
              <w:rPr/>
              <w:t xml:space="preserve">2020</w:t>
            </w:r>
          </w:p>
          <w:p>
            <w:pPr/>
            <w:r>
              <w:rPr/>
              <w:t xml:space="preserve">Son</w:t>
            </w:r>
          </w:p>
          <w:p>
            <w:pPr/>
            <w:hyperlink r:id="rId72" w:history="1">
              <w:r>
                <w:rPr>
                  <w:color w:val="#410a8c"/>
                  <w:u w:val="single"/>
                </w:rPr>
                <w:t xml:space="preserve">hal-02472564v1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Exploration géographique du cyberespace par la récolte numérique des acteurs du vin</w:t>
              </w:r>
            </w:hyperlink>
          </w:p>
          <w:p>
            <w:pPr/>
            <w:hyperlink r:id="rId19" w:history="1">
              <w:r>
                <w:rPr>
                  <w:color w:val="#410a8c"/>
                  <w:u w:val="single"/>
                </w:rPr>
                <w:t xml:space="preserve">Marina Duféal</w:t>
              </w:r>
            </w:hyperlink>
          </w:p>
          <w:p>
            <w:pPr/>
            <w:r>
              <w:rPr>
                <w:i w:val="1"/>
                <w:iCs w:val="1"/>
              </w:rPr>
              <w:t xml:space="preserve">TIC et agriculture, appropriation des dispositifs numériques et mutations des organisations agricoles</w:t>
            </w:r>
            <w:r>
              <w:rPr/>
              <w:t xml:space="preserve">, L'Harmattan, pp.183 - 209, 2012, Communication des Organisations</w:t>
            </w:r>
          </w:p>
          <w:p>
            <w:pPr/>
            <w:r>
              <w:rPr/>
              <w:t xml:space="preserve">Chapitre d'ouvrage</w:t>
            </w:r>
          </w:p>
          <w:p>
            <w:pPr/>
            <w:hyperlink r:id="rId74" w:history="1">
              <w:r>
                <w:rPr>
                  <w:color w:val="#410a8c"/>
                  <w:u w:val="single"/>
                </w:rPr>
                <w:t xml:space="preserve">halshs-00818335v1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Le diagnostic 2008 de l'Aquitaine numérique</w:t>
              </w:r>
            </w:hyperlink>
          </w:p>
          <w:p>
            <w:pPr/>
            <w:hyperlink r:id="rId76" w:history="1">
              <w:r>
                <w:rPr>
                  <w:color w:val="#410a8c"/>
                  <w:u w:val="single"/>
                </w:rPr>
                <w:t xml:space="preserve">(bordeaux) Aec</w:t>
              </w:r>
            </w:hyperlink>
            <w:r>
              <w:rPr/>
              <w:t xml:space="preserve">,</w:t>
            </w:r>
            <w:hyperlink r:id="rId19" w:history="1">
              <w:r>
                <w:rPr>
                  <w:color w:val="#410a8c"/>
                  <w:u w:val="single"/>
                </w:rPr>
                <w:t xml:space="preserve">Marina Duféal</w:t>
              </w:r>
            </w:hyperlink>
          </w:p>
          <w:p>
            <w:pPr/>
            <w:r>
              <w:rPr/>
              <w:t xml:space="preserve">Aquitaine Europe Communication (AEC, Bordeaux), pp.44, 2008</w:t>
            </w:r>
          </w:p>
          <w:p>
            <w:pPr/>
            <w:r>
              <w:rPr/>
              <w:t xml:space="preserve">Ouvrages</w:t>
            </w:r>
          </w:p>
          <w:p>
            <w:pPr/>
            <w:hyperlink r:id="rId75" w:history="1">
              <w:r>
                <w:rPr>
                  <w:color w:val="#410a8c"/>
                  <w:u w:val="single"/>
                </w:rPr>
                <w:t xml:space="preserve">halshs-00352459v1</w:t>
              </w:r>
            </w:hyperlink>
          </w:p>
        </w:tc>
      </w:tr>
      <w:tr>
        <w:trPr/>
        <w:tc>
          <w:tcPr>
            <w:noWrap/>
          </w:tcPr>
          <w:p>
            <w:pPr>
              <w:spacing w:after="200"/>
            </w:pPr>
            <w:hyperlink r:id="rId77" w:history="1">
              <w:r>
                <w:rPr>
                  <w:color w:val="1e198e"/>
                  <w:b w:val="1"/>
                  <w:bCs w:val="1"/>
                  <w:u w:val="single"/>
                </w:rPr>
                <w:t xml:space="preserve">Atlas 08 de l'Aquitaine Numérique</w:t>
              </w:r>
            </w:hyperlink>
          </w:p>
          <w:p>
            <w:pPr/>
            <w:hyperlink r:id="rId76" w:history="1">
              <w:r>
                <w:rPr>
                  <w:color w:val="#410a8c"/>
                  <w:u w:val="single"/>
                </w:rPr>
                <w:t xml:space="preserve">(bordeaux) Aec</w:t>
              </w:r>
            </w:hyperlink>
            <w:r>
              <w:rPr/>
              <w:t xml:space="preserve">,</w:t>
            </w:r>
            <w:hyperlink r:id="rId19" w:history="1">
              <w:r>
                <w:rPr>
                  <w:color w:val="#410a8c"/>
                  <w:u w:val="single"/>
                </w:rPr>
                <w:t xml:space="preserve">Marina Duféal</w:t>
              </w:r>
            </w:hyperlink>
            <w:r>
              <w:rPr/>
              <w:t xml:space="preserve">,</w:t>
            </w:r>
            <w:hyperlink r:id="rId78" w:history="1">
              <w:r>
                <w:rPr>
                  <w:color w:val="#410a8c"/>
                  <w:u w:val="single"/>
                </w:rPr>
                <w:t xml:space="preserve">J. Gelly</w:t>
              </w:r>
            </w:hyperlink>
            <w:r>
              <w:rPr/>
              <w:t xml:space="preserve">,</w:t>
            </w:r>
            <w:hyperlink r:id="rId79" w:history="1">
              <w:r>
                <w:rPr>
                  <w:color w:val="#410a8c"/>
                  <w:u w:val="single"/>
                </w:rPr>
                <w:t xml:space="preserve">F. Mérillou</w:t>
              </w:r>
            </w:hyperlink>
          </w:p>
          <w:p>
            <w:pPr/>
            <w:r>
              <w:rPr/>
              <w:t xml:space="preserve">Aquitaine Europe Communication (AEC, Bordeaux), pp.52, 2008</w:t>
            </w:r>
          </w:p>
          <w:p>
            <w:pPr/>
            <w:r>
              <w:rPr/>
              <w:t xml:space="preserve">Ouvrages</w:t>
            </w:r>
          </w:p>
          <w:p>
            <w:pPr/>
            <w:hyperlink r:id="rId77" w:history="1">
              <w:r>
                <w:rPr>
                  <w:color w:val="#410a8c"/>
                  <w:u w:val="single"/>
                </w:rPr>
                <w:t xml:space="preserve">halshs-00352456v1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Les sites web, marqueurs et vecteurs de dynamiques spatiales et économiques dans l'espace méditerranéen français</w:t>
              </w:r>
            </w:hyperlink>
          </w:p>
          <w:p>
            <w:pPr/>
            <w:hyperlink r:id="rId19" w:history="1">
              <w:r>
                <w:rPr>
                  <w:color w:val="#410a8c"/>
                  <w:u w:val="single"/>
                </w:rPr>
                <w:t xml:space="preserve">Marina Duféal</w:t>
              </w:r>
            </w:hyperlink>
          </w:p>
          <w:p>
            <w:pPr/>
            <w:r>
              <w:rPr/>
              <w:t xml:space="preserve">Géographie. Université d'Avignon et des Pays du Vaucluse, 2004. Français. </w:t>
            </w:r>
            <w:hyperlink r:id="rId80" w:history="1">
              <w:r>
                <w:rPr>
                  <w:color w:val="#410a8c"/>
                  <w:u w:val="single"/>
                </w:rPr>
                <w:t xml:space="preserve">⟨NNT : ⟩</w:t>
              </w:r>
            </w:hyperlink>
          </w:p>
          <w:p>
            <w:pPr/>
            <w:r>
              <w:rPr/>
              <w:t xml:space="preserve">Thèse</w:t>
            </w:r>
          </w:p>
          <w:p>
            <w:pPr/>
            <w:hyperlink r:id="rId10" w:history="1">
              <w:r>
                <w:rPr>
                  <w:color w:val="#410a8c"/>
                  <w:u w:val="single"/>
                </w:rPr>
                <w:t xml:space="preserve">tel-01202049v1</w:t>
              </w:r>
            </w:hyperlink>
          </w:p>
        </w:tc>
      </w:tr>
    </w:tbl>
    <w:sectPr>
      <w:footerReference w:type="default" r:id="rId8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38F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rina-dufeal" TargetMode="External"/><Relationship Id="rId8" Type="http://schemas.openxmlformats.org/officeDocument/2006/relationships/hyperlink" Target="https://orcid.org/0000-0002-6101-6351" TargetMode="External"/><Relationship Id="rId9" Type="http://schemas.openxmlformats.org/officeDocument/2006/relationships/hyperlink" Target="https://www.idref.fr/092027342" TargetMode="External"/><Relationship Id="rId10" Type="http://schemas.openxmlformats.org/officeDocument/2006/relationships/hyperlink" Target="https://shs.hal.science/tel-01202049v1" TargetMode="External"/><Relationship Id="rId11" Type="http://schemas.openxmlformats.org/officeDocument/2006/relationships/hyperlink" Target="https://www.mgm.fr/PUB/ATFpre.html#V10" TargetMode="External"/><Relationship Id="rId12" Type="http://schemas.openxmlformats.org/officeDocument/2006/relationships/hyperlink" Target="https://www.mgm.fr/PUB/ATFpre.html#V1" TargetMode="External"/><Relationship Id="rId13" Type="http://schemas.openxmlformats.org/officeDocument/2006/relationships/hyperlink" Target="https://www.u-bordeaux-montaigne.fr/fr/actualites/culture/la-marche-theme-du-festival-geocinema-2025.html" TargetMode="External"/><Relationship Id="rId14" Type="http://schemas.openxmlformats.org/officeDocument/2006/relationships/hyperlink" Target="https://shs.hal.science/halshs-01371544" TargetMode="External"/><Relationship Id="rId15" Type="http://schemas.openxmlformats.org/officeDocument/2006/relationships/hyperlink" Target="https://shs.hal.science/halshs-04918926v1" TargetMode="External"/><Relationship Id="rId16" Type="http://schemas.openxmlformats.org/officeDocument/2006/relationships/hyperlink" Target="https://shs.hal.science/halshs-05120640v1" TargetMode="External"/><Relationship Id="rId17" Type="http://schemas.openxmlformats.org/officeDocument/2006/relationships/hyperlink" Target="https://shs.hal.science/halshs-05150279" TargetMode="External"/><Relationship Id="rId18" Type="http://schemas.openxmlformats.org/officeDocument/2006/relationships/hyperlink" Target="https://shs.hal.science/halshs-04918983v1" TargetMode="External"/><Relationship Id="rId19" Type="http://schemas.openxmlformats.org/officeDocument/2006/relationships/hyperlink" Target="https://hal.science/search/index/?q=*&amp;authFullName_s=Marina Duf&#233;al" TargetMode="External"/><Relationship Id="rId20" Type="http://schemas.openxmlformats.org/officeDocument/2006/relationships/hyperlink" Target="https://shs.hal.science/halshs-04919002v1" TargetMode="External"/><Relationship Id="rId21" Type="http://schemas.openxmlformats.org/officeDocument/2006/relationships/hyperlink" Target="https://shs.hal.science/halshs-05507033v1" TargetMode="External"/><Relationship Id="rId22" Type="http://schemas.openxmlformats.org/officeDocument/2006/relationships/hyperlink" Target="https://shs.hal.science/halshs-04920052v1" TargetMode="External"/><Relationship Id="rId23" Type="http://schemas.openxmlformats.org/officeDocument/2006/relationships/hyperlink" Target="https://hal.science/search/index/?q=*&amp;authFullName_s=L&#233;onard Chemineau" TargetMode="External"/><Relationship Id="rId24" Type="http://schemas.openxmlformats.org/officeDocument/2006/relationships/hyperlink" Target="https://hal.science/search/index/?q=*&amp;authFullName_s=Vincent Bergeot" TargetMode="External"/><Relationship Id="rId25" Type="http://schemas.openxmlformats.org/officeDocument/2006/relationships/hyperlink" Target="https://hal.science/search/index/?q=*&amp;authFullName_s=R&#233;mi Labarthe" TargetMode="External"/><Relationship Id="rId26" Type="http://schemas.openxmlformats.org/officeDocument/2006/relationships/hyperlink" Target="https://shs.hal.science/halshs-04918898v1" TargetMode="External"/><Relationship Id="rId27" Type="http://schemas.openxmlformats.org/officeDocument/2006/relationships/hyperlink" Target="https://hal.science/hal-04705684v1" TargetMode="External"/><Relationship Id="rId28" Type="http://schemas.openxmlformats.org/officeDocument/2006/relationships/hyperlink" Target="https://hal.science/search/index/?q=*&amp;authFullName_s=Olivier Clochard" TargetMode="External"/><Relationship Id="rId29" Type="http://schemas.openxmlformats.org/officeDocument/2006/relationships/hyperlink" Target="https://hal.science/search/index/?q=*&amp;authFullName_s=Jean-Luc Arnaud" TargetMode="External"/><Relationship Id="rId30" Type="http://schemas.openxmlformats.org/officeDocument/2006/relationships/hyperlink" Target="https://hal.science/search/index/?q=*&amp;authFullName_s=Olivier Plessis" TargetMode="External"/><Relationship Id="rId31" Type="http://schemas.openxmlformats.org/officeDocument/2006/relationships/hyperlink" Target="https://shs.hal.science/halshs-04920041v1" TargetMode="External"/><Relationship Id="rId32" Type="http://schemas.openxmlformats.org/officeDocument/2006/relationships/hyperlink" Target="https://hal.science/search/index/?q=*&amp;authFullName_s=Vincent Perriot" TargetMode="External"/><Relationship Id="rId33" Type="http://schemas.openxmlformats.org/officeDocument/2006/relationships/hyperlink" Target="https://shs.hal.science/halshs-04920019v1" TargetMode="External"/><Relationship Id="rId34" Type="http://schemas.openxmlformats.org/officeDocument/2006/relationships/hyperlink" Target="https://hal.science/search/index/?q=*&amp;authFullName_s=Guillaume Trouillard" TargetMode="External"/><Relationship Id="rId35" Type="http://schemas.openxmlformats.org/officeDocument/2006/relationships/hyperlink" Target="https://shs.hal.science/halshs-02358969v1" TargetMode="External"/><Relationship Id="rId36" Type="http://schemas.openxmlformats.org/officeDocument/2006/relationships/hyperlink" Target="https://hal.science/search/index/?q=*&amp;authFullName_s=V&#233;ronique Andr&#233;-Lamat" TargetMode="External"/><Relationship Id="rId37" Type="http://schemas.openxmlformats.org/officeDocument/2006/relationships/hyperlink" Target="https://hal.science/search/index/?q=*&amp;authFullName_s=C&#233;line Leroux" TargetMode="External"/><Relationship Id="rId38" Type="http://schemas.openxmlformats.org/officeDocument/2006/relationships/hyperlink" Target="https://hal.science/search/index/?q=*&amp;authFullName_s=Olivier Pissoat" TargetMode="External"/><Relationship Id="rId39" Type="http://schemas.openxmlformats.org/officeDocument/2006/relationships/hyperlink" Target="https://shs.hal.science/halshs-01417141v1" TargetMode="External"/><Relationship Id="rId40" Type="http://schemas.openxmlformats.org/officeDocument/2006/relationships/hyperlink" Target="https://hal.science/search/index/?q=*&amp;authFullName_s=Camille Jonch&#232;res" TargetMode="External"/><Relationship Id="rId41" Type="http://schemas.openxmlformats.org/officeDocument/2006/relationships/hyperlink" Target="https://hal.science/search/index/?q=*&amp;authFullName_s=Matthieu Noucher" TargetMode="External"/><Relationship Id="rId42" Type="http://schemas.openxmlformats.org/officeDocument/2006/relationships/hyperlink" Target="https://shs.hal.science/halshs-04919985v1" TargetMode="External"/><Relationship Id="rId43" Type="http://schemas.openxmlformats.org/officeDocument/2006/relationships/hyperlink" Target="https://shs.hal.science/halshs-05150279v1" TargetMode="External"/><Relationship Id="rId44" Type="http://schemas.openxmlformats.org/officeDocument/2006/relationships/hyperlink" Target="https://hal.science/search/index/?q=*&amp;authFullName_s=Corinne Chevalier" TargetMode="External"/><Relationship Id="rId45" Type="http://schemas.openxmlformats.org/officeDocument/2006/relationships/hyperlink" Target="https://hal.science/search/index/?q=*&amp;authFullName_s=L&#233;a V&#233;loso" TargetMode="External"/><Relationship Id="rId46" Type="http://schemas.openxmlformats.org/officeDocument/2006/relationships/hyperlink" Target="https://hal.science/search/index/?q=*&amp;authFullName_s=Lantoniaina Randrianarison" TargetMode="External"/><Relationship Id="rId47" Type="http://schemas.openxmlformats.org/officeDocument/2006/relationships/hyperlink" Target="https://shs.hal.science/halshs-01302130v1" TargetMode="External"/><Relationship Id="rId48" Type="http://schemas.openxmlformats.org/officeDocument/2006/relationships/hyperlink" Target="https://hal.science/search/index/?q=*&amp;authFullName_s=Adeline Maulpoix" TargetMode="External"/><Relationship Id="rId49" Type="http://schemas.openxmlformats.org/officeDocument/2006/relationships/hyperlink" Target="https://hal.science/search/index/?q=*&amp;authFullName_s=Fran&#231;oise Gourmelon" TargetMode="External"/><Relationship Id="rId50" Type="http://schemas.openxmlformats.org/officeDocument/2006/relationships/hyperlink" Target="https://shs.hal.science/halshs-01371544v1" TargetMode="External"/><Relationship Id="rId51" Type="http://schemas.openxmlformats.org/officeDocument/2006/relationships/hyperlink" Target="https://shs.hal.science/halshs-00818352v1" TargetMode="External"/><Relationship Id="rId52" Type="http://schemas.openxmlformats.org/officeDocument/2006/relationships/hyperlink" Target="https://shs.hal.science/halshs-00818356v1" TargetMode="External"/><Relationship Id="rId53" Type="http://schemas.openxmlformats.org/officeDocument/2006/relationships/hyperlink" Target="https://shs.hal.science/halshs-00818361v1" TargetMode="External"/><Relationship Id="rId54" Type="http://schemas.openxmlformats.org/officeDocument/2006/relationships/hyperlink" Target="https://shs.hal.science/halshs-00818354v1" TargetMode="External"/><Relationship Id="rId55" Type="http://schemas.openxmlformats.org/officeDocument/2006/relationships/hyperlink" Target="https://shs.hal.science/halshs-04663957v1" TargetMode="External"/><Relationship Id="rId56" Type="http://schemas.openxmlformats.org/officeDocument/2006/relationships/hyperlink" Target="https://hal.science/hal-04660127v1" TargetMode="External"/><Relationship Id="rId57" Type="http://schemas.openxmlformats.org/officeDocument/2006/relationships/hyperlink" Target="https://hal.science/search/index/?q=*&amp;authFullName_s=Pierre-Yves Beaudouin" TargetMode="External"/><Relationship Id="rId58" Type="http://schemas.openxmlformats.org/officeDocument/2006/relationships/hyperlink" Target="https://hal.science/search/index/?q=*&amp;authFullName_s=Delphine Montagne" TargetMode="External"/><Relationship Id="rId59" Type="http://schemas.openxmlformats.org/officeDocument/2006/relationships/hyperlink" Target="https://shs.hal.science/halshs-02374255v1" TargetMode="External"/><Relationship Id="rId60" Type="http://schemas.openxmlformats.org/officeDocument/2006/relationships/hyperlink" Target="https://hal.science/search/index/?q=*&amp;authFullName_s=Philippe Vidal" TargetMode="External"/><Relationship Id="rId61" Type="http://schemas.openxmlformats.org/officeDocument/2006/relationships/hyperlink" Target="https://shs.hal.science/halshs-01672643v1" TargetMode="External"/><Relationship Id="rId62" Type="http://schemas.openxmlformats.org/officeDocument/2006/relationships/hyperlink" Target="https://dx.doi.org/10.4000/netcom.2635" TargetMode="External"/><Relationship Id="rId63" Type="http://schemas.openxmlformats.org/officeDocument/2006/relationships/hyperlink" Target="https://shs.hal.science/halshs-01918616v1" TargetMode="External"/><Relationship Id="rId64" Type="http://schemas.openxmlformats.org/officeDocument/2006/relationships/hyperlink" Target="https://hal.science/search/index/?q=*&amp;authFullName_s=Isabelle Sacareau" TargetMode="External"/><Relationship Id="rId65" Type="http://schemas.openxmlformats.org/officeDocument/2006/relationships/hyperlink" Target="https://hal.science/search/index/?q=*&amp;authFullName_s=Mayt&#233; Banzo" TargetMode="External"/><Relationship Id="rId66" Type="http://schemas.openxmlformats.org/officeDocument/2006/relationships/hyperlink" Target="https://hal.science/search/index/?q=*&amp;authFullName_s=Marie Mellac" TargetMode="External"/><Relationship Id="rId67" Type="http://schemas.openxmlformats.org/officeDocument/2006/relationships/hyperlink" Target="https://shs.hal.science/halshs-00818341v1" TargetMode="External"/><Relationship Id="rId68" Type="http://schemas.openxmlformats.org/officeDocument/2006/relationships/hyperlink" Target="https://shs.hal.science/halshs-00558170v1" TargetMode="External"/><Relationship Id="rId69" Type="http://schemas.openxmlformats.org/officeDocument/2006/relationships/hyperlink" Target="https://hal.science/search/index/?q=*&amp;authFullName_s=Julien Gelly" TargetMode="External"/><Relationship Id="rId70" Type="http://schemas.openxmlformats.org/officeDocument/2006/relationships/hyperlink" Target="https://hal.science/search/index/?q=*&amp;authFullName_s=Franck M&#233;rillou" TargetMode="External"/><Relationship Id="rId71" Type="http://schemas.openxmlformats.org/officeDocument/2006/relationships/hyperlink" Target="https://dx.doi.org/10.4000/soe.1444" TargetMode="External"/><Relationship Id="rId72" Type="http://schemas.openxmlformats.org/officeDocument/2006/relationships/hyperlink" Target="https://hal.science/hal-02472564v1" TargetMode="External"/><Relationship Id="rId73" Type="http://schemas.openxmlformats.org/officeDocument/2006/relationships/hyperlink" Target="https://hal.science/search/index/?q=*&amp;authFullName_s=Beno&#238;t Prieur" TargetMode="External"/><Relationship Id="rId74" Type="http://schemas.openxmlformats.org/officeDocument/2006/relationships/hyperlink" Target="https://shs.hal.science/halshs-00818335v1" TargetMode="External"/><Relationship Id="rId75" Type="http://schemas.openxmlformats.org/officeDocument/2006/relationships/hyperlink" Target="https://shs.hal.science/halshs-00352459v1" TargetMode="External"/><Relationship Id="rId76" Type="http://schemas.openxmlformats.org/officeDocument/2006/relationships/hyperlink" Target="https://hal.science/search/index/?q=*&amp;authFullName_s=(bordeaux) Aec" TargetMode="External"/><Relationship Id="rId77" Type="http://schemas.openxmlformats.org/officeDocument/2006/relationships/hyperlink" Target="https://shs.hal.science/halshs-00352456v1" TargetMode="External"/><Relationship Id="rId78" Type="http://schemas.openxmlformats.org/officeDocument/2006/relationships/hyperlink" Target="https://hal.science/search/index/?q=*&amp;authFullName_s=J. Gelly" TargetMode="External"/><Relationship Id="rId79" Type="http://schemas.openxmlformats.org/officeDocument/2006/relationships/hyperlink" Target="https://hal.science/search/index/?q=*&amp;authFullName_s=F. M&#233;rillou" TargetMode="External"/><Relationship Id="rId80" Type="http://schemas.openxmlformats.org/officeDocument/2006/relationships/hyperlink" Target="https://www.theses.fr/" TargetMode="External"/><Relationship Id="rId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Marina Duféal</dc:title>
  <dc:description>CV</dc:description>
  <dc:subject/>
  <cp:keywords/>
  <cp:category/>
  <cp:lastModifiedBy/>
  <dcterms:created xsi:type="dcterms:W3CDTF">2026-05-22T19:42:04+02:00</dcterms:created>
  <dcterms:modified xsi:type="dcterms:W3CDTF">2026-05-22T19:42:04+02:00</dcterms:modified>
</cp:coreProperties>
</file>

<file path=docProps/custom.xml><?xml version="1.0" encoding="utf-8"?>
<Properties xmlns="http://schemas.openxmlformats.org/officeDocument/2006/custom-properties" xmlns:vt="http://schemas.openxmlformats.org/officeDocument/2006/docPropsVTypes"/>
</file>