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de la preuve à l’ombre du soin ? Les examens médico-légaux hors réquisition des victimes de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46, pp.59-78.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de la preuve à l’ombre du soin ? Les examens hors réquisition des victimes de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la violence, soigner les victimes. Les examens médico-légaux hors réquisition en matière de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La preuve passe aux aveux, 18, pp.39-45.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⟨10.3917/delib.018.0039⟩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des auteurs de violences conjugales à l’épreuve de leurs stratégies de contestation des décisions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(3), pp.401-433.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⟨10.3917/ds.473.0401⟩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légistes dans la lutte contre les violences conjugales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2023, Violences de genre et médecine légale, 5, pp.53-58.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⟨10.3917/rn.233.0053⟩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Gender Regimes to Violence Regimes: Re-thinking the Position of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Strid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Laure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Dag Balkmar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2022, 29 (2), pp.682-705.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⟨10.1093/sp/jxaa022⟩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Lena Martinsson, Gabriele Griffin, Katarina Giritli Nygren (dir.), Challenging the myth of gender equality in Sweden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⟨10.4000/lectures.22500⟩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sexistes, que faire des auteurs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recherche</w:t>
            </w:r>
            <w:r>
              <w:rPr/>
              <w:t xml:space="preserve">, Institut des Hautes Études du Ministère de l’Intérieur,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les auteurs de violences conjugales pour les éduquer à l'égalité de genre : un éclairage international à partir des pratiques suédoises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les violences conjugales "le défi de l'accompagnement des auteurs"</w:t>
            </w:r>
            <w:r>
              <w:rPr/>
              <w:t xml:space="preserve">, Fédération Citoyens &amp; Justice, Ministère de la Justice,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violences entre partenaires intimes : au carrefour des représentations professionnelles et des expériences de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3 Normes, déviances et réactions sociales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plainte est-il un préalable nécessaire à la prise en charge des victimes ? Une étude des nouveaux dispositifs d’accueil des victimes de violences conjugales hors réquisition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RT13 Sociologie du droit et de la justice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traite-t-elle les violences entre partenaires intimes ? Profils socio-démographiques et représentations des personnes sanctionnées. : Retours croisés sur deux recherches : Genvipart (2020) et Delaunay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les violences conjugales "Le défi de l'accompagnement des auteurs"</w:t>
            </w:r>
            <w:r>
              <w:rPr/>
              <w:t xml:space="preserve">, Fédération Citoyens &amp; Justice, Ministère de la Justice,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pour éduquer : Les dispositifs de prise en charge des auteurs de violences entre partenaires intimes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360° "Les violences conjugales. Sortir de l’isolement pour s’en sortir"</w:t>
            </w:r>
            <w:r>
              <w:rPr/>
              <w:t xml:space="preserve">, Ministère de l’Egalité entre les femmes et les hommes, Ministère des Solidarités et de la Santé,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genre et violences : les conditions sociopolitiques et juridiques de l’articulation d’un triptyque en France et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VisaGe "Violences fondées sur le genre et action publique : entre transversalité et spécificité"</w:t>
            </w:r>
            <w:r>
              <w:rPr/>
              <w:t xml:space="preserve">, LIEPP,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représentations croisées des professionnels du traitement pénal et des auteurs de violences entre partenaires intimes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 genre « Réflexions en tout genre »</w:t>
            </w:r>
            <w:r>
              <w:rPr/>
              <w:t xml:space="preserve">, IRTS Nouvelle Aquitaine,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médico-légaux au service de principes gestionnaires : l’administration de la preuve des violences entre partenaires intimes en France et Suède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l’AFS, « Classer, déclasser, reclasser », Session croisée des RT 13 et RT 29 : Classer, catégoriser, qualifier : quand le droit rencontre la science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jours ou qualifier les risques pour traiter les violences entre partenaires intimes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"Le droit a-t-il laissé tomber les femmes ? Semaine des droits des femmes"</w:t>
            </w:r>
            <w:r>
              <w:rPr/>
              <w:t xml:space="preserve">, Université de Bordeaux,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Violence Regimes: Context, Policy and Practice in Intimate Partner Violence in France and Sweden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Strid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responsibilities", RC12 Sociology of Law</w:t>
            </w:r>
            <w:r>
              <w:rPr/>
              <w:t xml:space="preserve">, International Sociological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Gender in Translation: Violence Regimes in Egalitarian Sweden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conference Sexual and Gendered Violence, session: Intimate Partner Violence</w:t>
            </w:r>
            <w:r>
              <w:rPr/>
              <w:t xml:space="preserve">, Dec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’We are Knights but Women are no Longer Princesses’: Men Facing with their own Violence Against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conference Sexual and Gendered Violence, session: Intimate Partner Violence</w:t>
            </w:r>
            <w:r>
              <w:rPr/>
              <w:t xml:space="preserve">, Dec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genre des auteurs et victimes de violences entre partenaires intimes : quelles asymétries de prise en charge par les systèmes judiciaires suédois et français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l’AFS, « Sociologie des pouvoirs, pouvoirs de la sociologie », RT 13 : Sociologie du droit et de la justice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entre partenaires intimes avec les théories de l’Etat : Eléments de théorisation et d’opérationnalisation de régimes de violences de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Genre, sexualité, et culture : les enjeux de l’espace public autour de la Méditerranée. Comparaison Union européenne / Maghreb</w:t>
            </w:r>
            <w:r>
              <w:rPr/>
              <w:t xml:space="preserve">, Centre Émile Durkheim; Université Hassan 2, Nov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Naming Enough to Change the Practices? The Case of Men as Perpetrators of Intimate Partner Violence in the Criminal Justice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“Men and Masculinities: Politics, Policy, Praxis”</w:t>
            </w:r>
            <w:r>
              <w:rPr/>
              <w:t xml:space="preserve">, Jun 2017,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systèmes judiciaires façonnent les problèmes publics : Une étude de cas relative au genre des violences entre partenaires intimes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 CR 20 : Comparaisons Internationales</w:t>
            </w:r>
            <w:r>
              <w:rPr/>
              <w:t xml:space="preserve">, Association internationale des sociologues de langue française,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certificat médicolégal révèle de la prise en charge judiciaire des violences entre partenaires intimes : analyse comparative France-Suède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entre partenaires intimes : de l'indignation politique et morale aux pratiques routinières des institutions pénales : une comparaison entre la France et la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/>
              <w:t xml:space="preserve">Sociologie. Université de Bordeaux,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2019BORD0329⟩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tel-02965410v1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56529v1" TargetMode="External"/><Relationship Id="rId8" Type="http://schemas.openxmlformats.org/officeDocument/2006/relationships/hyperlink" Target="https://hal.science/search/index/?q=*&amp;authFullName_s=Marine Delaunay" TargetMode="External"/><Relationship Id="rId9" Type="http://schemas.openxmlformats.org/officeDocument/2006/relationships/hyperlink" Target="https://hal.science/search/index/?q=*&amp;authFullName_s=Romain Juston Morival" TargetMode="External"/><Relationship Id="rId10" Type="http://schemas.openxmlformats.org/officeDocument/2006/relationships/hyperlink" Target="https://dx.doi.org/10.4000/13wwo" TargetMode="External"/><Relationship Id="rId11" Type="http://schemas.openxmlformats.org/officeDocument/2006/relationships/hyperlink" Target="https://hal.science/hal-04851894v1" TargetMode="External"/><Relationship Id="rId12" Type="http://schemas.openxmlformats.org/officeDocument/2006/relationships/hyperlink" Target="https://hal.science/hal-04055773v1" TargetMode="External"/><Relationship Id="rId13" Type="http://schemas.openxmlformats.org/officeDocument/2006/relationships/hyperlink" Target="https://dx.doi.org/10.3917/delib.018.0039" TargetMode="External"/><Relationship Id="rId14" Type="http://schemas.openxmlformats.org/officeDocument/2006/relationships/hyperlink" Target="https://hal.science/hal-04471745v1" TargetMode="External"/><Relationship Id="rId15" Type="http://schemas.openxmlformats.org/officeDocument/2006/relationships/hyperlink" Target="https://dx.doi.org/10.3917/ds.473.0401" TargetMode="External"/><Relationship Id="rId16" Type="http://schemas.openxmlformats.org/officeDocument/2006/relationships/hyperlink" Target="https://hal.science/hal-04471741v1" TargetMode="External"/><Relationship Id="rId17" Type="http://schemas.openxmlformats.org/officeDocument/2006/relationships/hyperlink" Target="https://dx.doi.org/10.3917/rn.233.0053" TargetMode="External"/><Relationship Id="rId18" Type="http://schemas.openxmlformats.org/officeDocument/2006/relationships/hyperlink" Target="https://shs.hal.science/halshs-04586587v1" TargetMode="External"/><Relationship Id="rId19" Type="http://schemas.openxmlformats.org/officeDocument/2006/relationships/hyperlink" Target="https://hal.science/search/index/?q=*&amp;authFullName_s=B&#233;atrice Jacques" TargetMode="External"/><Relationship Id="rId20" Type="http://schemas.openxmlformats.org/officeDocument/2006/relationships/hyperlink" Target="https://dx.doi.org/10.4000/pistes.7774" TargetMode="External"/><Relationship Id="rId21" Type="http://schemas.openxmlformats.org/officeDocument/2006/relationships/hyperlink" Target="https://shs.hal.science/halshs-02944291v1" TargetMode="External"/><Relationship Id="rId22" Type="http://schemas.openxmlformats.org/officeDocument/2006/relationships/hyperlink" Target="https://hal.science/search/index/?q=*&amp;authFullName_s=Jeff Hearn" TargetMode="External"/><Relationship Id="rId23" Type="http://schemas.openxmlformats.org/officeDocument/2006/relationships/hyperlink" Target="https://hal.science/search/index/?q=*&amp;authFullName_s=Sofia Strid" TargetMode="External"/><Relationship Id="rId24" Type="http://schemas.openxmlformats.org/officeDocument/2006/relationships/hyperlink" Target="https://hal.science/search/index/?q=*&amp;authFullName_s=Anne Laure Humbert" TargetMode="External"/><Relationship Id="rId25" Type="http://schemas.openxmlformats.org/officeDocument/2006/relationships/hyperlink" Target="https://hal.science/search/index/?q=*&amp;authFullName_s=Dag Balkmar" TargetMode="External"/><Relationship Id="rId26" Type="http://schemas.openxmlformats.org/officeDocument/2006/relationships/hyperlink" Target="https://hal.science/search/index/?q=*&amp;authFullName_s=Delaunay Marine" TargetMode="External"/><Relationship Id="rId27" Type="http://schemas.openxmlformats.org/officeDocument/2006/relationships/hyperlink" Target="https://dx.doi.org/10.1093/sp/jxaa022" TargetMode="External"/><Relationship Id="rId28" Type="http://schemas.openxmlformats.org/officeDocument/2006/relationships/hyperlink" Target="https://shs.hal.science/halshs-01725132v1" TargetMode="External"/><Relationship Id="rId29" Type="http://schemas.openxmlformats.org/officeDocument/2006/relationships/hyperlink" Target="https://dx.doi.org/10.4000/lectures.22500" TargetMode="External"/><Relationship Id="rId30" Type="http://schemas.openxmlformats.org/officeDocument/2006/relationships/hyperlink" Target="https://shs.hal.science/halshs-04202993v1" TargetMode="External"/><Relationship Id="rId31" Type="http://schemas.openxmlformats.org/officeDocument/2006/relationships/hyperlink" Target="https://hal.science/hal-03660787v1" TargetMode="External"/><Relationship Id="rId32" Type="http://schemas.openxmlformats.org/officeDocument/2006/relationships/hyperlink" Target="https://shs.hal.science/halshs-03800406v1" TargetMode="External"/><Relationship Id="rId33" Type="http://schemas.openxmlformats.org/officeDocument/2006/relationships/hyperlink" Target="https://hal.science/hal-03660411v1" TargetMode="External"/><Relationship Id="rId34" Type="http://schemas.openxmlformats.org/officeDocument/2006/relationships/hyperlink" Target="https://hal.science/hal-03660804v1" TargetMode="External"/><Relationship Id="rId35" Type="http://schemas.openxmlformats.org/officeDocument/2006/relationships/hyperlink" Target="https://hal.science/hal-03660418v1" TargetMode="External"/><Relationship Id="rId36" Type="http://schemas.openxmlformats.org/officeDocument/2006/relationships/hyperlink" Target="https://hal.science/hal-03660419v1" TargetMode="External"/><Relationship Id="rId37" Type="http://schemas.openxmlformats.org/officeDocument/2006/relationships/hyperlink" Target="https://hal.science/hal-03660798v1" TargetMode="External"/><Relationship Id="rId38" Type="http://schemas.openxmlformats.org/officeDocument/2006/relationships/hyperlink" Target="https://hal.science/hal-03660806v1" TargetMode="External"/><Relationship Id="rId39" Type="http://schemas.openxmlformats.org/officeDocument/2006/relationships/hyperlink" Target="https://hal.science/hal-03660420v1" TargetMode="External"/><Relationship Id="rId40" Type="http://schemas.openxmlformats.org/officeDocument/2006/relationships/hyperlink" Target="https://shs.hal.science/halshs-02408980v1" TargetMode="External"/><Relationship Id="rId41" Type="http://schemas.openxmlformats.org/officeDocument/2006/relationships/hyperlink" Target="https://shs.hal.science/halshs-02290168v1" TargetMode="External"/><Relationship Id="rId42" Type="http://schemas.openxmlformats.org/officeDocument/2006/relationships/hyperlink" Target="https://hal.science/hal-03660814v1" TargetMode="External"/><Relationship Id="rId43" Type="http://schemas.openxmlformats.org/officeDocument/2006/relationships/hyperlink" Target="https://hal.science/hal-03660422v1" TargetMode="External"/><Relationship Id="rId44" Type="http://schemas.openxmlformats.org/officeDocument/2006/relationships/hyperlink" Target="https://shs.hal.science/halshs-02341816v1" TargetMode="External"/><Relationship Id="rId45" Type="http://schemas.openxmlformats.org/officeDocument/2006/relationships/hyperlink" Target="https://shs.hal.science/halshs-02344453v1" TargetMode="External"/><Relationship Id="rId46" Type="http://schemas.openxmlformats.org/officeDocument/2006/relationships/hyperlink" Target="https://shs.hal.science/halshs-02270648v1" TargetMode="External"/><Relationship Id="rId47" Type="http://schemas.openxmlformats.org/officeDocument/2006/relationships/hyperlink" Target="https://shs.hal.science/halshs-02341700v1" TargetMode="External"/><Relationship Id="rId48" Type="http://schemas.openxmlformats.org/officeDocument/2006/relationships/hyperlink" Target="https://shs.hal.science/halshs-02315694v1" TargetMode="External"/><Relationship Id="rId49" Type="http://schemas.openxmlformats.org/officeDocument/2006/relationships/hyperlink" Target="https://shs.hal.science/halshs-02315624v1" TargetMode="External"/><Relationship Id="rId50" Type="http://schemas.openxmlformats.org/officeDocument/2006/relationships/hyperlink" Target="https://shs.hal.science/halshs-02503036v1" TargetMode="External"/><Relationship Id="rId51" Type="http://schemas.openxmlformats.org/officeDocument/2006/relationships/hyperlink" Target="https://shs.hal.science/tel-02965410v1" TargetMode="External"/><Relationship Id="rId52" Type="http://schemas.openxmlformats.org/officeDocument/2006/relationships/hyperlink" Target="https://www.theses.fr/2019BORD03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Delaunay</dc:title>
  <dc:description>CV</dc:description>
  <dc:subject/>
  <cp:keywords/>
  <cp:category/>
  <cp:lastModifiedBy/>
  <dcterms:created xsi:type="dcterms:W3CDTF">2026-04-06T12:55:00+02:00</dcterms:created>
  <dcterms:modified xsi:type="dcterms:W3CDTF">2026-04-06T12:55:00+02:00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