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carel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Marion Carel est linguiste, spécialiste de sémantique, d’études argumentatives et énonciatives.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et sa trace : le serment du Jeu de Paume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2025, 58,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e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d’argumenter à l’évocation d’enchaînements argumentatifs : quelle place pour l’énonciation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Inovação</w:t>
            </w:r>
            <w:r>
              <w:rPr/>
              <w:t xml:space="preserve">, 2022, 9 (4),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actions avec les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s3, pp.11.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⟨10.19079/lde.2022.s3.11⟩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as a form of political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pp.33-54.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⟨10.3917/ls.174.0035⟩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mode d’action politique : l’énonciation chantée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174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L'acte de témoigner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Antares: Letras e Humanidades</w:t>
            </w:r>
            <w:r>
              <w:rPr/>
              <w:t xml:space="preserve">, 2019, « Estudos Semântico-Argumentativos e Enunciativos: olhares sobre o discurso », 11 (23), p. 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Périodes, argumentations et complexes argumentatifs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Périodes argumentatives et complexes discursifs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2019, 9 (1),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argumentations énonciatives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2018, 11 (2),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et argumentation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</w:t>
            </w:r>
            <w:r>
              <w:rPr/>
              <w:t xml:space="preserve">, 2017, 42 (73), pp.2-20.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⟨10.17058/signo.v42i73.8579⟩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faire converger les modèles de l’énonciation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Filippi-Deswelle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Olga Galatanu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3e Journée d’étude du réseau Linguistique de l’énonciation</w:t>
            </w:r>
            <w:r>
              <w:rPr/>
              <w:t xml:space="preserve">, Université de Tours, Dec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sémantique argumentative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Denuc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Cesar Machado</w:t>
              </w:r>
            </w:hyperlink>
          </w:p>
          <w:p>
            <w:pPr/>
            <w:r>
              <w:rPr/>
              <w:t xml:space="preserve">Pedro &amp; João Editores,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⟨10.51795/9786558693079⟩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historique sur un poème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Florence de Chalonge; Mirna Velcic-Canivez. </w:t>
            </w:r>
            <w:r>
              <w:rPr>
                <w:i w:val="1"/>
                <w:iCs w:val="1"/>
              </w:rPr>
              <w:t xml:space="preserve">Énonciations littéraires</w:t>
            </w:r>
            <w:r>
              <w:rPr/>
              <w:t xml:space="preserve">, éditions Lambert-Lucas, pp.61-89,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 historique sur un poème de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Dinah Ribard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Florence de Chalonge; Mirna Vecic-Canivez. </w:t>
            </w:r>
            <w:r>
              <w:rPr>
                <w:i w:val="1"/>
                <w:iCs w:val="1"/>
              </w:rPr>
              <w:t xml:space="preserve">Énonciations littéraires</w:t>
            </w:r>
            <w:r>
              <w:rPr/>
              <w:t xml:space="preserve">, éditions Lambert-Lucas, pp.61-69,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la sémantique argumentative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 2021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pp.11-19,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linguistique : fonctions textuelles, modes énonciatifs, et argumentations énonciatives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pp.349-371,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quasi-blocs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pp.125-134,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présupposition dans la TBS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L. Behe, M. Carel, C. Denuc, J. C. Machado (eds). </w:t>
            </w:r>
            <w:r>
              <w:rPr>
                <w:i w:val="1"/>
                <w:iCs w:val="1"/>
              </w:rPr>
              <w:t xml:space="preserve">Cours de Sémantique Argumentative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e João editores</w:t>
              </w:r>
            </w:hyperlink>
            <w:r>
              <w:rPr/>
              <w:t xml:space="preserve">, pp.163-174, 2021, 978-65-5869-307-9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digressif et digression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J.-L. Jeannelle et A. Lasserre. </w:t>
            </w:r>
            <w:r>
              <w:rPr>
                <w:i w:val="1"/>
                <w:iCs w:val="1"/>
              </w:rPr>
              <w:t xml:space="preserve">Se ré-orienter dans la pensée. Femmes, philosophie et arts, autour de Michèle Le Doeuff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pp.39-49, 2020, 9782753578845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Présupposition et organisation du sens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Amir Biglari; Marc Bonhomme. </w:t>
            </w:r>
            <w:r>
              <w:rPr>
                <w:i w:val="1"/>
                <w:iCs w:val="1"/>
              </w:rPr>
              <w:t xml:space="preserve">La Présupposition entre théorisation et mise en discours</w:t>
            </w:r>
            <w:r>
              <w:rPr/>
              <w:t xml:space="preserve">, Classiques Garnier, pp.263-289, 2018, 978-2-406-06646-0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Narrative Arguments to Arguments That Narrate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Frenay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 as Argument</w:t>
            </w:r>
            <w:r>
              <w:rPr/>
              <w:t xml:space="preserve">, 31, Springer International Publishing, pp.141-175, 2017, Argumentation Library,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⟨10.1007/978-3-319-56883-6_9⟩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trouvé, le reçu et le conçu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Marta Tordesillas Collado. </w:t>
            </w:r>
            <w:r>
              <w:rPr>
                <w:i w:val="1"/>
                <w:iCs w:val="1"/>
              </w:rPr>
              <w:t xml:space="preserve">Sémantique et pragmatique générales contemporaines : les défis de la linguistique française au XXIème siècle</w:t>
            </w:r>
            <w:r>
              <w:rPr/>
              <w:t xml:space="preserve">, Libros Pórtico, pp.114-134, 2017, 978-8479561628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hal-04003563v1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Behe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Carel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hal-05440066v1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89583v1" TargetMode="External"/><Relationship Id="rId8" Type="http://schemas.openxmlformats.org/officeDocument/2006/relationships/hyperlink" Target="https://hal.science/search/index/?q=*&amp;authFullName_s=Dinah Ribard" TargetMode="External"/><Relationship Id="rId9" Type="http://schemas.openxmlformats.org/officeDocument/2006/relationships/hyperlink" Target="https://hal.science/search/index/?q=*&amp;authFullName_s=Marion Carel" TargetMode="External"/><Relationship Id="rId10" Type="http://schemas.openxmlformats.org/officeDocument/2006/relationships/hyperlink" Target="https://shs.hal.science/halshs-03715441v1" TargetMode="External"/><Relationship Id="rId11" Type="http://schemas.openxmlformats.org/officeDocument/2006/relationships/hyperlink" Target="https://hal.science/search/index/?q=*&amp;authFullName_s=Louise Behe" TargetMode="External"/><Relationship Id="rId12" Type="http://schemas.openxmlformats.org/officeDocument/2006/relationships/hyperlink" Target="https://hal.science/search/index/?q=*&amp;authFullName_s=Corentin Denuc" TargetMode="External"/><Relationship Id="rId13" Type="http://schemas.openxmlformats.org/officeDocument/2006/relationships/hyperlink" Target="https://hal.science/hal-03870794v1" TargetMode="External"/><Relationship Id="rId14" Type="http://schemas.openxmlformats.org/officeDocument/2006/relationships/hyperlink" Target="https://shs.hal.science/halshs-03960024v1" TargetMode="External"/><Relationship Id="rId15" Type="http://schemas.openxmlformats.org/officeDocument/2006/relationships/hyperlink" Target="https://dx.doi.org/10.19079/lde.2022.s3.11" TargetMode="External"/><Relationship Id="rId16" Type="http://schemas.openxmlformats.org/officeDocument/2006/relationships/hyperlink" Target="https://shs.hal.science/halshs-03840169v1" TargetMode="External"/><Relationship Id="rId17" Type="http://schemas.openxmlformats.org/officeDocument/2006/relationships/hyperlink" Target="https://dx.doi.org/10.3917/ls.174.0035" TargetMode="External"/><Relationship Id="rId18" Type="http://schemas.openxmlformats.org/officeDocument/2006/relationships/hyperlink" Target="https://shs.hal.science/halshs-03568759v1" TargetMode="External"/><Relationship Id="rId19" Type="http://schemas.openxmlformats.org/officeDocument/2006/relationships/hyperlink" Target="https://shs.hal.science/halshs-03135053v1" TargetMode="External"/><Relationship Id="rId20" Type="http://schemas.openxmlformats.org/officeDocument/2006/relationships/hyperlink" Target="https://hal.science/hal-04003496v1" TargetMode="External"/><Relationship Id="rId21" Type="http://schemas.openxmlformats.org/officeDocument/2006/relationships/hyperlink" Target="https://hal.science/search/index/?q=*&amp;authFullName_s=Adrien Frenay" TargetMode="External"/><Relationship Id="rId22" Type="http://schemas.openxmlformats.org/officeDocument/2006/relationships/hyperlink" Target="https://hal.science/hal-04119344v1" TargetMode="External"/><Relationship Id="rId23" Type="http://schemas.openxmlformats.org/officeDocument/2006/relationships/hyperlink" Target="https://hal.science/hal-04003612v1" TargetMode="External"/><Relationship Id="rId24" Type="http://schemas.openxmlformats.org/officeDocument/2006/relationships/hyperlink" Target="https://hal.science/hal-04003659v1" TargetMode="External"/><Relationship Id="rId25" Type="http://schemas.openxmlformats.org/officeDocument/2006/relationships/hyperlink" Target="https://dx.doi.org/10.17058/signo.v42i73.8579" TargetMode="External"/><Relationship Id="rId26" Type="http://schemas.openxmlformats.org/officeDocument/2006/relationships/hyperlink" Target="https://shs.hal.science/halshs-03959214v1" TargetMode="External"/><Relationship Id="rId27" Type="http://schemas.openxmlformats.org/officeDocument/2006/relationships/hyperlink" Target="https://hal.science/search/index/?q=*&amp;authFullName_s=Catherine Filippi-Deswelle" TargetMode="External"/><Relationship Id="rId28" Type="http://schemas.openxmlformats.org/officeDocument/2006/relationships/hyperlink" Target="https://hal.science/search/index/?q=*&amp;authFullName_s=Olga Galatanu" TargetMode="External"/><Relationship Id="rId29" Type="http://schemas.openxmlformats.org/officeDocument/2006/relationships/hyperlink" Target="https://hal.science/search/index/?q=*&amp;authFullName_s=Alain Rabatel" TargetMode="External"/><Relationship Id="rId30" Type="http://schemas.openxmlformats.org/officeDocument/2006/relationships/hyperlink" Target="https://hal.science/hal-03935210v1" TargetMode="External"/><Relationship Id="rId31" Type="http://schemas.openxmlformats.org/officeDocument/2006/relationships/hyperlink" Target="https://hal.science/search/index/?q=*&amp;authFullName_s=Julio Cesar Machado" TargetMode="External"/><Relationship Id="rId32" Type="http://schemas.openxmlformats.org/officeDocument/2006/relationships/hyperlink" Target="https://dx.doi.org/10.51795/9786558693079" TargetMode="External"/><Relationship Id="rId33" Type="http://schemas.openxmlformats.org/officeDocument/2006/relationships/hyperlink" Target="https://hal.science/hal-05456882v1" TargetMode="External"/><Relationship Id="rId34" Type="http://schemas.openxmlformats.org/officeDocument/2006/relationships/hyperlink" Target="https://hal.science/hal-05491662v1" TargetMode="External"/><Relationship Id="rId35" Type="http://schemas.openxmlformats.org/officeDocument/2006/relationships/hyperlink" Target="https://shs.hal.science/halshs-03715504v1" TargetMode="External"/><Relationship Id="rId36" Type="http://schemas.openxmlformats.org/officeDocument/2006/relationships/hyperlink" Target="https://pedroejoaoeditores.com.br/site/cours-de-semantique-argumentative/" TargetMode="External"/><Relationship Id="rId37" Type="http://schemas.openxmlformats.org/officeDocument/2006/relationships/hyperlink" Target="https://shs.hal.science/halshs-03699774v1" TargetMode="External"/><Relationship Id="rId38" Type="http://schemas.openxmlformats.org/officeDocument/2006/relationships/hyperlink" Target="https://shs.hal.science/halshs-03715479v1" TargetMode="External"/><Relationship Id="rId39" Type="http://schemas.openxmlformats.org/officeDocument/2006/relationships/hyperlink" Target="https://shs.hal.science/halshs-03715463v1" TargetMode="External"/><Relationship Id="rId40" Type="http://schemas.openxmlformats.org/officeDocument/2006/relationships/hyperlink" Target="https://shs.hal.science/halshs-03699900v1" TargetMode="External"/><Relationship Id="rId41" Type="http://schemas.openxmlformats.org/officeDocument/2006/relationships/hyperlink" Target="https://pur-editions.fr/product/ean/9782753578845/se-reorienter-dans-la-pensee" TargetMode="External"/><Relationship Id="rId42" Type="http://schemas.openxmlformats.org/officeDocument/2006/relationships/hyperlink" Target="https://hal.science/hal-04003543v1" TargetMode="External"/><Relationship Id="rId43" Type="http://schemas.openxmlformats.org/officeDocument/2006/relationships/hyperlink" Target="https://hal.science/hal-04003645v1" TargetMode="External"/><Relationship Id="rId44" Type="http://schemas.openxmlformats.org/officeDocument/2006/relationships/hyperlink" Target="https://dx.doi.org/10.1007/978-3-319-56883-6_9" TargetMode="External"/><Relationship Id="rId45" Type="http://schemas.openxmlformats.org/officeDocument/2006/relationships/hyperlink" Target="https://hal.science/hal-04003563v1" TargetMode="External"/><Relationship Id="rId46" Type="http://schemas.openxmlformats.org/officeDocument/2006/relationships/hyperlink" Target="https://hal.science/hal-0544006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carel</dc:title>
  <dc:description>CV</dc:description>
  <dc:subject/>
  <cp:keywords/>
  <cp:category/>
  <cp:lastModifiedBy/>
  <dcterms:created xsi:type="dcterms:W3CDTF">2026-05-18T00:10:41+02:00</dcterms:created>
  <dcterms:modified xsi:type="dcterms:W3CDTF">2026-05-18T00:10:41+02:00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