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Marion Denizot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marion-denizot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0009-0005-2822-8204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malentendus sur la généalogie du théâtre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culturelles</w:t>
            </w:r>
            <w:r>
              <w:rPr/>
              <w:t xml:space="preserve">, 2024, 11, pp.67-78.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⟨10.58335/rec.136⟩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canon théâtral à l’épreuve de la discipline des études théâtrales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2023, 8,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l’histoire du théâtre en France et au Québec : convergences et divergences récentes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2021, 6, pp.29-47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Courrier Dramatique de l’Ouest (1952-1980) et Confluent (1968-1986). Le statut hybride des revues du Centre Dramatique de l’Ouest et de la Maison de la Culture de Rennes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Broin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2021, La Décentralisation théâtrale en revues, Hors-série 2021, pp.27-44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Goetschel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2021, La Décentralisation théâtrale en revues, Hors-série 2021,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Varia/Théâtre amateur et décentralisation dramatique en Bretagne, une histoire de liens et d’échanges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2021, La Décentralisation théâtrale en revues (Hors-série 2021), pp.255-258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amateur et les avant-gardes théâtrales. L’exemple de la troupe &amp;quot;non professionnelle&amp;quot; du TRAC à Rennes (1976-1989)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2021, La Décentralisation théâtrale en revues (Hors-série 2021), pp.297-318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numérique, quels enjeux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L'Affût</w:t>
            </w:r>
            <w:r>
              <w:rPr/>
              <w:t xml:space="preserve">, 2020, Culture et numérique en Nouvelle-Aquitaine, mai-juin-juillet,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hal-02871266v1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relations aux publics, quelles pratiques numériques dans les établissements de spectacle vivant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 séminaire de Marsouin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Stanislas Nordey entre filiation et 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2007, 3 (40),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hal-02871088v1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&amp;quot;Histoire des lieux : Festival d’Avignon et décentralisation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internationale Voir avec les lieux</w:t>
            </w:r>
            <w:r>
              <w:rPr/>
              <w:t xml:space="preserve">, Jul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Mutations esthétiques : Les mutations des politiques de la culture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des Mutations esthétiques : Les mutations des politiques de la culture</w:t>
            </w:r>
            <w:r>
              <w:rPr/>
              <w:t xml:space="preserve">, Sep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 et idéal du théâtre populaire : les ressorts de la construction d’une mémoire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spectacle vivant au spectre de ses mythes</w:t>
            </w:r>
            <w:r>
              <w:rPr/>
              <w:t xml:space="preserve">, Romain Jobez; Martial Poirson,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 &amp;quot;Les médias/réseaux sociaux et la promotion des actions culturelles : impacts sur les publics et les partenaires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médias/réseaux sociaux et la promotion des actions culturelles : impacts sur les publics et les partenaires</w:t>
            </w:r>
            <w:r>
              <w:rPr/>
              <w:t xml:space="preserve">, Rabie Ressad; Université Catholique d’Angers, Nov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théâtre amateur : quelles expériences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Beucher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Patindé Nikièma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ateliers de théâtre amateur : quelles expériences ?</w:t>
            </w:r>
            <w:r>
              <w:rPr/>
              <w:t xml:space="preserve">, Thierry Beucher; Thomas Darras; Marion Denizot; André Patindé Nikièma; François Oguet; APP; ADEC – Maison du Théâtre Amateur; Arène Théâtre,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hal-05357990v1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théâtre amateur comme catégorie d'intervention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ateliers de théâtre amateur : quelles expériences ?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hal-05358036v1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&amp;quot;Jo Tréhard et le théâtre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 Tréhard et le théâtre populaire</w:t>
            </w:r>
            <w:r>
              <w:rPr/>
              <w:t xml:space="preserve">, Université de Caen; Comédie de Caen,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historiographiques de l’histoire du théâtre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groupe RELIRE (Refaire les Liens, Inverser le Regard. Pratiques, discours et histoire du théâtre, de la performance et des scènes performantielles - 1950-2000)</w:t>
            </w:r>
            <w:r>
              <w:rPr/>
              <w:t xml:space="preserve">, Bénédicte Boisson; Laure Fernandez,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 du théâtre &amp;quot;en amateur&amp;quot; : une vision téléologique de l'histoire au service des idéaux du théâtre populaire (sur André Degaine)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 l’histoire du théâtre : comment, pourquoi ?</w:t>
            </w:r>
            <w:r>
              <w:rPr/>
              <w:t xml:space="preserve">, Line Cottegnies; Léonor Delaunay; Bénédicte Louvat; Sophie Marchand; Roxane Martin; Florence Naugrette; Clément Scotto di Clemente; Violaine Vielmas; Jean-Claude Yon; Sorbonne Université; Emanuele De Luca; Andrea Fabiano; Agathe Giraud; François Lecercle,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Peuple de Bussang, une histoire du théâtre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du Peuple de Bussang, une histoire du théâtre populaire</w:t>
            </w:r>
            <w:r>
              <w:rPr/>
              <w:t xml:space="preserve">, Université Ouverte de Lure, May 2022,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malentendus sur la généalogie du théâtre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le peuple, parler au peuple</w:t>
            </w:r>
            <w:r>
              <w:rPr/>
              <w:t xml:space="preserve">, Virginie Brinker; Corinne François-Denève; Université de Bourgogne, Apr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&amp;quot;Publics en ligne, publics en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Publics en ligne, publics en soi</w:t>
            </w:r>
            <w:r>
              <w:rPr/>
              <w:t xml:space="preserve">, TMNLab,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Laurent, un parcours singulier…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la passion/L’archive à voix haute</w:t>
            </w:r>
            <w:r>
              <w:rPr/>
              <w:t xml:space="preserve">, Chartreuse-Centre national des écritures du spectacle, Jul 2021, Villeneuve Lez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d’un &amp;quot;État des lieux du numérique 2021 pour les arts vivants et visuels réactualisé et augmenté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Rencontre TMNLab – Théâtre et médiations numériques</w:t>
            </w:r>
            <w:r>
              <w:rPr/>
              <w:t xml:space="preserve">, Opéra-Comique,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exigence artistique et émancipation citoyenne : le cas de l’ADEC-Maison du théâtre amateur (1970-2019), laboratoire d’accompagnement des pratiques théâtrales en amateur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théâtre de société aux théâtres amateurs. Permanence de pratiques (XVIIIe-XXIe siècles)</w:t>
            </w:r>
            <w:r>
              <w:rPr/>
              <w:t xml:space="preserve">, Université de Lausanne; Centre d’histoire des sociétés contemporaines/Saint-Quentin-En-Yvelines, Apr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hal-05391819v1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Canon théâtral à l’épreuve de la discipline des études théâtrales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Canon théâtral à l’épreuve de l’histoire</w:t>
            </w:r>
            <w:r>
              <w:rPr/>
              <w:t xml:space="preserve">, Institut Universitaire de France; Sorbonne Université; Maison de la recherche de la Sorbonne; Marco Consolini; Georges Forestier; Pierre Frantz; Sylvaine Guyot; Gianni Iotti; Martine Jey; Hélène Merlin-Kajman; Jeffrey Ravel; Clare Siviter; Université Paris Nanterre; ENS-Ulm; ,Université de Victoria; Comédie-Française,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hal-05396809v1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L’informatique théâtrale : quels contours académiques pour une discipline émergente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d’informatique théâtrale</w:t>
            </w:r>
            <w:r>
              <w:rPr/>
              <w:t xml:space="preserve">, Performance Lab; Litt&amp;Arts; Laboratoire Jean Kuntzmann; Université Grenoble Alpes; Inria; HEXAGONE – Scène nationale Arts Sciences Meylan; INP - Institut d’ingénierie et de management, Feb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hal-05391844v1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Theaters are meeting the digital Rendezvous: Professional practices of French performing arts sector in numerical and web practices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Marketing Trends Conference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 18th International Marketing Trends Conference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hal-04066539v1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et les journaux de la décentralisation théâtrale (1945-fin du XXe siècle)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Goetschel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Hors-série 2021,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théâtrale en revues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Goetschel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Hors-série 2021 (Hors série 2021),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⟨10.48611/isbn.978-2-406-12008-7⟩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hal-05314986v1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L’ADEC Maison du théâtre amateur. Une association au service des amateurs en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/>
              <w:t xml:space="preserve">Presses universitaires de Rennes. 2023, 978-2-7535-8765-6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hal-04831232v1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Fabriques, expériences et archives du spectacle vivant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Bénédicte Boisson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Lucet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2021, Le Spectaculaire, 9782753581012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hal-04831290v1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génétique pour l’histoire du théâtre : le cas du Théâtre du Peuple-Maurice Pottecher de Bussang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/>
              <w:t xml:space="preserve">Sophie Lucet; Ana Clara Santos. </w:t>
            </w:r>
            <w:r>
              <w:rPr>
                <w:i w:val="1"/>
                <w:iCs w:val="1"/>
              </w:rPr>
              <w:t xml:space="preserve">Parcours de génétique théâtrale. Brouillons, variations et transpositions</w:t>
            </w:r>
            <w:r>
              <w:rPr/>
              <w:t xml:space="preserve">, Éditions Le Manuscrit, pp.59-78, 2023, Entracte, 9782304055375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hal-04833571v1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des Jeunes compagnies (1946-1967) : un levier de professionnalisation des troupes de la décentralisation dramatique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Broin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/>
              <w:t xml:space="preserve">Françoise Heulot-Petit; Pierre Longuenesse. </w:t>
            </w:r>
            <w:r>
              <w:rPr>
                <w:i w:val="1"/>
                <w:iCs w:val="1"/>
              </w:rPr>
              <w:t xml:space="preserve">La décentralisation théâtrale dans les Hauts-de-France, 1945-1991</w:t>
            </w:r>
            <w:r>
              <w:rPr/>
              <w:t xml:space="preserve">, Artois Presses Université, pp.13-27, 2023,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hal-05415691v1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&amp;quot;héritées&amp;quot; aux archives &amp;quot;fabriquées&amp;quot;. De nouvelles sources pour l’histoire du spectacle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/>
              <w:t xml:space="preserve">Sophie Lucet; Bénédicte Boisson; Marion Denizot. </w:t>
            </w:r>
            <w:r>
              <w:rPr>
                <w:i w:val="1"/>
                <w:iCs w:val="1"/>
              </w:rPr>
              <w:t xml:space="preserve">Fabriques, expériences et archives du spectacle vivant</w:t>
            </w:r>
            <w:r>
              <w:rPr/>
              <w:t xml:space="preserve">, Presses universitaires de Rennes, pp.59-70, 2021, Le Spectaculaire, 9782753581012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Nouveaux regards sur les archives du spectacle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/>
              <w:t xml:space="preserve">Sophie Lucet; Bénédicte Boisson; Marion Denizot. </w:t>
            </w:r>
            <w:r>
              <w:rPr>
                <w:i w:val="1"/>
                <w:iCs w:val="1"/>
              </w:rPr>
              <w:t xml:space="preserve">Fabriques, expériences et archives du spectacle vivant</w:t>
            </w:r>
            <w:r>
              <w:rPr/>
              <w:t xml:space="preserve">, Presses Universitaires de Rennes, pp.19-24, 2021, 9782753581012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hal-03162661v1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théâtre dessinée d'André Degaine : une vision téléologique de l'histoire au service des idéaux du théâtre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hal-05273299v2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récits comme formes de transmissions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hal-03027273v1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spectatorielle et dispositif numérique immersif de la « fabrique du spectacle » : quels enjeux pour la médiation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/>
              <w:t xml:space="preserve">[Rapport de recherche] Université Rennes 2 EA 3208.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hal-03162813v1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09F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n-denizot" TargetMode="External"/><Relationship Id="rId9" Type="http://schemas.openxmlformats.org/officeDocument/2006/relationships/hyperlink" Target="https://orcid.org/0009-0005-2822-8204" TargetMode="External"/><Relationship Id="rId10" Type="http://schemas.openxmlformats.org/officeDocument/2006/relationships/hyperlink" Target="https://hal.science/hal-04833510v1" TargetMode="External"/><Relationship Id="rId11" Type="http://schemas.openxmlformats.org/officeDocument/2006/relationships/hyperlink" Target="https://hal.science/search/index/?q=*&amp;authFullName_s=Marion Denizot" TargetMode="External"/><Relationship Id="rId12" Type="http://schemas.openxmlformats.org/officeDocument/2006/relationships/hyperlink" Target="https://dx.doi.org/10.58335/rec.136" TargetMode="External"/><Relationship Id="rId13" Type="http://schemas.openxmlformats.org/officeDocument/2006/relationships/hyperlink" Target="https://univ-rennes2.hal.science/hal-05396841v1" TargetMode="External"/><Relationship Id="rId14" Type="http://schemas.openxmlformats.org/officeDocument/2006/relationships/hyperlink" Target="https://hal.science/hal-04831172v1" TargetMode="External"/><Relationship Id="rId15" Type="http://schemas.openxmlformats.org/officeDocument/2006/relationships/hyperlink" Target="https://univ-rennes2.hal.science/hal-05415696v1" TargetMode="External"/><Relationship Id="rId16" Type="http://schemas.openxmlformats.org/officeDocument/2006/relationships/hyperlink" Target="https://hal.science/search/index/?q=*&amp;authFullName_s=Alice Broin" TargetMode="External"/><Relationship Id="rId17" Type="http://schemas.openxmlformats.org/officeDocument/2006/relationships/hyperlink" Target="https://univ-rennes2.hal.science/hal-05415694v1" TargetMode="External"/><Relationship Id="rId18" Type="http://schemas.openxmlformats.org/officeDocument/2006/relationships/hyperlink" Target="https://hal.science/search/index/?q=*&amp;authFullName_s=Marco Consolini" TargetMode="External"/><Relationship Id="rId19" Type="http://schemas.openxmlformats.org/officeDocument/2006/relationships/hyperlink" Target="https://hal.science/search/index/?q=*&amp;authFullName_s=Pascale Goetschel" TargetMode="External"/><Relationship Id="rId20" Type="http://schemas.openxmlformats.org/officeDocument/2006/relationships/hyperlink" Target="https://univ-rennes2.hal.science/hal-05418133v1" TargetMode="External"/><Relationship Id="rId21" Type="http://schemas.openxmlformats.org/officeDocument/2006/relationships/hyperlink" Target="https://hal.science/hal-05391933v1" TargetMode="External"/><Relationship Id="rId22" Type="http://schemas.openxmlformats.org/officeDocument/2006/relationships/hyperlink" Target="https://hal.science/hal-02871266v1" TargetMode="External"/><Relationship Id="rId23" Type="http://schemas.openxmlformats.org/officeDocument/2006/relationships/hyperlink" Target="https://hal.science/hal-04067158v1" TargetMode="External"/><Relationship Id="rId24" Type="http://schemas.openxmlformats.org/officeDocument/2006/relationships/hyperlink" Target="https://hal.science/search/index/?q=*&amp;authFullName_s=Christine Petr" TargetMode="External"/><Relationship Id="rId25" Type="http://schemas.openxmlformats.org/officeDocument/2006/relationships/hyperlink" Target="https://hal.science/hal-02871088v1" TargetMode="External"/><Relationship Id="rId26" Type="http://schemas.openxmlformats.org/officeDocument/2006/relationships/hyperlink" Target="https://univ-rennes2.hal.science/hal-05396757v1" TargetMode="External"/><Relationship Id="rId27" Type="http://schemas.openxmlformats.org/officeDocument/2006/relationships/hyperlink" Target="https://univ-rennes2.hal.science/hal-05531868v1" TargetMode="External"/><Relationship Id="rId28" Type="http://schemas.openxmlformats.org/officeDocument/2006/relationships/hyperlink" Target="https://hal.science/search/index/?q=*&amp;authFullName_s=Dominique Chr&#233;tien" TargetMode="External"/><Relationship Id="rId29" Type="http://schemas.openxmlformats.org/officeDocument/2006/relationships/hyperlink" Target="https://hal.science/search/index/?q=*&amp;authFullName_s=Sophie Lucet" TargetMode="External"/><Relationship Id="rId30" Type="http://schemas.openxmlformats.org/officeDocument/2006/relationships/hyperlink" Target="https://univ-rennes2.hal.science/hal-05389775v1" TargetMode="External"/><Relationship Id="rId31" Type="http://schemas.openxmlformats.org/officeDocument/2006/relationships/hyperlink" Target="https://univ-rennes2.hal.science/hal-05396761v1" TargetMode="External"/><Relationship Id="rId32" Type="http://schemas.openxmlformats.org/officeDocument/2006/relationships/hyperlink" Target="https://univ-rennes2.hal.science/hal-05357990v1" TargetMode="External"/><Relationship Id="rId33" Type="http://schemas.openxmlformats.org/officeDocument/2006/relationships/hyperlink" Target="https://hal.science/search/index/?q=*&amp;authFullName_s=Thierry Beucher" TargetMode="External"/><Relationship Id="rId34" Type="http://schemas.openxmlformats.org/officeDocument/2006/relationships/hyperlink" Target="https://hal.science/search/index/?q=*&amp;authFullName_s=Thomas Darras" TargetMode="External"/><Relationship Id="rId35" Type="http://schemas.openxmlformats.org/officeDocument/2006/relationships/hyperlink" Target="https://hal.science/search/index/?q=*&amp;authFullName_s=Andr&#233; Patind&#233; Niki&#232;ma" TargetMode="External"/><Relationship Id="rId36" Type="http://schemas.openxmlformats.org/officeDocument/2006/relationships/hyperlink" Target="https://hal.science/search/index/?q=*&amp;authFullName_s=Fran&#231;ois Oguet" TargetMode="External"/><Relationship Id="rId37" Type="http://schemas.openxmlformats.org/officeDocument/2006/relationships/hyperlink" Target="https://univ-rennes2.hal.science/hal-05358036v1" TargetMode="External"/><Relationship Id="rId38" Type="http://schemas.openxmlformats.org/officeDocument/2006/relationships/hyperlink" Target="https://univ-rennes2.hal.science/hal-05396768v1" TargetMode="External"/><Relationship Id="rId39" Type="http://schemas.openxmlformats.org/officeDocument/2006/relationships/hyperlink" Target="https://hal.science/hal-05389777v1" TargetMode="External"/><Relationship Id="rId40" Type="http://schemas.openxmlformats.org/officeDocument/2006/relationships/hyperlink" Target="https://hal.science/hal-05396814v1" TargetMode="External"/><Relationship Id="rId41" Type="http://schemas.openxmlformats.org/officeDocument/2006/relationships/hyperlink" Target="https://univ-rennes2.hal.science/hal-05396778v1" TargetMode="External"/><Relationship Id="rId42" Type="http://schemas.openxmlformats.org/officeDocument/2006/relationships/hyperlink" Target="https://hal.science/hal-05396819v1" TargetMode="External"/><Relationship Id="rId43" Type="http://schemas.openxmlformats.org/officeDocument/2006/relationships/hyperlink" Target="https://hal.science/hal-03162620v1" TargetMode="External"/><Relationship Id="rId44" Type="http://schemas.openxmlformats.org/officeDocument/2006/relationships/hyperlink" Target="https://univ-rennes2.hal.science/hal-05396787v1" TargetMode="External"/><Relationship Id="rId45" Type="http://schemas.openxmlformats.org/officeDocument/2006/relationships/hyperlink" Target="https://univ-rennes2.hal.science/hal-05396782v1" TargetMode="External"/><Relationship Id="rId46" Type="http://schemas.openxmlformats.org/officeDocument/2006/relationships/hyperlink" Target="https://univ-rennes2.hal.science/hal-05391819v1" TargetMode="External"/><Relationship Id="rId47" Type="http://schemas.openxmlformats.org/officeDocument/2006/relationships/hyperlink" Target="https://hal.science/hal-05396809v1" TargetMode="External"/><Relationship Id="rId48" Type="http://schemas.openxmlformats.org/officeDocument/2006/relationships/hyperlink" Target="https://univ-rennes2.hal.science/hal-05391844v1" TargetMode="External"/><Relationship Id="rId49" Type="http://schemas.openxmlformats.org/officeDocument/2006/relationships/hyperlink" Target="https://hal.science/hal-04066539v1" TargetMode="External"/><Relationship Id="rId50" Type="http://schemas.openxmlformats.org/officeDocument/2006/relationships/hyperlink" Target="https://univ-rennes2.hal.science/hal-05415693v1" TargetMode="External"/><Relationship Id="rId51" Type="http://schemas.openxmlformats.org/officeDocument/2006/relationships/hyperlink" Target="https://hal.science/hal-05314986v1" TargetMode="External"/><Relationship Id="rId52" Type="http://schemas.openxmlformats.org/officeDocument/2006/relationships/hyperlink" Target="https://dx.doi.org/10.48611/isbn.978-2-406-12008-7" TargetMode="External"/><Relationship Id="rId53" Type="http://schemas.openxmlformats.org/officeDocument/2006/relationships/hyperlink" Target="https://hal.science/hal-04831232v1" TargetMode="External"/><Relationship Id="rId54" Type="http://schemas.openxmlformats.org/officeDocument/2006/relationships/hyperlink" Target="https://hal.science/hal-04831290v1" TargetMode="External"/><Relationship Id="rId55" Type="http://schemas.openxmlformats.org/officeDocument/2006/relationships/hyperlink" Target="https://hal.science/search/index/?q=*&amp;authFullName_s=B&#233;n&#233;dicte Boisson" TargetMode="External"/><Relationship Id="rId56" Type="http://schemas.openxmlformats.org/officeDocument/2006/relationships/hyperlink" Target="https://www.pur-editions.fr/product/6155/fabriques-experiences-et-archives-du-spectacle-vivant" TargetMode="External"/><Relationship Id="rId57" Type="http://schemas.openxmlformats.org/officeDocument/2006/relationships/hyperlink" Target="https://hal.science/hal-04833571v1" TargetMode="External"/><Relationship Id="rId58" Type="http://schemas.openxmlformats.org/officeDocument/2006/relationships/hyperlink" Target="https://univ-rennes2.hal.science/hal-05415691v1" TargetMode="External"/><Relationship Id="rId59" Type="http://schemas.openxmlformats.org/officeDocument/2006/relationships/hyperlink" Target="https://hal.science/hal-03162667v1" TargetMode="External"/><Relationship Id="rId60" Type="http://schemas.openxmlformats.org/officeDocument/2006/relationships/hyperlink" Target="https://hal.science/hal-03162661v1" TargetMode="External"/><Relationship Id="rId61" Type="http://schemas.openxmlformats.org/officeDocument/2006/relationships/hyperlink" Target="https://hal.science/hal-05273299v2" TargetMode="External"/><Relationship Id="rId62" Type="http://schemas.openxmlformats.org/officeDocument/2006/relationships/hyperlink" Target="https://hal.science/hal-03027273v1" TargetMode="External"/><Relationship Id="rId63" Type="http://schemas.openxmlformats.org/officeDocument/2006/relationships/hyperlink" Target="https://hal.science/hal-03162813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Denizot</dc:title>
  <dc:description>CV</dc:description>
  <dc:subject/>
  <cp:keywords/>
  <cp:category/>
  <cp:lastModifiedBy/>
  <dcterms:created xsi:type="dcterms:W3CDTF">2026-03-21T21:20:45+01:00</dcterms:created>
  <dcterms:modified xsi:type="dcterms:W3CDTF">2026-03-21T21:20:45+01:00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