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574750830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Lecorguillé </w:t></w:r><w:r><w:rPr><w:color w:val="641e6e"/></w:rPr><w:t xml:space="preserve">Chercheur post-doctorante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marion-lecorguille</w:t></w:r></w:hyperlink></w:p><w:p><w:pPr><w:numPr><w:ilvl w:val="0"/><w:numId w:val="1"/></w:numPr></w:pPr><w:r><w:rPr/><w:t xml:space="preserve"> ORCID : </w:t></w:r><w:hyperlink r:id="rId9" w:history="1"><w:r><w:rPr><w:color w:val="#410a8c"/><w:u w:val="single"/></w:rPr><w:t xml:space="preserve">0000-0002-6915-533X</w:t></w:r></w:hyperlink></w:p><w:p><w:pPr><w:spacing w:before="600"/></w:pPr></w:p><w:p><w:pPr><w:pStyle w:val="Heading2"/></w:pPr><w:r><w:rPr><w:color w:val="1e198e"/><w:b w:val="1"/><w:bCs w:val="1"/></w:rPr><w:t xml:space="preserve">Présentation</w:t></w:r></w:p><w:p><w:pPr><w:spacing w:after="100"/></w:pPr></w:p><w:p><w:pPr/><w:r><w:rPr/><w:t xml:space="preserve">contact : </w:t></w:r><w:hyperlink r:id="rId10" w:history="1"><w:r><w:rPr><w:color w:val="#410a8c"/><w:u w:val="single"/></w:rPr><w:t xml:space="preserve">marion.lecorguille@inserm.fr</w:t></w:r></w:hyperlink></w:p><w:p><w:pPr/><w:r><w:rPr/><w:t xml:space="preserve">Après mon diplôme d’état sage-femme, je me suis engagée dans le domaine de la recherche en santé publique et j’ai obtenu en 2020 un doctorat en épidémiologie sur les liens entre nutrition maternelle préconceptionnelle, développement fœtal et épigénétique placentaire. J’ai réalisé un premier post-doctorat à l’Université de Dublin sur l’étude de la qualité de l’alimentation des parents et l’épigénétique chez l’enfant dans le cadre du projet européen ALPHABET. Je suis maintenant chercheur postdoctorante au Centre de Recherche en Épidémiologie et StatistiqueS (CRESS, Université Paris Cité, Inserm) dans l’équipe EAROH, dédiée à l’étude des déterminants précoces de la santé. Je mène mon travail de recherche dans le cadre d’un consortium européen appelé EndObesity, qui comprend d'importantes questions de recherche sur les stratégies de prévention de l'obésité infantile, en ciblant les facteurs liés au mode de vie familial au cours des 1000 premiers jours de la vie. En parallèle, je suis également impliquée dans d’autres projets portant sur les inégalités sociales de l’alimentation de l’enfant dans les premières années de vie.</w:t></w:r></w:p><w:p><w:pPr/><w:r><w:rPr><w:b w:val="1"/><w:bCs w:val="1"/></w:rPr><w:t xml:space="preserve">Formation</w:t></w:r></w:p><w:p><w:pPr/><w:r><w:rPr/><w:t xml:space="preserve">2023 : Qualifiée aux fonctions de maître de conférence – section maïeutique 90</w:t></w:r></w:p><w:p><w:pPr/><w:r><w:rPr/><w:t xml:space="preserve">2017-2020	: Thèse en Santé publique, Spécialité Épidémiologie, INSERM, Centre de Recherche Epidémiologie et Statistique de Sorbonne Paris Cité (CRESS), Équipe de recherche sur les origines précoces de la santé (EAROH) Université de Paris, France</w:t></w:r></w:p><w:p><w:pPr/><w:r><w:rPr/><w:t xml:space="preserve">2015-2017 : Master 2 recherche en santé Publique, Spécialité Recherche clinique, Université de Paris Sud (XI), France</w:t></w:r></w:p><w:p><w:pPr/><w:r><w:rPr/><w:t xml:space="preserve">2009-2015 : Diplôme d’État Sage-femme, Faculté de Médecine, Université Bretagne Occidentale, France</w:t></w:r></w:p><w:p><w:pPr/><w:r><w:rPr><w:b w:val="1"/><w:bCs w:val="1"/></w:rPr><w:t xml:space="preserve">Expériences en recherche</w:t></w:r></w:p><w:p><w:pPr/><w:r><w:rPr/><w:t xml:space="preserve">Dec 2021-Nov 2023 :	Chercheur postdoctoral, INSERM, CRESS, Université de Paris Cité, FranceProjet : « Impact des comportements de santé familiaux au cours des 1000 premiers jours sur l'obésité infantile » Équipe EAROH - Projet européen EndObesity</w:t></w:r></w:p><w:p><w:pPr/><w:r><w:rPr/><w:t xml:space="preserve">Nov 2020-Nov 2021: Chercheur postdoctoral, University College Dublin, IrlandeProjet : « Qualité et potentiel inflammatoire de l'alimentation des parents en période prénatale et méthylation de l'ADN dans la descendance » School of public health physiotherapy & sports science - Projet européen ALPHABET</w:t></w:r></w:p><w:p><w:pPr/><w:r><w:rPr/><w:t xml:space="preserve">2017-2020	: Doctorante en Santé publique, INSERM, CRESS, Université de Paris, FranceProjet : « Nutrition maternelle préconceptionnelle, croissance fœtale et épigénétique placentaire ». Équipe EAROH.Séjour de recherche de thèse à l’Université de Bristol (4 mois) – mobilité doctorale</w:t></w:r></w:p><w:p><w:pPr/><w:r><w:rPr/><w:t xml:space="preserve">2017- 6 mois : Stage de recherche en santé publique, INSERM, CRESS, ParisProjet : « Étude des issues de grossesse chez les femmes atteintes de maladies thyroïdiennes préexistantes dans l'étude de cohorte ELFE » Équipe EAROH.</w:t></w:r></w:p><w:p><w:pPr/><w:r><w:rPr/><w:t xml:space="preserve">2014-2015	: Mémoire sage-femme, Université de Bretagne OccidentaleTitre : « La visite médicale centrée sur la famille (VCF) dans les services de soins néonataux et de réanimation : étude des pratiques et des croyances des professionnels ».</w:t></w:r></w:p><w:p><w:pPr/><w:r><w:rPr><w:b w:val="1"/><w:bCs w:val="1"/></w:rPr><w:t xml:space="preserve">Prix recherche</w:t></w:r></w:p><w:p><w:pPr/><w:r><w:rPr/><w:t xml:space="preserve">2022 : Prix Fondation Mustela – bourse recherche en maïeutiquePrix CNSF & Institut Cerba - prix recherche solidaire en maïeutique2019 : Bourse mobilité doctorale (Université Paris V)Bourse mobilité doctorale (Réseau doctoral en santé publique de l'EHESP - École des hautes études en santé publique)2018 : Prix poster clinique AFERO (Association Française d’Etude et de Recherche sur l’Obésité)2017 : Prix de l’OpenHealth Institute – bourse de recherche Master 2</w:t></w:r></w:p><w:p><w:pPr/><w:r><w:rPr><w:b w:val="1"/><w:bCs w:val="1"/></w:rPr><w:t xml:space="preserve">Enseignement</w:t></w:r></w:p><w:p><w:pPr/><w:r><w:rPr/><w:t xml:space="preserve">URPS pharmaciens des Hauts de France  : « les compléments alimentaires pendant la grossesse »Ecole Hautes études en santé publique :  épidémiologie, santé publique et analyses multifactorielles/multivariéesÉcole sage-femme Université VersaillesSt Quentin en Yvelines : Intervention sur les 1000 premiers joursUniversité Paris Cité  : Nutrition dans les 1000 premiers jours, migration et  inégalités sociales de santéProjet EndObesity : e-learning module sur la prévention de l’obésité infantile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Association Between Parental Social Position and Childhood Overweight: Mediation by Lifestyle and BMI Patterns During Pregnancy</w:t></w:r></w:hyperlink></w:p><w:p><w:pPr/><w:hyperlink r:id="rId12" w:history="1"><w:r><w:rPr><w:color w:val="#410a8c"/><w:u w:val="single"/></w:rPr><w:t xml:space="preserve">Camille Le Gal</w:t></w:r></w:hyperlink><w:r><w:rPr/><w:t xml:space="preserve">,</w:t></w:r><w:hyperlink r:id="rId13" w:history="1"><w:r><w:rPr><w:color w:val="#410a8c"/><w:u w:val="single"/></w:rPr><w:t xml:space="preserve">Mireille C Schipper</w:t></w:r></w:hyperlink><w:r><w:rPr/><w:t xml:space="preserve">,</w:t></w:r><w:hyperlink r:id="rId14" w:history="1"><w:r><w:rPr><w:color w:val="#410a8c"/><w:u w:val="single"/></w:rPr><w:t xml:space="preserve">Marion Lecorguillé</w:t></w:r></w:hyperlink><w:r><w:rPr/><w:t xml:space="preserve">,</w:t></w:r><w:hyperlink r:id="rId15" w:history="1"><w:r><w:rPr><w:color w:val="#410a8c"/><w:u w:val="single"/></w:rPr><w:t xml:space="preserve">Laura Pavicic</w:t></w:r></w:hyperlink><w:r><w:rPr/><w:t xml:space="preserve">,</w:t></w:r><w:hyperlink r:id="rId16" w:history="1"><w:r><w:rPr><w:color w:val="#410a8c"/><w:u w:val="single"/></w:rPr><w:t xml:space="preserve">Thierry Simeon</w:t></w:r></w:hyperlink><w:r><w:rPr/><w:t xml:space="preserve">et al.</w:t></w:r></w:p><w:p><w:pPr/><w:r><w:rPr><w:i w:val="1"/><w:iCs w:val="1"/></w:rPr><w:t xml:space="preserve">Pediatric Obesity</w:t></w:r><w:r><w:rPr/><w:t xml:space="preserve">, In press, </w:t></w:r><w:hyperlink r:id="rId17" w:history="1"><w:r><w:rPr><w:color w:val="#410a8c"/><w:u w:val="single"/></w:rPr><w:t xml:space="preserve">⟨10.1111/ijpo.70047⟩</w:t></w:r></w:hyperlink></w:p><w:p><w:pPr/><w:r><w:rPr/><w:t xml:space="preserve">Article dans une revue</w:t></w:r></w:p><w:p><w:pPr/><w:hyperlink r:id="rId11" w:history="1"><w:r><w:rPr><w:color w:val="#410a8c"/><w:u w:val="single"/></w:rPr><w:t xml:space="preserve">hal-05240651v1</w:t></w:r></w:hyperlink></w:p></w:tc></w:tr><w:tr><w:trPr/><w:tc><w:tcPr><w:noWrap/></w:tcPr><w:p><w:pPr><w:spacing w:after="200"/></w:pPr><w:hyperlink r:id="rId18" w:history="1"><w:r><w:rPr><w:color w:val="1e198e"/><w:b w:val="1"/><w:bCs w:val="1"/><w:u w:val="single"/></w:rPr><w:t xml:space="preserve">First 1000 Days Strategies to Prevent Childhood Obesity: A Narrative Review and Recommendations From the EndObesity Consortium</w:t></w:r></w:hyperlink></w:p><w:p><w:pPr/><w:hyperlink r:id="rId13" w:history="1"><w:r><w:rPr><w:color w:val="#410a8c"/><w:u w:val="single"/></w:rPr><w:t xml:space="preserve">Mireille C Schipper</w:t></w:r></w:hyperlink><w:r><w:rPr/><w:t xml:space="preserve">,</w:t></w:r><w:hyperlink r:id="rId19" w:history="1"><w:r><w:rPr><w:color w:val="#410a8c"/><w:u w:val="single"/></w:rPr><w:t xml:space="preserve">Anna Manshanden</w:t></w:r></w:hyperlink><w:r><w:rPr/><w:t xml:space="preserve">,</w:t></w:r><w:hyperlink r:id="rId20" w:history="1"><w:r><w:rPr><w:color w:val="#410a8c"/><w:u w:val="single"/></w:rPr><w:t xml:space="preserve">Kaat Philippe</w:t></w:r></w:hyperlink><w:r><w:rPr/><w:t xml:space="preserve">,</w:t></w:r><w:hyperlink r:id="rId21" w:history="1"><w:r><w:rPr><w:color w:val="#410a8c"/><w:u w:val="single"/></w:rPr><w:t xml:space="preserve">Natàlia Ferré</w:t></w:r></w:hyperlink><w:r><w:rPr/><w:t xml:space="preserve">,</w:t></w:r><w:hyperlink r:id="rId22" w:history="1"><w:r><w:rPr><w:color w:val="#410a8c"/><w:u w:val="single"/></w:rPr><w:t xml:space="preserve">Veronica Luque</w:t></w:r></w:hyperlink><w:r><w:rPr/><w:t xml:space="preserve">et al.</w:t></w:r></w:p><w:p><w:pPr/><w:r><w:rPr><w:i w:val="1"/><w:iCs w:val="1"/></w:rPr><w:t xml:space="preserve">Pediatric Obesity</w:t></w:r><w:r><w:rPr/><w:t xml:space="preserve">, In press, 21 (1), pp.e70060. </w:t></w:r><w:hyperlink r:id="rId23" w:history="1"><w:r><w:rPr><w:color w:val="#410a8c"/><w:u w:val="single"/></w:rPr><w:t xml:space="preserve">⟨10.1111/ijpo.70060⟩</w:t></w:r></w:hyperlink></w:p><w:p><w:pPr/><w:r><w:rPr/><w:t xml:space="preserve">Article dans une revue</w:t></w:r><w:r><w:rPr/><w:t xml:space="preserve"> (article de synthèse)</w:t></w:r></w:p><w:p><w:pPr/><w:hyperlink r:id="rId18" w:history="1"><w:r><w:rPr><w:color w:val="#410a8c"/><w:u w:val="single"/></w:rPr><w:t xml:space="preserve">hal-05335666v1</w:t></w:r></w:hyperlink></w:p></w:tc></w:tr><w:tr><w:trPr/><w:tc><w:tcPr><w:noWrap/></w:tcPr><w:p><w:pPr><w:spacing w:after="200"/></w:pPr><w:hyperlink r:id="rId24" w:history="1"><w:r><w:rPr><w:color w:val="1e198e"/><w:b w:val="1"/><w:bCs w:val="1"/><w:u w:val="single"/></w:rPr><w:t xml:space="preserve">Socioecological correlates of parental lifestyle patterns during the antenatal period</w:t></w:r></w:hyperlink></w:p><w:p><w:pPr/><w:hyperlink r:id="rId14" w:history="1"><w:r><w:rPr><w:color w:val="#410a8c"/><w:u w:val="single"/></w:rPr><w:t xml:space="preserve">Marion Lecorguillé</w:t></w:r></w:hyperlink><w:r><w:rPr/><w:t xml:space="preserve">,</w:t></w:r><w:hyperlink r:id="rId25" w:history="1"><w:r><w:rPr><w:color w:val="#410a8c"/><w:u w:val="single"/></w:rPr><w:t xml:space="preserve">M. Schipper</w:t></w:r></w:hyperlink><w:r><w:rPr/><w:t xml:space="preserve">,</w:t></w:r><w:hyperlink r:id="rId26" w:history="1"><w:r><w:rPr><w:color w:val="#410a8c"/><w:u w:val="single"/></w:rPr><w:t xml:space="preserve">A. Aubert</w:t></w:r></w:hyperlink><w:r><w:rPr/><w:t xml:space="preserve">,</w:t></w:r><w:hyperlink r:id="rId27" w:history="1"><w:r><w:rPr><w:color w:val="#410a8c"/><w:u w:val="single"/></w:rPr><w:t xml:space="preserve">A. Douglass</w:t></w:r></w:hyperlink><w:r><w:rPr/><w:t xml:space="preserve">,</w:t></w:r><w:hyperlink r:id="rId28" w:history="1"><w:r><w:rPr><w:color w:val="#410a8c"/><w:u w:val="single"/></w:rPr><w:t xml:space="preserve">M. Tafflet</w:t></w:r></w:hyperlink><w:r><w:rPr/><w:t xml:space="preserve">et al.</w:t></w:r></w:p><w:p><w:pPr/><w:r><w:rPr><w:i w:val="1"/><w:iCs w:val="1"/></w:rPr><w:t xml:space="preserve">International Journal of Behavioral Nutrition and Physical Activity</w:t></w:r><w:r><w:rPr/><w:t xml:space="preserve">, 2025, 22 (1), pp.18. </w:t></w:r><w:hyperlink r:id="rId29" w:history="1"><w:r><w:rPr><w:color w:val="#410a8c"/><w:u w:val="single"/></w:rPr><w:t xml:space="preserve">⟨10.1186/s12966-024-01697-1⟩</w:t></w:r></w:hyperlink></w:p><w:p><w:pPr/><w:r><w:rPr/><w:t xml:space="preserve">Article dans une revue</w:t></w:r></w:p><w:p><w:pPr/><w:hyperlink r:id="rId24" w:history="1"><w:r><w:rPr><w:color w:val="#410a8c"/><w:u w:val="single"/></w:rPr><w:t xml:space="preserve">hal-05245161v1</w:t></w:r></w:hyperlink></w:p></w:tc></w:tr><w:tr><w:trPr/><w:tc><w:tcPr><w:noWrap/></w:tcPr><w:p><w:pPr><w:spacing w:after="200"/></w:pPr><w:hyperlink r:id="rId30" w:history="1"><w:r><w:rPr><w:color w:val="1e198e"/><w:b w:val="1"/><w:bCs w:val="1"/><w:u w:val="single"/></w:rPr><w:t xml:space="preserve">Author Correction: Social patterning of childhood overweight in the French national ELFE cohort</w:t></w:r></w:hyperlink></w:p><w:p><w:pPr/><w:hyperlink r:id="rId12" w:history="1"><w:r><w:rPr><w:color w:val="#410a8c"/><w:u w:val="single"/></w:rPr><w:t xml:space="preserve">Camille Le Gal</w:t></w:r></w:hyperlink><w:r><w:rPr/><w:t xml:space="preserve">,</w:t></w:r><w:hyperlink r:id="rId14" w:history="1"><w:r><w:rPr><w:color w:val="#410a8c"/><w:u w:val="single"/></w:rPr><w:t xml:space="preserve">Marion Lecorguillé</w:t></w:r></w:hyperlink><w:r><w:rPr/><w:t xml:space="preserve">,</w:t></w:r><w:hyperlink r:id="rId31" w:history="1"><w:r><w:rPr><w:color w:val="#410a8c"/><w:u w:val="single"/></w:rPr><w:t xml:space="preserve">Lorraine Poncet</w:t></w:r></w:hyperlink><w:r><w:rPr/><w:t xml:space="preserve">,</w:t></w:r><w:hyperlink r:id="rId32" w:history="1"><w:r><w:rPr><w:color w:val="#410a8c"/><w:u w:val="single"/></w:rPr><w:t xml:space="preserve">Aminata Hallimat Cissé</w:t></w:r></w:hyperlink><w:r><w:rPr/><w:t xml:space="preserve">,</w:t></w:r><w:hyperlink r:id="rId33" w:history="1"><w:r><w:rPr><w:color w:val="#410a8c"/><w:u w:val="single"/></w:rPr><w:t xml:space="preserve">Malamine Gassama</w:t></w:r></w:hyperlink><w:r><w:rPr/><w:t xml:space="preserve">et al.</w:t></w:r></w:p><w:p><w:pPr/><w:r><w:rPr><w:i w:val="1"/><w:iCs w:val="1"/></w:rPr><w:t xml:space="preserve">Scientific Reports</w:t></w:r><w:r><w:rPr/><w:t xml:space="preserve">, 2024, 14 (1), pp.3041. </w:t></w:r><w:hyperlink r:id="rId34" w:history="1"><w:r><w:rPr><w:color w:val="#410a8c"/><w:u w:val="single"/></w:rPr><w:t xml:space="preserve">⟨10.1038/s41598-024-53416-2⟩</w:t></w:r></w:hyperlink></w:p><w:p><w:pPr/><w:r><w:rPr/><w:t xml:space="preserve">Article dans une revue</w:t></w:r></w:p><w:p><w:pPr/><w:hyperlink r:id="rId30" w:history="1"><w:r><w:rPr><w:color w:val="#410a8c"/><w:u w:val="single"/></w:rPr><w:t xml:space="preserve">hal-05520905v1</w:t></w:r></w:hyperlink></w:p></w:tc></w:tr><w:tr><w:trPr/><w:tc><w:tcPr><w:noWrap/></w:tcPr><w:p><w:pPr><w:spacing w:after="200"/></w:pPr><w:hyperlink r:id="rId35" w:history="1"><w:r><w:rPr><w:color w:val="1e198e"/><w:b w:val="1"/><w:bCs w:val="1"/><w:u w:val="single"/></w:rPr><w:t xml:space="preserve">Expositions environnementales pendant la grossesse et épigénétique chez l'enfant</w:t></w:r></w:hyperlink></w:p><w:p><w:pPr/><w:hyperlink r:id="rId14" w:history="1"><w:r><w:rPr><w:color w:val="#410a8c"/><w:u w:val="single"/></w:rPr><w:t xml:space="preserve">Marion Lecorguillé</w:t></w:r></w:hyperlink><w:r><w:rPr/><w:t xml:space="preserve">,</w:t></w:r><w:hyperlink r:id="rId36" w:history="1"><w:r><w:rPr><w:color w:val="#410a8c"/><w:u w:val="single"/></w:rPr><w:t xml:space="preserve">Johanna Lepeule</w:t></w:r></w:hyperlink></w:p><w:p><w:pPr/><w:r><w:rPr><w:i w:val="1"/><w:iCs w:val="1"/></w:rPr><w:t xml:space="preserve">La Revue Sage-Femme</w:t></w:r><w:r><w:rPr/><w:t xml:space="preserve">, 2022, </w:t></w:r><w:hyperlink r:id="rId37" w:history="1"><w:r><w:rPr><w:color w:val="#410a8c"/><w:u w:val="single"/></w:rPr><w:t xml:space="preserve">⟨10.1016/j.sagf.2022.03.011⟩</w:t></w:r></w:hyperlink></w:p><w:p><w:pPr/><w:r><w:rPr/><w:t xml:space="preserve">Article dans une revue</w:t></w:r></w:p><w:p><w:pPr/><w:hyperlink r:id="rId35" w:history="1"><w:r><w:rPr><w:color w:val="#410a8c"/><w:u w:val="single"/></w:rPr><w:t xml:space="preserve">hal-04006282v1</w:t></w:r></w:hyperlink></w:p></w:tc></w:tr><w:tr><w:trPr/><w:tc><w:tcPr><w:noWrap/></w:tcPr><w:p><w:pPr><w:spacing w:after="200"/></w:pPr><w:hyperlink r:id="rId38" w:history="1"><w:r><w:rPr><w:color w:val="1e198e"/><w:b w:val="1"/><w:bCs w:val="1"/><w:u w:val="single"/></w:rPr><w:t xml:space="preserve">Intervention during the Perinatal Period: Synthesis of the Clinical Practice Guidelines from the French National College of Midwives</w:t></w:r></w:hyperlink></w:p><w:p><w:pPr/><w:hyperlink r:id="rId39" w:history="1"><w:r><w:rPr><w:color w:val="#410a8c"/><w:u w:val="single"/></w:rPr><w:t xml:space="preserve">Chloé Barasinski</w:t></w:r></w:hyperlink><w:r><w:rPr/><w:t xml:space="preserve">,</w:t></w:r><w:hyperlink r:id="rId40" w:history="1"><w:r><w:rPr><w:color w:val="#410a8c"/><w:u w:val="single"/></w:rPr><w:t xml:space="preserve">Cécile Zaros</w:t></w:r></w:hyperlink><w:r><w:rPr/><w:t xml:space="preserve">,</w:t></w:r><w:hyperlink r:id="rId41" w:history="1"><w:r><w:rPr><w:color w:val="#410a8c"/><w:u w:val="single"/></w:rPr><w:t xml:space="preserve">Julie Bercherie</w:t></w:r></w:hyperlink><w:r><w:rPr/><w:t xml:space="preserve">,</w:t></w:r><w:hyperlink r:id="rId42" w:history="1"><w:r><w:rPr><w:color w:val="#410a8c"/><w:u w:val="single"/></w:rPr><w:t xml:space="preserve">Jonathan Bernard</w:t></w:r></w:hyperlink><w:r><w:rPr/><w:t xml:space="preserve">,</w:t></w:r><w:hyperlink r:id="rId43" w:history="1"><w:r><w:rPr><w:color w:val="#410a8c"/><w:u w:val="single"/></w:rPr><w:t xml:space="preserve">Nathalie Boisseau</w:t></w:r></w:hyperlink><w:r><w:rPr/><w:t xml:space="preserve">et al.</w:t></w:r></w:p><w:p><w:pPr/><w:r><w:rPr><w:i w:val="1"/><w:iCs w:val="1"/></w:rPr><w:t xml:space="preserve">Journal of Midwifery and Women's Health</w:t></w:r><w:r><w:rPr/><w:t xml:space="preserve">, 2022, 67 (S1), pp.S2-S16. </w:t></w:r><w:hyperlink r:id="rId44" w:history="1"><w:r><w:rPr><w:color w:val="#410a8c"/><w:u w:val="single"/></w:rPr><w:t xml:space="preserve">⟨10.1111/jmwh.13421⟩</w:t></w:r></w:hyperlink></w:p><w:p><w:pPr/><w:r><w:rPr/><w:t xml:space="preserve">Article dans une revue</w:t></w:r></w:p><w:p><w:pPr/><w:hyperlink r:id="rId38" w:history="1"><w:r><w:rPr><w:color w:val="#410a8c"/><w:u w:val="single"/></w:rPr><w:t xml:space="preserve">hal-03915559v1</w:t></w:r></w:hyperlink></w:p></w:tc></w:tr><w:tr><w:trPr/><w:tc><w:tcPr><w:noWrap/></w:tcPr><w:p><w:pPr><w:spacing w:after="200"/></w:pPr><w:hyperlink r:id="rId45" w:history="1"><w:r><w:rPr><w:color w:val="1e198e"/><w:b w:val="1"/><w:bCs w:val="1"/><w:u w:val="single"/></w:rPr><w:t xml:space="preserve">Association between dietary patterns reflecting one-carbon metabolism nutrients intake before pregnancy and placental DNA methylation</w:t></w:r></w:hyperlink></w:p><w:p><w:pPr/><w:hyperlink r:id="rId14" w:history="1"><w:r><w:rPr><w:color w:val="#410a8c"/><w:u w:val="single"/></w:rPr><w:t xml:space="preserve">Marion Lecorguillé</w:t></w:r></w:hyperlink><w:r><w:rPr/><w:t xml:space="preserve">,</w:t></w:r><w:hyperlink r:id="rId46" w:history="1"><w:r><w:rPr><w:color w:val="#410a8c"/><w:u w:val="single"/></w:rPr><w:t xml:space="preserve">Marie-Aline Charles</w:t></w:r></w:hyperlink><w:r><w:rPr/><w:t xml:space="preserve">,</w:t></w:r><w:hyperlink r:id="rId36" w:history="1"><w:r><w:rPr><w:color w:val="#410a8c"/><w:u w:val="single"/></w:rPr><w:t xml:space="preserve">Johanna Lepeule</w:t></w:r></w:hyperlink><w:r><w:rPr/><w:t xml:space="preserve">,</w:t></w:r><w:hyperlink r:id="rId47" w:history="1"><w:r><w:rPr><w:color w:val="#410a8c"/><w:u w:val="single"/></w:rPr><w:t xml:space="preserve">Sandrine Lioret</w:t></w:r></w:hyperlink><w:r><w:rPr/><w:t xml:space="preserve">,</w:t></w:r><w:hyperlink r:id="rId48" w:history="1"><w:r><w:rPr><w:color w:val="#410a8c"/><w:u w:val="single"/></w:rPr><w:t xml:space="preserve">Blandine de Lauzon-Guillain</w:t></w:r></w:hyperlink><w:r><w:rPr/><w:t xml:space="preserve">et al.</w:t></w:r></w:p><w:p><w:pPr/><w:r><w:rPr><w:i w:val="1"/><w:iCs w:val="1"/></w:rPr><w:t xml:space="preserve">Epigenetics</w:t></w:r><w:r><w:rPr/><w:t xml:space="preserve">, 2021, 17 (7), pp.715-730. </w:t></w:r><w:hyperlink r:id="rId49" w:history="1"><w:r><w:rPr><w:color w:val="#410a8c"/><w:u w:val="single"/></w:rPr><w:t xml:space="preserve">⟨10.1080/15592294.2021.1957575⟩</w:t></w:r></w:hyperlink></w:p><w:p><w:pPr/><w:r><w:rPr/><w:t xml:space="preserve">Article dans une revue</w:t></w:r></w:p><w:p><w:pPr/><w:hyperlink r:id="rId45" w:history="1"><w:r><w:rPr><w:color w:val="#410a8c"/><w:u w:val="single"/></w:rPr><w:t xml:space="preserve">hal-03347084v1</w:t></w:r></w:hyperlink></w:p></w:tc></w:tr><w:tr><w:trPr/><w:tc><w:tcPr><w:noWrap/></w:tcPr><w:p><w:pPr><w:spacing w:after="200"/></w:pPr><w:hyperlink r:id="rId50" w:history="1"><w:r><w:rPr><w:color w:val="1e198e"/><w:b w:val="1"/><w:bCs w:val="1"/><w:u w:val="single"/></w:rPr><w:t xml:space="preserve">Pregnancy outcomes in women with preexisting thyroid diseases: a French cohort study</w:t></w:r></w:hyperlink></w:p><w:p><w:pPr/><w:hyperlink r:id="rId14" w:history="1"><w:r><w:rPr><w:color w:val="#410a8c"/><w:u w:val="single"/></w:rPr><w:t xml:space="preserve">Marion Lecorguillé</w:t></w:r></w:hyperlink><w:r><w:rPr/><w:t xml:space="preserve">,</w:t></w:r><w:hyperlink r:id="rId51" w:history="1"><w:r><w:rPr><w:color w:val="#410a8c"/><w:u w:val="single"/></w:rPr><w:t xml:space="preserve">Juliane Léger</w:t></w:r></w:hyperlink><w:r><w:rPr/><w:t xml:space="preserve">,</w:t></w:r><w:hyperlink r:id="rId52" w:history="1"><w:r><w:rPr><w:color w:val="#410a8c"/><w:u w:val="single"/></w:rPr><w:t xml:space="preserve">Anne Forhan</w:t></w:r></w:hyperlink><w:r><w:rPr/><w:t xml:space="preserve">,</w:t></w:r><w:hyperlink r:id="rId53" w:history="1"><w:r><w:rPr><w:color w:val="#410a8c"/><w:u w:val="single"/></w:rPr><w:t xml:space="preserve">Marie Cheminat</w:t></w:r></w:hyperlink><w:r><w:rPr/><w:t xml:space="preserve">,</w:t></w:r><w:hyperlink r:id="rId54" w:history="1"><w:r><w:rPr><w:color w:val="#410a8c"/><w:u w:val="single"/></w:rPr><w:t xml:space="preserve">Marie-Noëlle Dufourg</w:t></w:r></w:hyperlink><w:r><w:rPr/><w:t xml:space="preserve">et al.</w:t></w:r></w:p><w:p><w:pPr/><w:r><w:rPr><w:i w:val="1"/><w:iCs w:val="1"/></w:rPr><w:t xml:space="preserve">Journal of Developmental Origins of Health and Disease</w:t></w:r><w:r><w:rPr/><w:t xml:space="preserve">, 2021, 12 (5), pp.704-713. </w:t></w:r><w:hyperlink r:id="rId55" w:history="1"><w:r><w:rPr><w:color w:val="#410a8c"/><w:u w:val="single"/></w:rPr><w:t xml:space="preserve">⟨10.1017/S2040174420001051⟩</w:t></w:r></w:hyperlink></w:p><w:p><w:pPr/><w:r><w:rPr/><w:t xml:space="preserve">Article dans une revue</w:t></w:r></w:p><w:p><w:pPr/><w:hyperlink r:id="rId50" w:history="1"><w:r><w:rPr><w:color w:val="#410a8c"/><w:u w:val="single"/></w:rPr><w:t xml:space="preserve">inserm-03082995v1</w:t></w:r></w:hyperlink></w:p></w:tc></w:tr><w:tr><w:trPr/><w:tc><w:tcPr><w:noWrap/></w:tcPr><w:p><w:pPr><w:spacing w:after="200"/></w:pPr><w:hyperlink r:id="rId56" w:history="1"><w:r><w:rPr><w:color w:val="1e198e"/><w:b w:val="1"/><w:bCs w:val="1"/><w:u w:val="single"/></w:rPr><w:t xml:space="preserve">Association between Dietary Intake of One-Carbon Metabolism Nutrients in the Year before Pregnancy and Birth Anthropometry</w:t></w:r></w:hyperlink></w:p><w:p><w:pPr/><w:hyperlink r:id="rId14" w:history="1"><w:r><w:rPr><w:color w:val="#410a8c"/><w:u w:val="single"/></w:rPr><w:t xml:space="preserve">Marion Lecorguillé</w:t></w:r></w:hyperlink><w:r><w:rPr/><w:t xml:space="preserve">,</w:t></w:r><w:hyperlink r:id="rId47" w:history="1"><w:r><w:rPr><w:color w:val="#410a8c"/><w:u w:val="single"/></w:rPr><w:t xml:space="preserve">Sandrine Lioret</w:t></w:r></w:hyperlink><w:r><w:rPr/><w:t xml:space="preserve">,</w:t></w:r><w:hyperlink r:id="rId48" w:history="1"><w:r><w:rPr><w:color w:val="#410a8c"/><w:u w:val="single"/></w:rPr><w:t xml:space="preserve">Blandine de Lauzon-Guillain</w:t></w:r></w:hyperlink><w:r><w:rPr/><w:t xml:space="preserve">,</w:t></w:r><w:hyperlink r:id="rId57" w:history="1"><w:r><w:rPr><w:color w:val="#410a8c"/><w:u w:val="single"/></w:rPr><w:t xml:space="preserve">Erwan de Gavelle</w:t></w:r></w:hyperlink><w:r><w:rPr/><w:t xml:space="preserve">,</w:t></w:r><w:hyperlink r:id="rId52" w:history="1"><w:r><w:rPr><w:color w:val="#410a8c"/><w:u w:val="single"/></w:rPr><w:t xml:space="preserve">Anne Forhan</w:t></w:r></w:hyperlink><w:r><w:rPr/><w:t xml:space="preserve">et al.</w:t></w:r></w:p><w:p><w:pPr/><w:r><w:rPr><w:i w:val="1"/><w:iCs w:val="1"/></w:rPr><w:t xml:space="preserve">Nutrients</w:t></w:r><w:r><w:rPr/><w:t xml:space="preserve">, 2020, 12 (3), pp.838. </w:t></w:r><w:hyperlink r:id="rId58" w:history="1"><w:r><w:rPr><w:color w:val="#410a8c"/><w:u w:val="single"/></w:rPr><w:t xml:space="preserve">⟨10.3390/nu12030838⟩</w:t></w:r></w:hyperlink></w:p><w:p><w:pPr/><w:r><w:rPr/><w:t xml:space="preserve">Article dans une revue</w:t></w:r></w:p><w:p><w:pPr/><w:hyperlink r:id="rId56" w:history="1"><w:r><w:rPr><w:color w:val="#410a8c"/><w:u w:val="single"/></w:rPr><w:t xml:space="preserve">hal-02904865v1</w:t></w:r></w:hyperlink></w:p></w:tc></w:tr><w:tr><w:trPr/><w:tc><w:tcPr><w:noWrap/></w:tcPr><w:p><w:pPr><w:spacing w:after="200"/></w:pPr><w:hyperlink r:id="rId59" w:history="1"><w:r><w:rPr><w:color w:val="1e198e"/><w:b w:val="1"/><w:bCs w:val="1"/><w:u w:val="single"/></w:rPr><w:t xml:space="preserve">An association between maternal weight change in the year before pregnancy and infant birth weight: ELFE, a French national birth cohort study</w:t></w:r></w:hyperlink></w:p><w:p><w:pPr/><w:hyperlink r:id="rId14" w:history="1"><w:r><w:rPr><w:color w:val="#410a8c"/><w:u w:val="single"/></w:rPr><w:t xml:space="preserve">Marion Lecorguillé</w:t></w:r></w:hyperlink><w:r><w:rPr/><w:t xml:space="preserve">,</w:t></w:r><w:hyperlink r:id="rId60" w:history="1"><w:r><w:rPr><w:color w:val="#410a8c"/><w:u w:val="single"/></w:rPr><w:t xml:space="preserve">Madalina Jacota</w:t></w:r></w:hyperlink><w:r><w:rPr/><w:t xml:space="preserve">,</w:t></w:r><w:hyperlink r:id="rId48" w:history="1"><w:r><w:rPr><w:color w:val="#410a8c"/><w:u w:val="single"/></w:rPr><w:t xml:space="preserve">Blandine de Lauzon-Guillain</w:t></w:r></w:hyperlink><w:r><w:rPr/><w:t xml:space="preserve">,</w:t></w:r><w:hyperlink r:id="rId52" w:history="1"><w:r><w:rPr><w:color w:val="#410a8c"/><w:u w:val="single"/></w:rPr><w:t xml:space="preserve">Anne Forhan</w:t></w:r></w:hyperlink><w:r><w:rPr/><w:t xml:space="preserve">,</w:t></w:r><w:hyperlink r:id="rId53" w:history="1"><w:r><w:rPr><w:color w:val="#410a8c"/><w:u w:val="single"/></w:rPr><w:t xml:space="preserve">Marie Cheminat</w:t></w:r></w:hyperlink><w:r><w:rPr/><w:t xml:space="preserve">et al.</w:t></w:r></w:p><w:p><w:pPr/><w:r><w:rPr><w:i w:val="1"/><w:iCs w:val="1"/></w:rPr><w:t xml:space="preserve">PLoS Medicine</w:t></w:r><w:r><w:rPr/><w:t xml:space="preserve">, 2019, 16 (8), pp.e1002871. </w:t></w:r><w:hyperlink r:id="rId61" w:history="1"><w:r><w:rPr><w:color w:val="#410a8c"/><w:u w:val="single"/></w:rPr><w:t xml:space="preserve">⟨10.1371/journal.pmed.1002871⟩</w:t></w:r></w:hyperlink></w:p><w:p><w:pPr/><w:r><w:rPr/><w:t xml:space="preserve">Article dans une revue</w:t></w:r></w:p><w:p><w:pPr/><w:hyperlink r:id="rId59" w:history="1"><w:r><w:rPr><w:color w:val="#410a8c"/><w:u w:val="single"/></w:rPr><w:t xml:space="preserve">inserm-02273886v1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Recommandations pour la pratique clinique : « Interventions pendant la période périnatale ». Synthèse</w:t></w:r></w:hyperlink></w:p><w:p><w:pPr/><w:hyperlink r:id="rId39" w:history="1"><w:r><w:rPr><w:color w:val="#410a8c"/><w:u w:val="single"/></w:rPr><w:t xml:space="preserve">Chloé Barasinski</w:t></w:r></w:hyperlink><w:r><w:rPr/><w:t xml:space="preserve">,</w:t></w:r><w:hyperlink r:id="rId63" w:history="1"><w:r><w:rPr><w:color w:val="#410a8c"/><w:u w:val="single"/></w:rPr><w:t xml:space="preserve">Rémi Béranger</w:t></w:r></w:hyperlink><w:r><w:rPr/><w:t xml:space="preserve">,</w:t></w:r><w:hyperlink r:id="rId64" w:history="1"><w:r><w:rPr><w:color w:val="#410a8c"/><w:u w:val="single"/></w:rPr><w:t xml:space="preserve">Catherine Salinier</w:t></w:r></w:hyperlink><w:r><w:rPr/><w:t xml:space="preserve">,</w:t></w:r><w:hyperlink r:id="rId40" w:history="1"><w:r><w:rPr><w:color w:val="#410a8c"/><w:u w:val="single"/></w:rPr><w:t xml:space="preserve">Cécile Zaros</w:t></w:r></w:hyperlink><w:r><w:rPr/><w:t xml:space="preserve">,</w:t></w:r><w:hyperlink r:id="rId41" w:history="1"><w:r><w:rPr><w:color w:val="#410a8c"/><w:u w:val="single"/></w:rPr><w:t xml:space="preserve">Julie Bercherie</w:t></w:r></w:hyperlink><w:r><w:rPr/><w:t xml:space="preserve">et al.</w:t></w:r></w:p><w:p><w:pPr/><w:r><w:rPr/><w:t xml:space="preserve">[Rapport de recherche] Collège National des Sages-Femmes de France. 2021</w:t></w:r></w:p><w:p><w:pPr/><w:r><w:rPr/><w:t xml:space="preserve">Rapport</w:t></w:r><w:r><w:rPr/><w:t xml:space="preserve"> (rapport de recherche)</w:t></w:r></w:p><w:p><w:pPr/><w:hyperlink r:id="rId62" w:history="1"><w:r><w:rPr><w:color w:val="#410a8c"/><w:u w:val="single"/></w:rPr><w:t xml:space="preserve">hal-03283227v2</w:t></w:r></w:hyperlink></w:p></w:tc></w:tr><w:tr><w:trPr/><w:tc><w:tcPr><w:noWrap/></w:tcPr><w:p><w:pPr><w:spacing w:after="200"/></w:pPr><w:hyperlink r:id="rId65" w:history="1"><w:r><w:rPr><w:color w:val="1e198e"/><w:b w:val="1"/><w:bCs w:val="1"/><w:u w:val="single"/></w:rPr><w:t xml:space="preserve">Recommandations pour la pratique clinique : « Interventions pendant la période périnatale ». Chapitre 3 : Variations de poids, apports nutritionnels essentiels et contaminants, supplémentation chez les femmes enceintes et les femmes en âge de procréer</w:t></w:r></w:hyperlink></w:p><w:p><w:pPr/><w:hyperlink r:id="rId14" w:history="1"><w:r><w:rPr><w:color w:val="#410a8c"/><w:u w:val="single"/></w:rPr><w:t xml:space="preserve">Marion Lecorguillé</w:t></w:r></w:hyperlink><w:r><w:rPr/><w:t xml:space="preserve">,</w:t></w:r><w:hyperlink r:id="rId66" w:history="1"><w:r><w:rPr><w:color w:val="#410a8c"/><w:u w:val="single"/></w:rPr><w:t xml:space="preserve">Aurore Camier</w:t></w:r></w:hyperlink><w:r><w:rPr/><w:t xml:space="preserve">,</w:t></w:r><w:hyperlink r:id="rId67" w:history="1"><w:r><w:rPr><w:color w:val="#410a8c"/><w:u w:val="single"/></w:rPr><w:t xml:space="preserve">Manik Kadawathagedara</w:t></w:r></w:hyperlink></w:p><w:p><w:pPr/><w:r><w:rPr/><w:t xml:space="preserve">[Rapport de recherche] Collège National des Sages-Femmes de France. 2021</w:t></w:r></w:p><w:p><w:pPr/><w:r><w:rPr/><w:t xml:space="preserve">Rapport</w:t></w:r><w:r><w:rPr/><w:t xml:space="preserve"> (rapport de recherche)</w:t></w:r></w:p><w:p><w:pPr/><w:hyperlink r:id="rId65" w:history="1"><w:r><w:rPr><w:color w:val="#410a8c"/><w:u w:val="single"/></w:rPr><w:t xml:space="preserve">hal-03283264v1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Recommandations pour la pratique clinique : « Interventions pendant la période périnatale » Chapitre 3 : Variations de poids, apports nutritionnels essentiels et contaminants, supplémentation chez les femmes enceintes et les femmes en âge de procréer</w:t></w:r></w:hyperlink></w:p><w:p><w:pPr/><w:hyperlink r:id="rId67" w:history="1"><w:r><w:rPr><w:color w:val="#410a8c"/><w:u w:val="single"/></w:rPr><w:t xml:space="preserve">Manik Kadawathagedara</w:t></w:r></w:hyperlink><w:r><w:rPr/><w:t xml:space="preserve">,</w:t></w:r><w:hyperlink r:id="rId14" w:history="1"><w:r><w:rPr><w:color w:val="#410a8c"/><w:u w:val="single"/></w:rPr><w:t xml:space="preserve">Marion Lecorguillé</w:t></w:r></w:hyperlink><w:r><w:rPr/><w:t xml:space="preserve">,</w:t></w:r><w:hyperlink r:id="rId66" w:history="1"><w:r><w:rPr><w:color w:val="#410a8c"/><w:u w:val="single"/></w:rPr><w:t xml:space="preserve">Aurore Camier</w:t></w:r></w:hyperlink></w:p><w:p><w:pPr/><w:r><w:rPr><w:i w:val="1"/><w:iCs w:val="1"/></w:rPr><w:t xml:space="preserve">19e journées du Collège National des Sages-femmes de France</w:t></w:r><w:r><w:rPr/><w:t xml:space="preserve">, CNSF, Mar 2021, Issy-les Moulineaux, France</w:t></w:r></w:p><w:p><w:pPr/><w:r><w:rPr/><w:t xml:space="preserve">Communication dans un congrès</w:t></w:r></w:p><w:p><w:pPr/><w:hyperlink r:id="rId68" w:history="1"><w:r><w:rPr><w:color w:val="#410a8c"/><w:u w:val="single"/></w:rPr><w:t xml:space="preserve">hal-04665530v1</w:t></w:r></w:hyperlink></w:p></w:tc></w:tr><w:tr><w:trPr/><w:tc><w:tcPr><w:noWrap/></w:tcPr><w:p><w:pPr><w:spacing w:after="200"/></w:pPr><w:hyperlink r:id="rId69" w:history="1"><w:r><w:rPr><w:color w:val="1e198e"/><w:b w:val="1"/><w:bCs w:val="1"/><w:u w:val="single"/></w:rPr><w:t xml:space="preserve">The association between the maternal dietary intake of methyl-donors and birth anthropometry in the French EDEN cohort</w:t></w:r></w:hyperlink></w:p><w:p><w:pPr/><w:hyperlink r:id="rId14" w:history="1"><w:r><w:rPr><w:color w:val="#410a8c"/><w:u w:val="single"/></w:rPr><w:t xml:space="preserve">Marion Lecorguillé</w:t></w:r></w:hyperlink><w:r><w:rPr/><w:t xml:space="preserve">,</w:t></w:r><w:hyperlink r:id="rId47" w:history="1"><w:r><w:rPr><w:color w:val="#410a8c"/><w:u w:val="single"/></w:rPr><w:t xml:space="preserve">Sandrine Lioret</w:t></w:r></w:hyperlink><w:r><w:rPr/><w:t xml:space="preserve">,</w:t></w:r><w:hyperlink r:id="rId48" w:history="1"><w:r><w:rPr><w:color w:val="#410a8c"/><w:u w:val="single"/></w:rPr><w:t xml:space="preserve">Blandine de Lauzon-Guillain</w:t></w:r></w:hyperlink><w:r><w:rPr/><w:t xml:space="preserve">,</w:t></w:r><w:hyperlink r:id="rId57" w:history="1"><w:r><w:rPr><w:color w:val="#410a8c"/><w:u w:val="single"/></w:rPr><w:t xml:space="preserve">Erwan de Gavelle</w:t></w:r></w:hyperlink><w:r><w:rPr/><w:t xml:space="preserve">,</w:t></w:r><w:hyperlink r:id="rId52" w:history="1"><w:r><w:rPr><w:color w:val="#410a8c"/><w:u w:val="single"/></w:rPr><w:t xml:space="preserve">Anne Forhan</w:t></w:r></w:hyperlink><w:r><w:rPr/><w:t xml:space="preserve">et al.</w:t></w:r></w:p><w:p><w:pPr/><w:r><w:rPr><w:i w:val="1"/><w:iCs w:val="1"/></w:rPr><w:t xml:space="preserve">7th International Conference on Nutrition &amp; Growth</w:t></w:r><w:r><w:rPr/><w:t xml:space="preserve">, Mar 2020, London, United Kingdom</w:t></w:r></w:p><w:p><w:pPr/><w:r><w:rPr/><w:t xml:space="preserve">Communication dans un congrès</w:t></w:r></w:p><w:p><w:pPr/><w:hyperlink r:id="rId69" w:history="1"><w:r><w:rPr><w:color w:val="#410a8c"/><w:u w:val="single"/></w:rPr><w:t xml:space="preserve">hal-04525812v1</w:t></w:r></w:hyperlink></w:p></w:tc></w:tr><w:tr><w:trPr/><w:tc><w:tcPr><w:noWrap/></w:tcPr><w:p><w:pPr><w:spacing w:after="200"/></w:pPr><w:hyperlink r:id="rId70" w:history="1"><w:r><w:rPr><w:color w:val="1e198e"/><w:b w:val="1"/><w:bCs w:val="1"/><w:u w:val="single"/></w:rPr><w:t xml:space="preserve">Association entre l’apport maternel préconceptionnel en micronutriments impliqués dans les processus de méthylation de l’ADN et les mesures anthropométriques à la naissance</w:t></w:r></w:hyperlink></w:p><w:p><w:pPr/><w:hyperlink r:id="rId14" w:history="1"><w:r><w:rPr><w:color w:val="#410a8c"/><w:u w:val="single"/></w:rPr><w:t xml:space="preserve">Marion Lecorguillé</w:t></w:r></w:hyperlink><w:r><w:rPr/><w:t xml:space="preserve">,</w:t></w:r><w:hyperlink r:id="rId47" w:history="1"><w:r><w:rPr><w:color w:val="#410a8c"/><w:u w:val="single"/></w:rPr><w:t xml:space="preserve">Sandrine Lioret</w:t></w:r></w:hyperlink><w:r><w:rPr/><w:t xml:space="preserve">,</w:t></w:r><w:hyperlink r:id="rId48" w:history="1"><w:r><w:rPr><w:color w:val="#410a8c"/><w:u w:val="single"/></w:rPr><w:t xml:space="preserve">Blandine de Lauzon-Guillain</w:t></w:r></w:hyperlink><w:r><w:rPr/><w:t xml:space="preserve">,</w:t></w:r><w:hyperlink r:id="rId57" w:history="1"><w:r><w:rPr><w:color w:val="#410a8c"/><w:u w:val="single"/></w:rPr><w:t xml:space="preserve">Erwan de Gavelle</w:t></w:r></w:hyperlink><w:r><w:rPr/><w:t xml:space="preserve">,</w:t></w:r><w:hyperlink r:id="rId52" w:history="1"><w:r><w:rPr><w:color w:val="#410a8c"/><w:u w:val="single"/></w:rPr><w:t xml:space="preserve">Anne Forhan</w:t></w:r></w:hyperlink><w:r><w:rPr/><w:t xml:space="preserve">et al.</w:t></w:r></w:p><w:p><w:pPr/><w:r><w:rPr><w:i w:val="1"/><w:iCs w:val="1"/></w:rPr><w:t xml:space="preserve">18èmes Journées du Collège des sages-femmes</w:t></w:r><w:r><w:rPr/><w:t xml:space="preserve">, Jan 2020, Paris, France</w:t></w:r></w:p><w:p><w:pPr/><w:r><w:rPr/><w:t xml:space="preserve">Communication dans un congrès</w:t></w:r></w:p><w:p><w:pPr/><w:hyperlink r:id="rId70" w:history="1"><w:r><w:rPr><w:color w:val="#410a8c"/><w:u w:val="single"/></w:rPr><w:t xml:space="preserve">hal-04525814v1</w:t></w:r></w:hyperlink></w:p></w:tc></w:tr><w:tr><w:trPr/><w:tc><w:tcPr><w:noWrap/></w:tcPr><w:p><w:pPr><w:spacing w:after="200"/></w:pPr><w:hyperlink r:id="rId71" w:history="1"><w:r><w:rPr><w:color w:val="1e198e"/><w:b w:val="1"/><w:bCs w:val="1"/><w:u w:val="single"/></w:rPr><w:t xml:space="preserve">Association entre l’apport maternel préconceptionnel en micronutriments impliqués dans les processus de méthylation de l’ADN et les mesures anthropométriques à la naissance</w:t></w:r></w:hyperlink></w:p><w:p><w:pPr/><w:hyperlink r:id="rId14" w:history="1"><w:r><w:rPr><w:color w:val="#410a8c"/><w:u w:val="single"/></w:rPr><w:t xml:space="preserve">Marion Lecorguillé</w:t></w:r></w:hyperlink><w:r><w:rPr/><w:t xml:space="preserve">,</w:t></w:r><w:hyperlink r:id="rId47" w:history="1"><w:r><w:rPr><w:color w:val="#410a8c"/><w:u w:val="single"/></w:rPr><w:t xml:space="preserve">Sandrine Lioret</w:t></w:r></w:hyperlink><w:r><w:rPr/><w:t xml:space="preserve">,</w:t></w:r><w:hyperlink r:id="rId48" w:history="1"><w:r><w:rPr><w:color w:val="#410a8c"/><w:u w:val="single"/></w:rPr><w:t xml:space="preserve">Blandine de Lauzon-Guillain</w:t></w:r></w:hyperlink><w:r><w:rPr/><w:t xml:space="preserve">,</w:t></w:r><w:hyperlink r:id="rId57" w:history="1"><w:r><w:rPr><w:color w:val="#410a8c"/><w:u w:val="single"/></w:rPr><w:t xml:space="preserve">Erwan de Gavelle</w:t></w:r></w:hyperlink><w:r><w:rPr/><w:t xml:space="preserve">,</w:t></w:r><w:hyperlink r:id="rId52" w:history="1"><w:r><w:rPr><w:color w:val="#410a8c"/><w:u w:val="single"/></w:rPr><w:t xml:space="preserve">Anne Forhan</w:t></w:r></w:hyperlink><w:r><w:rPr/><w:t xml:space="preserve">et al.</w:t></w:r></w:p><w:p><w:pPr/><w:r><w:rPr><w:i w:val="1"/><w:iCs w:val="1"/></w:rPr><w:t xml:space="preserve">Rencontres scientifiques de l’EHESP</w:t></w:r><w:r><w:rPr/><w:t xml:space="preserve">, EHESP, Mar 2020, Marseille, France</w:t></w:r></w:p><w:p><w:pPr/><w:r><w:rPr/><w:t xml:space="preserve">Communication dans un congrès</w:t></w:r></w:p><w:p><w:pPr/><w:hyperlink r:id="rId71" w:history="1"><w:r><w:rPr><w:color w:val="#410a8c"/><w:u w:val="single"/></w:rPr><w:t xml:space="preserve">hal-04525813v1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2" w:history="1"><w:r><w:rPr><w:color w:val="1e198e"/><w:b w:val="1"/><w:bCs w:val="1"/><w:u w:val="single"/></w:rPr><w:t xml:space="preserve">Nutrition maternelle préconceptionnelle, croissance fœtale et épigénétique placentaire</w:t></w:r></w:hyperlink></w:p><w:p><w:pPr/><w:hyperlink r:id="rId14" w:history="1"><w:r><w:rPr><w:color w:val="#410a8c"/><w:u w:val="single"/></w:rPr><w:t xml:space="preserve">Marion Lecorguillé</w:t></w:r></w:hyperlink></w:p><w:p><w:pPr/><w:r><w:rPr/><w:t xml:space="preserve">Médecine humaine et pathologie. Université Paris Cité, 2020. Français. </w:t></w:r><w:hyperlink r:id="rId73" w:history="1"><w:r><w:rPr><w:color w:val="#410a8c"/><w:u w:val="single"/></w:rPr><w:t xml:space="preserve">⟨NNT : 2020UNIP5040⟩</w:t></w:r></w:hyperlink></w:p><w:p><w:pPr/><w:r><w:rPr/><w:t xml:space="preserve">Thèse</w:t></w:r></w:p><w:p><w:pPr/><w:hyperlink r:id="rId72" w:history="1"><w:r><w:rPr><w:color w:val="#410a8c"/><w:u w:val="single"/></w:rPr><w:t xml:space="preserve">tel-03544796v1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La visite médicale centrée sur la famille (VCF) dans les services de soins néonataux et de réanimation : étude des pratiques et des croyances des professionnels</w:t></w:r></w:hyperlink></w:p><w:p><w:pPr/><w:hyperlink r:id="rId14" w:history="1"><w:r><w:rPr><w:color w:val="#410a8c"/><w:u w:val="single"/></w:rPr><w:t xml:space="preserve">Marion Lecorguillé</w:t></w:r></w:hyperlink></w:p><w:p><w:pPr/><w:r><w:rPr/><w:t xml:space="preserve">Sciences du Vivant [q-bio]. 2015</w:t></w:r></w:p><w:p><w:pPr/><w:r><w:rPr/><w:t xml:space="preserve">Mémoire d'étudiant</w:t></w:r></w:p><w:p><w:pPr/><w:hyperlink r:id="rId74" w:history="1"><w:r><w:rPr><w:color w:val="#410a8c"/><w:u w:val="single"/></w:rPr><w:t xml:space="preserve">dumas-01319206v1</w:t></w:r></w:hyperlink></w:p></w:tc></w:tr></w:tbl><w:sectPr><w:footerReference w:type="default" r:id="rId7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51F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lecorguille" TargetMode="External"/><Relationship Id="rId9" Type="http://schemas.openxmlformats.org/officeDocument/2006/relationships/hyperlink" Target="https://orcid.org/0000-0002-6915-533X" TargetMode="External"/><Relationship Id="rId10" Type="http://schemas.openxmlformats.org/officeDocument/2006/relationships/hyperlink" Target="mailto:marion.lecorguille@inserm.fr" TargetMode="External"/><Relationship Id="rId11" Type="http://schemas.openxmlformats.org/officeDocument/2006/relationships/hyperlink" Target="https://hal.science/hal-05240651v1" TargetMode="External"/><Relationship Id="rId12" Type="http://schemas.openxmlformats.org/officeDocument/2006/relationships/hyperlink" Target="https://hal.science/search/index/?q=*&amp;authFullName_s=Camille Le Gal" TargetMode="External"/><Relationship Id="rId13" Type="http://schemas.openxmlformats.org/officeDocument/2006/relationships/hyperlink" Target="https://hal.science/search/index/?q=*&amp;authFullName_s=Mireille C Schipper" TargetMode="External"/><Relationship Id="rId14" Type="http://schemas.openxmlformats.org/officeDocument/2006/relationships/hyperlink" Target="https://hal.science/search/index/?q=*&amp;authFullName_s=Marion Lecorguill&#233;" TargetMode="External"/><Relationship Id="rId15" Type="http://schemas.openxmlformats.org/officeDocument/2006/relationships/hyperlink" Target="https://hal.science/search/index/?q=*&amp;authFullName_s=Laura Pavicic" TargetMode="External"/><Relationship Id="rId16" Type="http://schemas.openxmlformats.org/officeDocument/2006/relationships/hyperlink" Target="https://hal.science/search/index/?q=*&amp;authFullName_s=Thierry Simeon" TargetMode="External"/><Relationship Id="rId17" Type="http://schemas.openxmlformats.org/officeDocument/2006/relationships/hyperlink" Target="https://dx.doi.org/10.1111/ijpo.70047" TargetMode="External"/><Relationship Id="rId18" Type="http://schemas.openxmlformats.org/officeDocument/2006/relationships/hyperlink" Target="https://hal.science/hal-05335666v1" TargetMode="External"/><Relationship Id="rId19" Type="http://schemas.openxmlformats.org/officeDocument/2006/relationships/hyperlink" Target="https://hal.science/search/index/?q=*&amp;authFullName_s=Anna Manshanden" TargetMode="External"/><Relationship Id="rId20" Type="http://schemas.openxmlformats.org/officeDocument/2006/relationships/hyperlink" Target="https://hal.science/search/index/?q=*&amp;authFullName_s=Kaat Philippe" TargetMode="External"/><Relationship Id="rId21" Type="http://schemas.openxmlformats.org/officeDocument/2006/relationships/hyperlink" Target="https://hal.science/search/index/?q=*&amp;authFullName_s=Nat&#224;lia Ferr&#233;" TargetMode="External"/><Relationship Id="rId22" Type="http://schemas.openxmlformats.org/officeDocument/2006/relationships/hyperlink" Target="https://hal.science/search/index/?q=*&amp;authFullName_s=Veronica Luque" TargetMode="External"/><Relationship Id="rId23" Type="http://schemas.openxmlformats.org/officeDocument/2006/relationships/hyperlink" Target="https://dx.doi.org/10.1111/ijpo.70060" TargetMode="External"/><Relationship Id="rId24" Type="http://schemas.openxmlformats.org/officeDocument/2006/relationships/hyperlink" Target="https://hal.science/hal-05245161v1" TargetMode="External"/><Relationship Id="rId25" Type="http://schemas.openxmlformats.org/officeDocument/2006/relationships/hyperlink" Target="https://hal.science/search/index/?q=*&amp;authFullName_s=M. Schipper" TargetMode="External"/><Relationship Id="rId26" Type="http://schemas.openxmlformats.org/officeDocument/2006/relationships/hyperlink" Target="https://hal.science/search/index/?q=*&amp;authFullName_s=A. Aubert" TargetMode="External"/><Relationship Id="rId27" Type="http://schemas.openxmlformats.org/officeDocument/2006/relationships/hyperlink" Target="https://hal.science/search/index/?q=*&amp;authFullName_s=A. Douglass" TargetMode="External"/><Relationship Id="rId28" Type="http://schemas.openxmlformats.org/officeDocument/2006/relationships/hyperlink" Target="https://hal.science/search/index/?q=*&amp;authFullName_s=M. Tafflet" TargetMode="External"/><Relationship Id="rId29" Type="http://schemas.openxmlformats.org/officeDocument/2006/relationships/hyperlink" Target="https://dx.doi.org/10.1186/s12966-024-01697-1" TargetMode="External"/><Relationship Id="rId30" Type="http://schemas.openxmlformats.org/officeDocument/2006/relationships/hyperlink" Target="https://hal.sorbonne-universite.fr/hal-05520905v1" TargetMode="External"/><Relationship Id="rId31" Type="http://schemas.openxmlformats.org/officeDocument/2006/relationships/hyperlink" Target="https://hal.science/search/index/?q=*&amp;authFullName_s=Lorraine Poncet" TargetMode="External"/><Relationship Id="rId32" Type="http://schemas.openxmlformats.org/officeDocument/2006/relationships/hyperlink" Target="https://hal.science/search/index/?q=*&amp;authFullName_s=Aminata Hallimat Ciss&#233;" TargetMode="External"/><Relationship Id="rId33" Type="http://schemas.openxmlformats.org/officeDocument/2006/relationships/hyperlink" Target="https://hal.science/search/index/?q=*&amp;authFullName_s=Malamine Gassama" TargetMode="External"/><Relationship Id="rId34" Type="http://schemas.openxmlformats.org/officeDocument/2006/relationships/hyperlink" Target="https://dx.doi.org/10.1038/s41598-024-53416-2" TargetMode="External"/><Relationship Id="rId35" Type="http://schemas.openxmlformats.org/officeDocument/2006/relationships/hyperlink" Target="https://hal.science/hal-04006282v1" TargetMode="External"/><Relationship Id="rId36" Type="http://schemas.openxmlformats.org/officeDocument/2006/relationships/hyperlink" Target="https://hal.science/search/index/?q=*&amp;authFullName_s=Johanna Lepeule" TargetMode="External"/><Relationship Id="rId37" Type="http://schemas.openxmlformats.org/officeDocument/2006/relationships/hyperlink" Target="https://dx.doi.org/10.1016/j.sagf.2022.03.011" TargetMode="External"/><Relationship Id="rId38" Type="http://schemas.openxmlformats.org/officeDocument/2006/relationships/hyperlink" Target="https://uca.hal.science/hal-03915559v1" TargetMode="External"/><Relationship Id="rId39" Type="http://schemas.openxmlformats.org/officeDocument/2006/relationships/hyperlink" Target="https://hal.science/search/index/?q=*&amp;authFullName_s=Chlo&#233; Barasinski" TargetMode="External"/><Relationship Id="rId40" Type="http://schemas.openxmlformats.org/officeDocument/2006/relationships/hyperlink" Target="https://hal.science/search/index/?q=*&amp;authFullName_s=C&#233;cile Zaros" TargetMode="External"/><Relationship Id="rId41" Type="http://schemas.openxmlformats.org/officeDocument/2006/relationships/hyperlink" Target="https://hal.science/search/index/?q=*&amp;authFullName_s=Julie Bercherie" TargetMode="External"/><Relationship Id="rId42" Type="http://schemas.openxmlformats.org/officeDocument/2006/relationships/hyperlink" Target="https://hal.science/search/index/?q=*&amp;authFullName_s=Jonathan Bernard" TargetMode="External"/><Relationship Id="rId43" Type="http://schemas.openxmlformats.org/officeDocument/2006/relationships/hyperlink" Target="https://hal.science/search/index/?q=*&amp;authFullName_s=Nathalie Boisseau" TargetMode="External"/><Relationship Id="rId44" Type="http://schemas.openxmlformats.org/officeDocument/2006/relationships/hyperlink" Target="https://dx.doi.org/10.1111/jmwh.13421" TargetMode="External"/><Relationship Id="rId45" Type="http://schemas.openxmlformats.org/officeDocument/2006/relationships/hyperlink" Target="https://hal.science/hal-03347084v1" TargetMode="External"/><Relationship Id="rId46" Type="http://schemas.openxmlformats.org/officeDocument/2006/relationships/hyperlink" Target="https://hal.science/search/index/?q=*&amp;authFullName_s=Marie-Aline Charles" TargetMode="External"/><Relationship Id="rId47" Type="http://schemas.openxmlformats.org/officeDocument/2006/relationships/hyperlink" Target="https://hal.science/search/index/?q=*&amp;authFullName_s=Sandrine Lioret" TargetMode="External"/><Relationship Id="rId48" Type="http://schemas.openxmlformats.org/officeDocument/2006/relationships/hyperlink" Target="https://hal.science/search/index/?q=*&amp;authFullName_s=Blandine de Lauzon-Guillain" TargetMode="External"/><Relationship Id="rId49" Type="http://schemas.openxmlformats.org/officeDocument/2006/relationships/hyperlink" Target="https://dx.doi.org/10.1080/15592294.2021.1957575" TargetMode="External"/><Relationship Id="rId50" Type="http://schemas.openxmlformats.org/officeDocument/2006/relationships/hyperlink" Target="https://inserm.hal.science/inserm-03082995v1" TargetMode="External"/><Relationship Id="rId51" Type="http://schemas.openxmlformats.org/officeDocument/2006/relationships/hyperlink" Target="https://hal.science/search/index/?q=*&amp;authFullName_s=Juliane L&#233;ger" TargetMode="External"/><Relationship Id="rId52" Type="http://schemas.openxmlformats.org/officeDocument/2006/relationships/hyperlink" Target="https://hal.science/search/index/?q=*&amp;authFullName_s=Anne Forhan" TargetMode="External"/><Relationship Id="rId53" Type="http://schemas.openxmlformats.org/officeDocument/2006/relationships/hyperlink" Target="https://hal.science/search/index/?q=*&amp;authFullName_s=Marie Cheminat" TargetMode="External"/><Relationship Id="rId54" Type="http://schemas.openxmlformats.org/officeDocument/2006/relationships/hyperlink" Target="https://hal.science/search/index/?q=*&amp;authFullName_s=Marie-No&#235;lle Dufourg" TargetMode="External"/><Relationship Id="rId55" Type="http://schemas.openxmlformats.org/officeDocument/2006/relationships/hyperlink" Target="https://dx.doi.org/10.1017/S2040174420001051" TargetMode="External"/><Relationship Id="rId56" Type="http://schemas.openxmlformats.org/officeDocument/2006/relationships/hyperlink" Target="https://hal.inrae.fr/hal-02904865v1" TargetMode="External"/><Relationship Id="rId57" Type="http://schemas.openxmlformats.org/officeDocument/2006/relationships/hyperlink" Target="https://hal.science/search/index/?q=*&amp;authFullName_s=Erwan de Gavelle" TargetMode="External"/><Relationship Id="rId58" Type="http://schemas.openxmlformats.org/officeDocument/2006/relationships/hyperlink" Target="https://dx.doi.org/10.3390/nu12030838" TargetMode="External"/><Relationship Id="rId59" Type="http://schemas.openxmlformats.org/officeDocument/2006/relationships/hyperlink" Target="https://inserm.hal.science/inserm-02273886v1" TargetMode="External"/><Relationship Id="rId60" Type="http://schemas.openxmlformats.org/officeDocument/2006/relationships/hyperlink" Target="https://hal.science/search/index/?q=*&amp;authFullName_s=Madalina Jacota" TargetMode="External"/><Relationship Id="rId61" Type="http://schemas.openxmlformats.org/officeDocument/2006/relationships/hyperlink" Target="https://dx.doi.org/10.1371/journal.pmed.1002871" TargetMode="External"/><Relationship Id="rId62" Type="http://schemas.openxmlformats.org/officeDocument/2006/relationships/hyperlink" Target="https://uca.hal.science/hal-03283227v2" TargetMode="External"/><Relationship Id="rId63" Type="http://schemas.openxmlformats.org/officeDocument/2006/relationships/hyperlink" Target="https://hal.science/search/index/?q=*&amp;authFullName_s=R&#233;mi B&#233;ranger" TargetMode="External"/><Relationship Id="rId64" Type="http://schemas.openxmlformats.org/officeDocument/2006/relationships/hyperlink" Target="https://hal.science/search/index/?q=*&amp;authFullName_s=Catherine Salinier" TargetMode="External"/><Relationship Id="rId65" Type="http://schemas.openxmlformats.org/officeDocument/2006/relationships/hyperlink" Target="https://uca.hal.science/hal-03283264v1" TargetMode="External"/><Relationship Id="rId66" Type="http://schemas.openxmlformats.org/officeDocument/2006/relationships/hyperlink" Target="https://hal.science/search/index/?q=*&amp;authFullName_s=Aurore Camier" TargetMode="External"/><Relationship Id="rId67" Type="http://schemas.openxmlformats.org/officeDocument/2006/relationships/hyperlink" Target="https://hal.science/search/index/?q=*&amp;authFullName_s=Manik Kadawathagedara" TargetMode="External"/><Relationship Id="rId68" Type="http://schemas.openxmlformats.org/officeDocument/2006/relationships/hyperlink" Target="https://hal.inrae.fr/hal-04665530v1" TargetMode="External"/><Relationship Id="rId69" Type="http://schemas.openxmlformats.org/officeDocument/2006/relationships/hyperlink" Target="https://hal.inrae.fr/hal-04525812v1" TargetMode="External"/><Relationship Id="rId70" Type="http://schemas.openxmlformats.org/officeDocument/2006/relationships/hyperlink" Target="https://hal.inrae.fr/hal-04525814v1" TargetMode="External"/><Relationship Id="rId71" Type="http://schemas.openxmlformats.org/officeDocument/2006/relationships/hyperlink" Target="https://hal.inrae.fr/hal-04525813v1" TargetMode="External"/><Relationship Id="rId72" Type="http://schemas.openxmlformats.org/officeDocument/2006/relationships/hyperlink" Target="https://theses.hal.science/tel-03544796v1" TargetMode="External"/><Relationship Id="rId73" Type="http://schemas.openxmlformats.org/officeDocument/2006/relationships/hyperlink" Target="https://www.theses.fr/2020UNIP5040" TargetMode="External"/><Relationship Id="rId74" Type="http://schemas.openxmlformats.org/officeDocument/2006/relationships/hyperlink" Target="https://dumas.ccsd.cnrs.fr/dumas-01319206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Lecorguillé</dc:title>
  <dc:description>CV</dc:description>
  <dc:subject/>
  <cp:keywords/>
  <cp:category/>
  <cp:lastModifiedBy/>
  <dcterms:created xsi:type="dcterms:W3CDTF">2026-03-15T14:12:46+01:00</dcterms:created>
  <dcterms:modified xsi:type="dcterms:W3CDTF">2026-03-15T14:12:46+01:00</dcterms:modified>
</cp:coreProperties>
</file>

<file path=docProps/custom.xml><?xml version="1.0" encoding="utf-8"?>
<Properties xmlns="http://schemas.openxmlformats.org/officeDocument/2006/custom-properties" xmlns:vt="http://schemas.openxmlformats.org/officeDocument/2006/docPropsVTypes"/>
</file>