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Pitel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thesis is about the validation of a prevention program for cannabis use disorder in adolescence, based on emotional regulation. I have also carried out several research missions, within the Société Française d'Accompagnement et de soins Palliatifs (SFAP) and within the JAID research project (Université Paris Cité). My research topics are clinical psychology and psychopathology in adolescents and young adults (addictive disorders, prevention, young carers, bereavement).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Ritualiser après un décès en milieu scolaire, levier de créativité enseignante ? Quelques perspectives et pistes de recherches</w:t>
              </w:r>
            </w:hyperlink>
          </w:p>
          <w:p>
            <w:pPr/>
            <w:hyperlink r:id="rId9" w:history="1">
              <w:r>
                <w:rPr>
                  <w:color w:val="#410a8c"/>
                  <w:u w:val="single"/>
                </w:rPr>
                <w:t xml:space="preserve">Marion Pitel</w:t>
              </w:r>
            </w:hyperlink>
            <w:r>
              <w:rPr/>
              <w:t xml:space="preserve">,</w:t>
            </w:r>
            <w:hyperlink r:id="rId10" w:history="1">
              <w:r>
                <w:rPr>
                  <w:color w:val="#410a8c"/>
                  <w:u w:val="single"/>
                </w:rPr>
                <w:t xml:space="preserve">Nicolas El Haïk-Wagner</w:t>
              </w:r>
            </w:hyperlink>
            <w:r>
              <w:rPr/>
              <w:t xml:space="preserve">,</w:t>
            </w:r>
            <w:hyperlink r:id="rId11" w:history="1">
              <w:r>
                <w:rPr>
                  <w:color w:val="#410a8c"/>
                  <w:u w:val="single"/>
                </w:rPr>
                <w:t xml:space="preserve">Cécile Flahault</w:t>
              </w:r>
            </w:hyperlink>
          </w:p>
          <w:p>
            <w:pPr/>
            <w:r>
              <w:rPr/>
              <w:t xml:space="preserve">Jacques Cherblanc; Christine Fawer Caputo. </w:t>
            </w:r>
            <w:r>
              <w:rPr>
                <w:i w:val="1"/>
                <w:iCs w:val="1"/>
              </w:rPr>
              <w:t xml:space="preserve">Pédagogie de la finitude. Théories et pratiques</w:t>
            </w:r>
            <w:r>
              <w:rPr/>
              <w:t xml:space="preserve">, </w:t>
            </w:r>
            <w:hyperlink r:id="rId12" w:history="1">
              <w:r>
                <w:rPr>
                  <w:color w:val="#410a8c"/>
                  <w:u w:val="single"/>
                </w:rPr>
                <w:t xml:space="preserve">Presses de L'Université Laval</w:t>
              </w:r>
            </w:hyperlink>
            <w:r>
              <w:rPr/>
              <w:t xml:space="preserve">, pp.151-166, 2024, 9782766303137</w:t>
            </w:r>
          </w:p>
          <w:p>
            <w:pPr/>
            <w:r>
              <w:rPr/>
              <w:t xml:space="preserve">Chapitre d'ouvrage</w:t>
            </w:r>
          </w:p>
          <w:p>
            <w:pPr/>
            <w:hyperlink r:id="rId8" w:history="1">
              <w:r>
                <w:rPr>
                  <w:color w:val="#410a8c"/>
                  <w:u w:val="single"/>
                </w:rPr>
                <w:t xml:space="preserve">hal-04470896v1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Scolarisation en milieu ordinaire des jeunes en situation palliative et fin de vie : vécu et pratiques des acteurs. État de l'art</w:t>
              </w:r>
            </w:hyperlink>
          </w:p>
          <w:p>
            <w:pPr/>
            <w:hyperlink r:id="rId9" w:history="1">
              <w:r>
                <w:rPr>
                  <w:color w:val="#410a8c"/>
                  <w:u w:val="single"/>
                </w:rPr>
                <w:t xml:space="preserve">Marion Pitel</w:t>
              </w:r>
            </w:hyperlink>
            <w:r>
              <w:rPr/>
              <w:t xml:space="preserve">,</w:t>
            </w:r>
            <w:hyperlink r:id="rId10" w:history="1">
              <w:r>
                <w:rPr>
                  <w:color w:val="#410a8c"/>
                  <w:u w:val="single"/>
                </w:rPr>
                <w:t xml:space="preserve">Nicolas El Haïk-Wagner</w:t>
              </w:r>
            </w:hyperlink>
            <w:r>
              <w:rPr/>
              <w:t xml:space="preserve">,</w:t>
            </w:r>
            <w:hyperlink r:id="rId11" w:history="1">
              <w:r>
                <w:rPr>
                  <w:color w:val="#410a8c"/>
                  <w:u w:val="single"/>
                </w:rPr>
                <w:t xml:space="preserve">Cécile Flahault</w:t>
              </w:r>
            </w:hyperlink>
          </w:p>
          <w:p>
            <w:pPr/>
            <w:r>
              <w:rPr>
                <w:i w:val="1"/>
                <w:iCs w:val="1"/>
              </w:rPr>
              <w:t xml:space="preserve">Psycho-Oncologie</w:t>
            </w:r>
            <w:r>
              <w:rPr/>
              <w:t xml:space="preserve">, 2023, 17, pp.55 - 64. </w:t>
            </w:r>
            <w:hyperlink r:id="rId14" w:history="1">
              <w:r>
                <w:rPr>
                  <w:color w:val="#410a8c"/>
                  <w:u w:val="single"/>
                </w:rPr>
                <w:t xml:space="preserve">⟨10.3166/pson-2022-0233⟩</w:t>
              </w:r>
            </w:hyperlink>
          </w:p>
          <w:p>
            <w:pPr/>
            <w:r>
              <w:rPr/>
              <w:t xml:space="preserve">Article dans une revue</w:t>
            </w:r>
          </w:p>
          <w:p>
            <w:pPr/>
            <w:hyperlink r:id="rId13" w:history="1">
              <w:r>
                <w:rPr>
                  <w:color w:val="#410a8c"/>
                  <w:u w:val="single"/>
                </w:rPr>
                <w:t xml:space="preserve">hal-04144319v1</w:t>
              </w:r>
            </w:hyperlink>
          </w:p>
        </w:tc>
      </w:tr>
      <w:tr>
        <w:trPr/>
        <w:tc>
          <w:tcPr>
            <w:noWrap/>
          </w:tcPr>
          <w:p>
            <w:pPr>
              <w:spacing w:after="200"/>
            </w:pPr>
            <w:hyperlink r:id="rId15" w:history="1">
              <w:r>
                <w:rPr>
                  <w:color w:val="1e198e"/>
                  <w:b w:val="1"/>
                  <w:bCs w:val="1"/>
                  <w:u w:val="single"/>
                </w:rPr>
                <w:t xml:space="preserve">Évaluation d’un dispositif de formation des acteurs de la santé scolaire au deuil de l’enfant dans le rectorat de Montpellier</w:t>
              </w:r>
            </w:hyperlink>
          </w:p>
          <w:p>
            <w:pPr/>
            <w:hyperlink r:id="rId16" w:history="1">
              <w:r>
                <w:rPr>
                  <w:color w:val="#410a8c"/>
                  <w:u w:val="single"/>
                </w:rPr>
                <w:t xml:space="preserve">Madeleine Trentesaux</w:t>
              </w:r>
            </w:hyperlink>
            <w:r>
              <w:rPr/>
              <w:t xml:space="preserve">,</w:t>
            </w:r>
            <w:hyperlink r:id="rId10" w:history="1">
              <w:r>
                <w:rPr>
                  <w:color w:val="#410a8c"/>
                  <w:u w:val="single"/>
                </w:rPr>
                <w:t xml:space="preserve">Nicolas El Haïk-Wagner</w:t>
              </w:r>
            </w:hyperlink>
            <w:r>
              <w:rPr/>
              <w:t xml:space="preserve">,</w:t>
            </w:r>
            <w:hyperlink r:id="rId9" w:history="1">
              <w:r>
                <w:rPr>
                  <w:color w:val="#410a8c"/>
                  <w:u w:val="single"/>
                </w:rPr>
                <w:t xml:space="preserve">Marion Pitel</w:t>
              </w:r>
            </w:hyperlink>
            <w:r>
              <w:rPr/>
              <w:t xml:space="preserve">,</w:t>
            </w:r>
            <w:hyperlink r:id="rId17" w:history="1">
              <w:r>
                <w:rPr>
                  <w:color w:val="#410a8c"/>
                  <w:u w:val="single"/>
                </w:rPr>
                <w:t xml:space="preserve">Catherine Favre</w:t>
              </w:r>
            </w:hyperlink>
          </w:p>
          <w:p>
            <w:pPr/>
            <w:r>
              <w:rPr>
                <w:i w:val="1"/>
                <w:iCs w:val="1"/>
              </w:rPr>
              <w:t xml:space="preserve">La Revue de Santé Scolaire et Universitaire</w:t>
            </w:r>
            <w:r>
              <w:rPr/>
              <w:t xml:space="preserve">, 2023, 14 (84), pp.19-22. </w:t>
            </w:r>
            <w:hyperlink r:id="rId18" w:history="1">
              <w:r>
                <w:rPr>
                  <w:color w:val="#410a8c"/>
                  <w:u w:val="single"/>
                </w:rPr>
                <w:t xml:space="preserve">⟨10.1016/j.revssu.2023.10.005⟩</w:t>
              </w:r>
            </w:hyperlink>
          </w:p>
          <w:p>
            <w:pPr/>
            <w:r>
              <w:rPr/>
              <w:t xml:space="preserve">Article dans une revue</w:t>
            </w:r>
          </w:p>
          <w:p>
            <w:pPr/>
            <w:hyperlink r:id="rId15" w:history="1">
              <w:r>
                <w:rPr>
                  <w:color w:val="#410a8c"/>
                  <w:u w:val="single"/>
                </w:rPr>
                <w:t xml:space="preserve">hal-04376661v1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Etude de l’impact d’un programme de prévention de la consommation de cannabis à l’adolescence, adapté pour la Polynésie Française Protocole de recherche (Projet SPADOC22-020)</w:t>
              </w:r>
            </w:hyperlink>
          </w:p>
          <w:p>
            <w:pPr/>
            <w:hyperlink r:id="rId9" w:history="1">
              <w:r>
                <w:rPr>
                  <w:color w:val="#410a8c"/>
                  <w:u w:val="single"/>
                </w:rPr>
                <w:t xml:space="preserve">Marion Pitel</w:t>
              </w:r>
            </w:hyperlink>
            <w:r>
              <w:rPr/>
              <w:t xml:space="preserve">,</w:t>
            </w:r>
            <w:hyperlink r:id="rId20" w:history="1">
              <w:r>
                <w:rPr>
                  <w:color w:val="#410a8c"/>
                  <w:u w:val="single"/>
                </w:rPr>
                <w:t xml:space="preserve">Olivier Phan</w:t>
              </w:r>
            </w:hyperlink>
            <w:r>
              <w:rPr/>
              <w:t xml:space="preserve">,</w:t>
            </w:r>
            <w:hyperlink r:id="rId21" w:history="1">
              <w:r>
                <w:rPr>
                  <w:color w:val="#410a8c"/>
                  <w:u w:val="single"/>
                </w:rPr>
                <w:t xml:space="preserve">Céline Bonnaire</w:t>
              </w:r>
            </w:hyperlink>
          </w:p>
          <w:p>
            <w:pPr/>
            <w:r>
              <w:rPr>
                <w:i w:val="1"/>
                <w:iCs w:val="1"/>
              </w:rPr>
              <w:t xml:space="preserve">18èmes journées scientifiques du GREPACO</w:t>
            </w:r>
            <w:r>
              <w:rPr/>
              <w:t xml:space="preserve">, May 2023, Louvain-la-Neuve, Belgique. 2023</w:t>
            </w:r>
          </w:p>
          <w:p>
            <w:pPr/>
            <w:r>
              <w:rPr/>
              <w:t xml:space="preserve">Poster de conférence</w:t>
            </w:r>
          </w:p>
          <w:p>
            <w:pPr/>
            <w:hyperlink r:id="rId19" w:history="1">
              <w:r>
                <w:rPr>
                  <w:color w:val="#410a8c"/>
                  <w:u w:val="single"/>
                </w:rPr>
                <w:t xml:space="preserve">hal-04848472v1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70896v1" TargetMode="External"/><Relationship Id="rId9" Type="http://schemas.openxmlformats.org/officeDocument/2006/relationships/hyperlink" Target="https://hal.science/search/index/?q=*&amp;authFullName_s=Marion Pitel" TargetMode="External"/><Relationship Id="rId10" Type="http://schemas.openxmlformats.org/officeDocument/2006/relationships/hyperlink" Target="https://hal.science/search/index/?q=*&amp;authFullName_s=Nicolas El Ha&#239;k-Wagner" TargetMode="External"/><Relationship Id="rId11" Type="http://schemas.openxmlformats.org/officeDocument/2006/relationships/hyperlink" Target="https://hal.science/search/index/?q=*&amp;authFullName_s=C&#233;cile Flahault" TargetMode="External"/><Relationship Id="rId12" Type="http://schemas.openxmlformats.org/officeDocument/2006/relationships/hyperlink" Target="https://www.pulaval.com/livres/pedagogie-de-la-finitude-theories-et-pratiques" TargetMode="External"/><Relationship Id="rId13" Type="http://schemas.openxmlformats.org/officeDocument/2006/relationships/hyperlink" Target="https://hal.science/hal-04144319v1" TargetMode="External"/><Relationship Id="rId14" Type="http://schemas.openxmlformats.org/officeDocument/2006/relationships/hyperlink" Target="https://dx.doi.org/10.3166/pson-2022-0233" TargetMode="External"/><Relationship Id="rId15" Type="http://schemas.openxmlformats.org/officeDocument/2006/relationships/hyperlink" Target="https://hal.science/hal-04376661v1" TargetMode="External"/><Relationship Id="rId16" Type="http://schemas.openxmlformats.org/officeDocument/2006/relationships/hyperlink" Target="https://hal.science/search/index/?q=*&amp;authFullName_s=Madeleine Trentesaux" TargetMode="External"/><Relationship Id="rId17" Type="http://schemas.openxmlformats.org/officeDocument/2006/relationships/hyperlink" Target="https://hal.science/search/index/?q=*&amp;authFullName_s=Catherine Favre" TargetMode="External"/><Relationship Id="rId18" Type="http://schemas.openxmlformats.org/officeDocument/2006/relationships/hyperlink" Target="https://dx.doi.org/10.1016/j.revssu.2023.10.005" TargetMode="External"/><Relationship Id="rId19" Type="http://schemas.openxmlformats.org/officeDocument/2006/relationships/hyperlink" Target="https://hal.science/hal-04848472v1" TargetMode="External"/><Relationship Id="rId20" Type="http://schemas.openxmlformats.org/officeDocument/2006/relationships/hyperlink" Target="https://hal.science/search/index/?q=*&amp;authFullName_s=Olivier Phan" TargetMode="External"/><Relationship Id="rId21" Type="http://schemas.openxmlformats.org/officeDocument/2006/relationships/hyperlink" Target="https://hal.science/search/index/?q=*&amp;authFullName_s=C&#233;line Bonnair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Pitel</dc:title>
  <dc:description>CV</dc:description>
  <dc:subject/>
  <cp:keywords/>
  <cp:category/>
  <cp:lastModifiedBy/>
  <dcterms:created xsi:type="dcterms:W3CDTF">2026-05-23T14:30:14+02:00</dcterms:created>
  <dcterms:modified xsi:type="dcterms:W3CDTF">2026-05-23T14:30:14+02:00</dcterms:modified>
</cp:coreProperties>
</file>

<file path=docProps/custom.xml><?xml version="1.0" encoding="utf-8"?>
<Properties xmlns="http://schemas.openxmlformats.org/officeDocument/2006/custom-properties" xmlns:vt="http://schemas.openxmlformats.org/officeDocument/2006/docPropsVTypes"/>
</file>