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Krafft </w:t>
      </w:r>
      <w:r>
        <w:rPr>
          <w:color w:val="641e6e"/>
        </w:rPr>
        <w:t xml:space="preserve">ATER de Philosophie Ancienne à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marionkrafft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0000-0002-1076-2477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du corps comme vêtement tissé par l’âme dans le Phédon : une métaphore platonicienne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Krafft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Métaphores du vêtement dans l’Antiquité classique et tardive</w:t>
            </w:r>
            <w:r>
              <w:rPr/>
              <w:t xml:space="preserve">, Ausonius Éditions, pp.71-88, 2024, 978-2-35613-387-8.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⟨10.46608/primaluna30.9782356133878.4⟩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hal-04920602v1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6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krafft" TargetMode="External"/><Relationship Id="rId9" Type="http://schemas.openxmlformats.org/officeDocument/2006/relationships/hyperlink" Target="https://orcid.org/0000-0002-1076-2477" TargetMode="External"/><Relationship Id="rId10" Type="http://schemas.openxmlformats.org/officeDocument/2006/relationships/hyperlink" Target="https://hal.science/hal-04920602v1" TargetMode="External"/><Relationship Id="rId11" Type="http://schemas.openxmlformats.org/officeDocument/2006/relationships/hyperlink" Target="https://hal.science/search/index/?q=*&amp;authFullName_s=Marion Krafft" TargetMode="External"/><Relationship Id="rId12" Type="http://schemas.openxmlformats.org/officeDocument/2006/relationships/hyperlink" Target="https://dx.doi.org/10.46608/primaluna30.9782356133878.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Krafft</dc:title>
  <dc:description>CV</dc:description>
  <dc:subject/>
  <cp:keywords/>
  <cp:category/>
  <cp:lastModifiedBy/>
  <dcterms:created xsi:type="dcterms:W3CDTF">2026-04-17T01:26:38+02:00</dcterms:created>
  <dcterms:modified xsi:type="dcterms:W3CDTF">2026-04-17T01:26:38+02:00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