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Marjorie METZ </w:t>
      </w:r>
      <w:r>
        <w:rPr>
          <w:color w:val="641e6e"/>
        </w:rPr>
        <w:t xml:space="preserve">Doctorante en sciences de l'éducation et de la formation. Université de Nantes.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marjorie-metz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0009-0003-4725-4948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éditoriales et de relecture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Metz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avec les enfants par le jeu sur les émotions. Etude exploratoire entre matérialité et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3ᵉ édition des Journées des jeunes chercheur·es en philosophie de l’éducation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de l'imagination pour philosopher avec les enfants sur les émotions par le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NAACI Conference - IDEATION 2025 - Creative engagement in P4wC</w:t>
            </w:r>
            <w:r>
              <w:rPr/>
              <w:t xml:space="preserve">, BRILA,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hal-05212206v1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la philosophie : de l'enfant-fardeau à l'enfant-citoyen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Marjorie Metz</w:t>
              </w:r>
            </w:hyperlink>
          </w:p>
          <w:p>
            <w:pPr/>
            <w:r>
              <w:rPr/>
              <w:t xml:space="preserve">Philosophie.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hal-03228188v1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A3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jorie-metz" TargetMode="External"/><Relationship Id="rId9" Type="http://schemas.openxmlformats.org/officeDocument/2006/relationships/hyperlink" Target="https://orcid.org/0009-0003-4725-4948" TargetMode="External"/><Relationship Id="rId10" Type="http://schemas.openxmlformats.org/officeDocument/2006/relationships/hyperlink" Target="https://nantes-universite.hal.science/hal-05363087v1" TargetMode="External"/><Relationship Id="rId11" Type="http://schemas.openxmlformats.org/officeDocument/2006/relationships/hyperlink" Target="https://hal.science/search/index/?q=*&amp;authFullName_s=Marjorie Metz" TargetMode="External"/><Relationship Id="rId12" Type="http://schemas.openxmlformats.org/officeDocument/2006/relationships/hyperlink" Target="https://hal.science/hal-05326922v1" TargetMode="External"/><Relationship Id="rId13" Type="http://schemas.openxmlformats.org/officeDocument/2006/relationships/hyperlink" Target="https://hal.univ-lorraine.fr/hal-05212206v1" TargetMode="External"/><Relationship Id="rId14" Type="http://schemas.openxmlformats.org/officeDocument/2006/relationships/hyperlink" Target="https://hal.univ-lorraine.fr/hal-0322818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Marjorie METZ</dc:title>
  <dc:description>CV</dc:description>
  <dc:subject/>
  <cp:keywords/>
  <cp:category/>
  <cp:lastModifiedBy/>
  <dcterms:created xsi:type="dcterms:W3CDTF">2026-04-05T11:50:10+02:00</dcterms:created>
  <dcterms:modified xsi:type="dcterms:W3CDTF">2026-04-05T11:50:10+02:00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