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BARROSO-FONTANEL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corps-objet au corps-sujet : l'émancipation des femmes africaines-américaines par le mot dans la trilogie de T. Morrison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hal-02371935v1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mineures en Amérique: vers un renouveau de la littérature? L'exemple de Toni Morrison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l'Amérique aux Amériques: dynamiques d'un continent patchwork"</w:t>
            </w:r>
            <w:r>
              <w:rPr/>
              <w:t xml:space="preserve">, Tiphaine DURIEZ, Maria Fernanda ACOSTA, Lamia MOKRANE, Nov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halshs-01162973v1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Minoration et créolisation : Dialogue(s) de la marge chez Toni Morrison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Marlène Barroso-Fontanel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Amériques Métisses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exclusion et (re-)création : l’exception chez Toni Morrison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Barroso</w:t>
              </w:r>
            </w:hyperlink>
          </w:p>
          <w:p>
            <w:pPr/>
            <w:r>
              <w:rPr/>
              <w:t xml:space="preserve">Paris, L’Harmattan. </w:t>
            </w:r>
            <w:r>
              <w:rPr>
                <w:i w:val="1"/>
                <w:iCs w:val="1"/>
              </w:rPr>
              <w:t xml:space="preserve">Christine Dualé et Anne Garrait-Bourrier (dir.), Cultures et écritures mineures de « l’exception » dans les Amériques</w:t>
            </w:r>
            <w:r>
              <w:rPr/>
              <w:t xml:space="preserve">, , p. 83-95, 2020, 978-2-343-19689-3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REBELLE(S) : MINORATION/RE-CRÉATION/RÉVOLUTION DANS QUATRE ROMANS DE TONI MORRISON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Marlène Barroso-Fontanel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minoritaires de la mémoire dans les Amériques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hal-04604770v1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71935v1" TargetMode="External"/><Relationship Id="rId8" Type="http://schemas.openxmlformats.org/officeDocument/2006/relationships/hyperlink" Target="https://hal.science/search/index/?q=*&amp;authFullName_s=Marl&#232;ne Barroso" TargetMode="External"/><Relationship Id="rId9" Type="http://schemas.openxmlformats.org/officeDocument/2006/relationships/hyperlink" Target="https://shs.hal.science/halshs-01162973v1" TargetMode="External"/><Relationship Id="rId10" Type="http://schemas.openxmlformats.org/officeDocument/2006/relationships/hyperlink" Target="https://hal.science/hal-03053665v1" TargetMode="External"/><Relationship Id="rId11" Type="http://schemas.openxmlformats.org/officeDocument/2006/relationships/hyperlink" Target="https://hal.science/search/index/?q=*&amp;authFullName_s=Marl&#232;ne Barroso-Fontanel" TargetMode="External"/><Relationship Id="rId12" Type="http://schemas.openxmlformats.org/officeDocument/2006/relationships/hyperlink" Target="https://uca.hal.science/hal-02964374v1" TargetMode="External"/><Relationship Id="rId13" Type="http://schemas.openxmlformats.org/officeDocument/2006/relationships/hyperlink" Target="https://hal.science/hal-0460477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BARROSO-FONTANEL</dc:title>
  <dc:description>CV</dc:description>
  <dc:subject/>
  <cp:keywords/>
  <cp:category/>
  <cp:lastModifiedBy/>
  <dcterms:created xsi:type="dcterms:W3CDTF">2026-06-01T01:30:51+02:00</dcterms:created>
  <dcterms:modified xsi:type="dcterms:W3CDTF">2026-06-01T01:30:51+02:00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