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Marta Battisti </w:t>
      </w:r>
      <w:r>
        <w:rPr>
          <w:color w:val="641e6e"/>
        </w:rPr>
        <w:t xml:space="preserve">Chercheuse Marie Skłodowska-Curie Actions (UCLouvain, INCAL - GEMCA)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marta-battisti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0009-0009-7545-9362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Marta Battisti est historienne de l'art. Ses recherches portent sur l'interaction entre les sens, en particulier l'ouïe, et l'art sacré du début de l'époque moderne. Elle a obtenu son doctorat à l'université de Grenoble (France) en 2022 et est actuellement chercheuse Marie Skłodowska-Curie Actions à l'UCLouvain (Belgique).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Salire la Scala Santa: cultura materiale e sensoriale di una pratica giubilare nella prima modernità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Anno Jubilaei. Storie e cultura materiale di un evento religioso in età moderna</w:t>
            </w:r>
            <w:r>
              <w:rPr/>
              <w:t xml:space="preserve">, Sapienza Università di Roma | Centro Studi sulla Cultura e l'Immagine di Roma |Fondazione Camillo Caetani | Fondazione Gilardi Montagnola, Jan 2026,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Experiences and the Making of Catholic Art in Early Modern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Historical Ear: What is Auditory History?</w:t>
            </w:r>
            <w:r>
              <w:rPr/>
              <w:t xml:space="preserve">, The Inaugural Conference of the IMS Study Group Auditory History,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Agency of a Carved Crucifix in Post-Tridentine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 Annual Conference</w:t>
            </w:r>
            <w:r>
              <w:rPr/>
              <w:t xml:space="preserve">, Renaissance Society of America, Mar 2025,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Paintings for the Ears: The Universal Language of Images in Reformation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Faith: Religion and the Acoustic World, 1400-1800</w:t>
            </w:r>
            <w:r>
              <w:rPr/>
              <w:t xml:space="preserve">, University of York, Jun 2024, York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Francesco Vanni and the “Oral Presence” of the Crucifix (1592-1602)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Cult/Space/Presence of Images. Three workshops on the art and cultural historical impulses of Hans Belting</w:t>
            </w:r>
            <w:r>
              <w:rPr/>
              <w:t xml:space="preserve">, Bibliotheca Hertziana – Max Planck Institut für Kunstgeschichte, Mar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le silence sonore de l’extase (XVe-XVIIe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le Silence à la Renaissance</w:t>
            </w:r>
            <w:r>
              <w:rPr/>
              <w:t xml:space="preserve">, Université Grenoble Alpes,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Neri et l’expérience sonore du divin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Heureux ceux qui croient sans avoir vu. Pouvoirs et limites, les paradoxes du sensible dans l’appréhension chrétienne du divin entre les XVe et XVIIe siècles</w:t>
            </w:r>
            <w:r>
              <w:rPr/>
              <w:t xml:space="preserve">, Institut National d'Histoire de l'Art,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with the Inner Mouth: Holy Inspiration in Medieval and Early Modern Christian Visual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with all Senses. Interdisciplinary Approaches to a Multisensory Phenomenon (ca. 500–1500)</w:t>
            </w:r>
            <w:r>
              <w:rPr/>
              <w:t xml:space="preserve">, Goethe-Universität, Mar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Ecstasy: Philip Neri Hearing the Angels Singing in Post-Tridentine Italian Art (1595-1622)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 Annual Conference</w:t>
            </w:r>
            <w:r>
              <w:rPr/>
              <w:t xml:space="preserve">, Renaissance Society of America, Mar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Through Images: Ways of Listening to God in Italian Early Modern Religious Paintings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FMRSI Conference 2020 - The Senses in Medieval and Renaissance Europe: Hearing and Auditory Perception</w:t>
            </w:r>
            <w:r>
              <w:rPr/>
              <w:t xml:space="preserve">, Trinity College, Apr 2021, Dublin (virtual),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Listen and to Obey. Religious and Political Meanings within Saint Paul’s Conversion Iconography in 16th century 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Soundscapes Conference</w:t>
            </w:r>
            <w:r>
              <w:rPr/>
              <w:t xml:space="preserve">, John Moores University, Jul 2021, Liverpool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Whoever Belongs to God Hears What God Says’&amp;quot; (John 8:47): Picturing the Other as Deaf in Italian Paintings of 14th to 16th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Conference of Iconographic Studies - Iconography and Religious Otherness</w:t>
            </w:r>
            <w:r>
              <w:rPr/>
              <w:t xml:space="preserve">, Universty of Rijeka, Jun 2021, Rijeka (virtual),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 épouvantable à la musique céleste. L'écoute comme moyen de salut dans les Histories des Derniers Jours de Luca Signorelli à Orvieto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L'éventail de nos peurs de l'Antiquité à nos jours</w:t>
            </w:r>
            <w:r>
              <w:rPr/>
              <w:t xml:space="preserve">, Université de Versailles, May 2019,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Fides ex auditu. Figures de la Voix et de son écoute à la Renaissance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Entendre l’image. Sons, bruits et murmures dans l’art de l’époque moderne</w:t>
            </w:r>
            <w:r>
              <w:rPr/>
              <w:t xml:space="preserve">, Académie de France à Rome – Villa Médicis, Nov 2019,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hal-05463584v1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L’Incarnation et l’oreille dans l’art italien de la Renaissance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Physique de l’Incarnation. Enfanter et prendre corps dans l’art italien de la Renaissance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pp.115-131, 2025, 978-2-503-61408-3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le silence sonore de l’extase à la Renaissance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/>
              <w:t xml:space="preserve">UGA Éditions. </w:t>
            </w:r>
            <w:r>
              <w:rPr>
                <w:i w:val="1"/>
                <w:iCs w:val="1"/>
              </w:rPr>
              <w:t xml:space="preserve">Dire le silence à la Renaissance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pp.279-300,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⟨10.4000/15ebg⟩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hal-05463434v1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Language: Jesuit Catechism at San Vitale in Seventeenth-Century 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Jesuit Studies</w:t>
            </w:r>
            <w:r>
              <w:rPr/>
              <w:t xml:space="preserve">, 2025, 12, pp.591-615.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⟨10.1163/22141332-12340011⟩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Paradis retrouvé : Cristoforo Roncalli et la chapelle Della Valle (1584-1586)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Studiolo. Revue d'histoire de l'art de l'Académie de France à Rome</w:t>
            </w:r>
            <w:r>
              <w:rPr/>
              <w:t xml:space="preserve">, 2024, 19, pp.88-105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Narrer le temps dans les représentations de l’Écriture. Évangélistes, Prophètes et Sibylles dans trois décors à fresque de Fra Angelico, Filippino Lippi et Cristoforo Roncalli (XVe - XVIIe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 l'œil - Revue de pensée des arts plastiques</w:t>
            </w:r>
            <w:r>
              <w:rPr/>
              <w:t xml:space="preserve">, 2023, 37, pp.214-235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Viktoria von Hoffmann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Érika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2023, 20, https://journals.openedition.org/aes/6048.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⟨10.4000/aes.6759⟩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“Whoever Belongs to God Hears What God Says” (John 8:47): The Other as Deaf in Two Frescoes by Filippo Lippi and Gualtiero Padovano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Ikon</w:t>
            </w:r>
            <w:r>
              <w:rPr/>
              <w:t xml:space="preserve">, 2022, Iconography and Religious Otherness, pp.163-174.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⟨10.1484/J.IKON.5.132360⟩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L'écoute de l'œil. Image et son dans la Conversion de saint Paul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Semiotiche</w:t>
            </w:r>
            <w:r>
              <w:rPr/>
              <w:t xml:space="preserve">, 2019, La sintassi del visibile. Pratiche, estetiche e retoriche del montaggio, 5,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hal-02280699v1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l’écoute : Figures et significations de l’audition sacrée en Italie du XIVe au XVIIe siècle.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Battisti</w:t>
              </w:r>
            </w:hyperlink>
          </w:p>
          <w:p>
            <w:pPr/>
            <w:r>
              <w:rPr/>
              <w:t xml:space="preserve">Histoire. Université Grenoble Alpes [2020-..], 2022.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2022GRALH027⟩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tel-05436836v1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DF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a-battisti" TargetMode="External"/><Relationship Id="rId9" Type="http://schemas.openxmlformats.org/officeDocument/2006/relationships/hyperlink" Target="https://orcid.org/0009-0009-7545-9362" TargetMode="External"/><Relationship Id="rId10" Type="http://schemas.openxmlformats.org/officeDocument/2006/relationships/hyperlink" Target="https://hal.science/hal-05477308v1" TargetMode="External"/><Relationship Id="rId11" Type="http://schemas.openxmlformats.org/officeDocument/2006/relationships/hyperlink" Target="https://hal.science/search/index/?q=*&amp;authFullName_s=Marta Battisti" TargetMode="External"/><Relationship Id="rId12" Type="http://schemas.openxmlformats.org/officeDocument/2006/relationships/hyperlink" Target="https://hal.science/hal-05568025v1" TargetMode="External"/><Relationship Id="rId13" Type="http://schemas.openxmlformats.org/officeDocument/2006/relationships/hyperlink" Target="https://hal.science/hal-05463537v1" TargetMode="External"/><Relationship Id="rId14" Type="http://schemas.openxmlformats.org/officeDocument/2006/relationships/hyperlink" Target="https://hal.science/hal-05463541v1" TargetMode="External"/><Relationship Id="rId15" Type="http://schemas.openxmlformats.org/officeDocument/2006/relationships/hyperlink" Target="https://hal.science/hal-05463547v1" TargetMode="External"/><Relationship Id="rId16" Type="http://schemas.openxmlformats.org/officeDocument/2006/relationships/hyperlink" Target="https://hal.science/hal-05463549v1" TargetMode="External"/><Relationship Id="rId17" Type="http://schemas.openxmlformats.org/officeDocument/2006/relationships/hyperlink" Target="https://hal.science/hal-05463552v1" TargetMode="External"/><Relationship Id="rId18" Type="http://schemas.openxmlformats.org/officeDocument/2006/relationships/hyperlink" Target="https://hal.science/hal-05463557v1" TargetMode="External"/><Relationship Id="rId19" Type="http://schemas.openxmlformats.org/officeDocument/2006/relationships/hyperlink" Target="https://hal.science/hal-05463559v1" TargetMode="External"/><Relationship Id="rId20" Type="http://schemas.openxmlformats.org/officeDocument/2006/relationships/hyperlink" Target="https://hal.science/hal-05463583v1" TargetMode="External"/><Relationship Id="rId21" Type="http://schemas.openxmlformats.org/officeDocument/2006/relationships/hyperlink" Target="https://hal.science/hal-05463560v1" TargetMode="External"/><Relationship Id="rId22" Type="http://schemas.openxmlformats.org/officeDocument/2006/relationships/hyperlink" Target="https://hal.science/hal-05463580v1" TargetMode="External"/><Relationship Id="rId23" Type="http://schemas.openxmlformats.org/officeDocument/2006/relationships/hyperlink" Target="https://hal.science/hal-05463587v1" TargetMode="External"/><Relationship Id="rId24" Type="http://schemas.openxmlformats.org/officeDocument/2006/relationships/hyperlink" Target="https://hal.science/hal-05463584v1" TargetMode="External"/><Relationship Id="rId25" Type="http://schemas.openxmlformats.org/officeDocument/2006/relationships/hyperlink" Target="https://hal.science/hal-05463441v1" TargetMode="External"/><Relationship Id="rId26" Type="http://schemas.openxmlformats.org/officeDocument/2006/relationships/hyperlink" Target="https://www.brepols.net/products/IS-9782503614083-1" TargetMode="External"/><Relationship Id="rId27" Type="http://schemas.openxmlformats.org/officeDocument/2006/relationships/hyperlink" Target="https://hal.science/hal-05463434v1" TargetMode="External"/><Relationship Id="rId28" Type="http://schemas.openxmlformats.org/officeDocument/2006/relationships/hyperlink" Target="https://doi.org/10.4000/15ebw" TargetMode="External"/><Relationship Id="rId29" Type="http://schemas.openxmlformats.org/officeDocument/2006/relationships/hyperlink" Target="https://dx.doi.org/10.4000/15ebg" TargetMode="External"/><Relationship Id="rId30" Type="http://schemas.openxmlformats.org/officeDocument/2006/relationships/hyperlink" Target="https://hal.science/hal-05420621v1" TargetMode="External"/><Relationship Id="rId31" Type="http://schemas.openxmlformats.org/officeDocument/2006/relationships/hyperlink" Target="https://dx.doi.org/10.1163/22141332-12340011" TargetMode="External"/><Relationship Id="rId32" Type="http://schemas.openxmlformats.org/officeDocument/2006/relationships/hyperlink" Target="https://hal.science/hal-04784559v1" TargetMode="External"/><Relationship Id="rId33" Type="http://schemas.openxmlformats.org/officeDocument/2006/relationships/hyperlink" Target="https://hal.science/hal-04116853v1" TargetMode="External"/><Relationship Id="rId34" Type="http://schemas.openxmlformats.org/officeDocument/2006/relationships/hyperlink" Target="https://hal.science/hal-04386262v1" TargetMode="External"/><Relationship Id="rId35" Type="http://schemas.openxmlformats.org/officeDocument/2006/relationships/hyperlink" Target="https://hal.science/search/index/?q=*&amp;authFullName_s=Viktoria von Hoffmann" TargetMode="External"/><Relationship Id="rId36" Type="http://schemas.openxmlformats.org/officeDocument/2006/relationships/hyperlink" Target="https://hal.science/search/index/?q=*&amp;authFullName_s=&#201;rika Wicky" TargetMode="External"/><Relationship Id="rId37" Type="http://schemas.openxmlformats.org/officeDocument/2006/relationships/hyperlink" Target="https://dx.doi.org/10.4000/aes.6759" TargetMode="External"/><Relationship Id="rId38" Type="http://schemas.openxmlformats.org/officeDocument/2006/relationships/hyperlink" Target="https://hal.science/hal-03860424v1" TargetMode="External"/><Relationship Id="rId39" Type="http://schemas.openxmlformats.org/officeDocument/2006/relationships/hyperlink" Target="https://dx.doi.org/10.1484/J.IKON.5.132360" TargetMode="External"/><Relationship Id="rId40" Type="http://schemas.openxmlformats.org/officeDocument/2006/relationships/hyperlink" Target="https://hal.science/hal-02280699v1" TargetMode="External"/><Relationship Id="rId41" Type="http://schemas.openxmlformats.org/officeDocument/2006/relationships/hyperlink" Target="https://theses.hal.science/tel-05436836v1" TargetMode="External"/><Relationship Id="rId42" Type="http://schemas.openxmlformats.org/officeDocument/2006/relationships/hyperlink" Target="https://www.theses.fr/2022GRALH027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Battisti</dc:title>
  <dc:description>CV</dc:description>
  <dc:subject/>
  <cp:keywords/>
  <cp:category/>
  <cp:lastModifiedBy/>
  <dcterms:created xsi:type="dcterms:W3CDTF">2026-04-06T00:28:32+02:00</dcterms:created>
  <dcterms:modified xsi:type="dcterms:W3CDTF">2026-04-06T00:28:32+02:00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