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Manenti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phonological complexity as an autistic adult: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⟨10.1177/23969415251322751⟩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structural language and nonverbal intellectual abilities in verbal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2024, 114, pp.102361.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⟨10.1016/j.rasd.2024.102361⟩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autism: domains, profiles and co-occurring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Jeannette Schaeffer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Muna Abd El-Raziq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Elena Castroviejo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Durrleman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2023, 130 (3), pp.433-457.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⟨10.1007/s00702-023-02592-y⟩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language skills of autistic adults: Focus on sentence repetition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2023, 294, pp.103598.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⟨10.1016/j.lingua.2023.103598⟩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phonological deficit in adults - an adult module for LITMUS-QU-NWR-FR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Océane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Heglyn Pimenta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Journées d'Études sur la Parole -- JEP 2022</w:t>
            </w:r>
            <w:r>
              <w:rPr/>
              <w:t xml:space="preserve">, Jun 2022, Île de Noirmoutier, France. pp.280-288,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⟨10.21437/JEP.2022-30⟩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hal-04934558v1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792v1" TargetMode="External"/><Relationship Id="rId8" Type="http://schemas.openxmlformats.org/officeDocument/2006/relationships/hyperlink" Target="https://hal.science/search/index/?q=*&amp;authFullName_s=Marta Manenti" TargetMode="External"/><Relationship Id="rId9" Type="http://schemas.openxmlformats.org/officeDocument/2006/relationships/hyperlink" Target="https://hal.science/search/index/?q=*&amp;authFullName_s=Philippe Pr&#233;vost" TargetMode="External"/><Relationship Id="rId10" Type="http://schemas.openxmlformats.org/officeDocument/2006/relationships/hyperlink" Target="https://hal.science/search/index/?q=*&amp;authFullName_s=Emmanuelle Houy-Durand" TargetMode="External"/><Relationship Id="rId11" Type="http://schemas.openxmlformats.org/officeDocument/2006/relationships/hyperlink" Target="https://hal.science/search/index/?q=*&amp;authFullName_s=Fr&#233;d&#233;rique Bonnet-Brilhault" TargetMode="External"/><Relationship Id="rId12" Type="http://schemas.openxmlformats.org/officeDocument/2006/relationships/hyperlink" Target="https://hal.science/search/index/?q=*&amp;authFullName_s=Sandrine Ferr&#233;" TargetMode="External"/><Relationship Id="rId13" Type="http://schemas.openxmlformats.org/officeDocument/2006/relationships/hyperlink" Target="https://dx.doi.org/10.1177/23969415251322751" TargetMode="External"/><Relationship Id="rId14" Type="http://schemas.openxmlformats.org/officeDocument/2006/relationships/hyperlink" Target="https://hal.science/hal-04934526v1" TargetMode="External"/><Relationship Id="rId15" Type="http://schemas.openxmlformats.org/officeDocument/2006/relationships/hyperlink" Target="https://hal.science/search/index/?q=*&amp;authFullName_s=Laurice Tuller" TargetMode="External"/><Relationship Id="rId16" Type="http://schemas.openxmlformats.org/officeDocument/2006/relationships/hyperlink" Target="https://dx.doi.org/10.1016/j.rasd.2024.102361" TargetMode="External"/><Relationship Id="rId17" Type="http://schemas.openxmlformats.org/officeDocument/2006/relationships/hyperlink" Target="https://hal.science/hal-04934444v1" TargetMode="External"/><Relationship Id="rId18" Type="http://schemas.openxmlformats.org/officeDocument/2006/relationships/hyperlink" Target="https://hal.science/search/index/?q=*&amp;authFullName_s=Jeannette Schaeffer" TargetMode="External"/><Relationship Id="rId19" Type="http://schemas.openxmlformats.org/officeDocument/2006/relationships/hyperlink" Target="https://hal.science/search/index/?q=*&amp;authFullName_s=Muna Abd El-Raziq" TargetMode="External"/><Relationship Id="rId20" Type="http://schemas.openxmlformats.org/officeDocument/2006/relationships/hyperlink" Target="https://hal.science/search/index/?q=*&amp;authFullName_s=Elena Castroviejo" TargetMode="External"/><Relationship Id="rId21" Type="http://schemas.openxmlformats.org/officeDocument/2006/relationships/hyperlink" Target="https://hal.science/search/index/?q=*&amp;authFullName_s=Stephanie Durrleman" TargetMode="External"/><Relationship Id="rId22" Type="http://schemas.openxmlformats.org/officeDocument/2006/relationships/hyperlink" Target="https://dx.doi.org/10.1007/s00702-023-02592-y" TargetMode="External"/><Relationship Id="rId23" Type="http://schemas.openxmlformats.org/officeDocument/2006/relationships/hyperlink" Target="https://hal.science/hal-04934392v1" TargetMode="External"/><Relationship Id="rId24" Type="http://schemas.openxmlformats.org/officeDocument/2006/relationships/hyperlink" Target="https://dx.doi.org/10.1016/j.lingua.2023.103598" TargetMode="External"/><Relationship Id="rId25" Type="http://schemas.openxmlformats.org/officeDocument/2006/relationships/hyperlink" Target="https://hal.science/hal-04934558v1" TargetMode="External"/><Relationship Id="rId26" Type="http://schemas.openxmlformats.org/officeDocument/2006/relationships/hyperlink" Target="https://hal.science/search/index/?q=*&amp;authFullName_s=Oc&#233;ane Mah&#233;" TargetMode="External"/><Relationship Id="rId27" Type="http://schemas.openxmlformats.org/officeDocument/2006/relationships/hyperlink" Target="https://hal.science/search/index/?q=*&amp;authFullName_s=Heglyn Pimenta" TargetMode="External"/><Relationship Id="rId28" Type="http://schemas.openxmlformats.org/officeDocument/2006/relationships/hyperlink" Target="https://dx.doi.org/10.21437/JEP.2022-3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Manenti</dc:title>
  <dc:description>CV</dc:description>
  <dc:subject/>
  <cp:keywords/>
  <cp:category/>
  <cp:lastModifiedBy/>
  <dcterms:created xsi:type="dcterms:W3CDTF">2026-04-08T16:38:29+02:00</dcterms:created>
  <dcterms:modified xsi:type="dcterms:W3CDTF">2026-04-08T16:38:29+02:00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