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Ruiz Galbete </w:t>
      </w:r>
      <w:r>
        <w:rPr>
          <w:color w:val="641e6e"/>
        </w:rPr>
        <w:t xml:space="preserve">Maître de Conférences en langue, littérature et civilisation hispaniques,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&amp;quot;Monde libre&amp;quot; : Le système impérial américain et l'idée de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impériales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Atlantiques déchaînés</w:t>
              </w:r>
            </w:hyperlink>
            <w:r>
              <w:rPr/>
              <w:t xml:space="preserve">, pp.119-161, 2025, Mondes de la Colonialité et TransModernités, 978-2-492182-30-3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de l’ETA à la mise en mémoire nationaliste : histoire, récit et légitimation de la violence politique au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légitimation du politique : histoire, mémoire, pouvoir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pp.73-101, 2023, Presses Universitaires de Nouvelle-Aquitaine, 979-10-353-2128-4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impériales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Atlantiques déchaînés,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impériales. Introduction (avec Claude Bourguignon, Olga Bronnikova et Matthieu Renault)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Atlantiques déchaînés</w:t>
              </w:r>
            </w:hyperlink>
            <w:r>
              <w:rPr/>
              <w:t xml:space="preserve">, pp.7-33, 2024, Mondes de la Colonialité et TransModernité, Christine Chivaillon et Matthieu Renault, 978-2-492182-30-3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Semprun. La mémoire de toutes pièces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¿“Fidelismo sin Fidel”? El Congreso por la Libertad de la Cultura y la Revolución cubana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Crítica</w:t>
            </w:r>
            <w:r>
              <w:rPr/>
              <w:t xml:space="preserve">, 2018, 67, pp.111-137.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⟨10.7440/histcrit67.2018.06⟩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trabajos intelectuales del anticomunismo: el Congreso por la Libertad de la Cultura en América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http://nuevomundo.revues.org/66101.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⟨10.4000/nuevomundo.66101⟩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¿Vendidos al enemigo?&amp;quot;: Disidentes y renegados del comunismo español (1921-1956)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2009, http://nuevomundo.revues.org/index56330.html.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⟨10.4000/nuevomundo.56330⟩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Cuadernos del Congreso por la Libertad de la Cultura : anticomunismo y guerra fría en América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2006, http://argonauta.imageson.org/document75.html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Semprún : autobiographie, réécriture et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Intelectuales con cabeza de chorlito&amp;quot;. Jorge Semprún contra el eurocarrillismo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1999, 30-31, pp.366-382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cultural: De la nueva &amp;quot;mirada&amp;quot; francesa a las perspectivas latinoamericanas.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Historia cultural: De la nueva "mirada" francesa a las perspectivas latinoamericanas.</w:t>
            </w:r>
            <w:r>
              <w:rPr/>
              <w:t xml:space="preserve">, Jun 2014,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Congreso por la Libertad de la Cultura en América Latina. ¿La élite liberal al servicio de la CIA?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Construyendo diálogos en las Américas: saberes y conocimientos entre Europa y América</w:t>
            </w:r>
            <w:r>
              <w:rPr/>
              <w:t xml:space="preserve">, International Congress of Americanists, Jul 2012,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Congreso por la Libertad de la Cultura en América Latina. Los trabajos intelectuales de la Guerra fría.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Congreso por la Libertad de la Cultura en América Latina. Los trabajos intelectuales de la Guerra fría.</w:t>
            </w:r>
            <w:r>
              <w:rPr/>
              <w:t xml:space="preserve">, Jul 2012,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torno al doble exilio de Jorge Semprún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años después : La cultura del exilio republicano español de 1939</w:t>
            </w:r>
            <w:r>
              <w:rPr/>
              <w:t xml:space="preserve">, Grupo de Estudios del Exilio Literario (GEXEL), Nov 1999, Madrid - Alcalá de Henares - Toledo, Spain. pp.331-335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hal-04774010v1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041v1" TargetMode="External"/><Relationship Id="rId8" Type="http://schemas.openxmlformats.org/officeDocument/2006/relationships/hyperlink" Target="https://hal.science/search/index/?q=*&amp;authFullName_s=Marta Ruiz Galbete" TargetMode="External"/><Relationship Id="rId9" Type="http://schemas.openxmlformats.org/officeDocument/2006/relationships/hyperlink" Target="https://atlantiquesdechaines.com/" TargetMode="External"/><Relationship Id="rId10" Type="http://schemas.openxmlformats.org/officeDocument/2006/relationships/hyperlink" Target="https://hal.science/hal-04773272v1" TargetMode="External"/><Relationship Id="rId11" Type="http://schemas.openxmlformats.org/officeDocument/2006/relationships/hyperlink" Target="http://www.gesteditions.com/puna/" TargetMode="External"/><Relationship Id="rId12" Type="http://schemas.openxmlformats.org/officeDocument/2006/relationships/hyperlink" Target="https://shs.hal.science/halshs-04835312v1" TargetMode="External"/><Relationship Id="rId13" Type="http://schemas.openxmlformats.org/officeDocument/2006/relationships/hyperlink" Target="https://hal.science/search/index/?q=*&amp;authFullName_s=Matthieu Renault" TargetMode="External"/><Relationship Id="rId14" Type="http://schemas.openxmlformats.org/officeDocument/2006/relationships/hyperlink" Target="https://hal.science/search/index/?q=*&amp;authFullName_s=Claude Rougier" TargetMode="External"/><Relationship Id="rId15" Type="http://schemas.openxmlformats.org/officeDocument/2006/relationships/hyperlink" Target="https://hal.science/search/index/?q=*&amp;authFullName_s=Olga Bronnikova" TargetMode="External"/><Relationship Id="rId16" Type="http://schemas.openxmlformats.org/officeDocument/2006/relationships/hyperlink" Target="https://hal.science/hal-04773409v1" TargetMode="External"/><Relationship Id="rId17" Type="http://schemas.openxmlformats.org/officeDocument/2006/relationships/hyperlink" Target="https://hal.univ-grenoble-alpes.fr/hal-02898883v1" TargetMode="External"/><Relationship Id="rId18" Type="http://schemas.openxmlformats.org/officeDocument/2006/relationships/hyperlink" Target="https://hal.univ-grenoble-alpes.fr/hal-02898882v1" TargetMode="External"/><Relationship Id="rId19" Type="http://schemas.openxmlformats.org/officeDocument/2006/relationships/hyperlink" Target="https://dx.doi.org/10.7440/histcrit67.2018.06" TargetMode="External"/><Relationship Id="rId20" Type="http://schemas.openxmlformats.org/officeDocument/2006/relationships/hyperlink" Target="https://hal.univ-grenoble-alpes.fr/hal-01021938v1" TargetMode="External"/><Relationship Id="rId21" Type="http://schemas.openxmlformats.org/officeDocument/2006/relationships/hyperlink" Target="https://dx.doi.org/10.4000/nuevomundo.66101" TargetMode="External"/><Relationship Id="rId22" Type="http://schemas.openxmlformats.org/officeDocument/2006/relationships/hyperlink" Target="https://hal.univ-grenoble-alpes.fr/hal-01021935v1" TargetMode="External"/><Relationship Id="rId23" Type="http://schemas.openxmlformats.org/officeDocument/2006/relationships/hyperlink" Target="https://dx.doi.org/10.4000/nuevomundo.56330" TargetMode="External"/><Relationship Id="rId24" Type="http://schemas.openxmlformats.org/officeDocument/2006/relationships/hyperlink" Target="https://hal.univ-grenoble-alpes.fr/hal-01021933v1" TargetMode="External"/><Relationship Id="rId25" Type="http://schemas.openxmlformats.org/officeDocument/2006/relationships/hyperlink" Target="https://hal.univ-grenoble-alpes.fr/hal-02898884v1" TargetMode="External"/><Relationship Id="rId26" Type="http://schemas.openxmlformats.org/officeDocument/2006/relationships/hyperlink" Target="https://hal.science/hal-04773932v1" TargetMode="External"/><Relationship Id="rId27" Type="http://schemas.openxmlformats.org/officeDocument/2006/relationships/hyperlink" Target="https://hal.univ-grenoble-alpes.fr/hal-01021940v1" TargetMode="External"/><Relationship Id="rId28" Type="http://schemas.openxmlformats.org/officeDocument/2006/relationships/hyperlink" Target="https://hal.univ-grenoble-alpes.fr/hal-01021939v1" TargetMode="External"/><Relationship Id="rId29" Type="http://schemas.openxmlformats.org/officeDocument/2006/relationships/hyperlink" Target="https://hal.univ-grenoble-alpes.fr/hal-01021941v1" TargetMode="External"/><Relationship Id="rId30" Type="http://schemas.openxmlformats.org/officeDocument/2006/relationships/hyperlink" Target="https://hal.science/hal-0477401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Ruiz Galbete</dc:title>
  <dc:description>CV</dc:description>
  <dc:subject/>
  <cp:keywords/>
  <cp:category/>
  <cp:lastModifiedBy/>
  <dcterms:created xsi:type="dcterms:W3CDTF">2026-05-01T23:57:08+02:00</dcterms:created>
  <dcterms:modified xsi:type="dcterms:W3CDTF">2026-05-01T23:57:08+02:00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