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en France, du rejet à l’adoption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da Ufersa</w:t>
            </w:r>
            <w:r>
              <w:rPr/>
              <w:t xml:space="preserve">, 2022, 6 (12),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⟨10.21708/issn2526-9488.v6.n12.p204-216.2022⟩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facultés de droit dans la réforme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2008, 4, pp.999-1021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professeur et les magistrats : la réception de Cujas au parlement de Dauphiné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2002, pp.7-32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halshs-01786245v1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droits de l’homme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Conférences lorraines d’histoire du droit : "Les Droits de l'Homme : Origines et évolutions"</w:t>
            </w:r>
            <w:r>
              <w:rPr/>
              <w:t xml:space="preserve">, Hugo Stahl; avec le soutien de l'Institut François Geny et de la Faculté de Droit, Économie et Administration de Metz,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droits économiques et sociaux dans les constitutions européennes et américaines. De l’individualisme libéral à la justice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Des)globalização : Uma História Econômica</w:t>
            </w:r>
            <w:r>
              <w:rPr/>
              <w:t xml:space="preserve">, sur l’invitation du Professeur Ernesto Pimentel; UFERSA, Nov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« démocratie par le droit » : l’ambiguïté du projet de garantie collective des droits de l’homme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la question de l’origine</w:t>
            </w:r>
            <w:r>
              <w:rPr/>
              <w:t xml:space="preserve">, Institut de Recherche Juridique Interdisciplinaire François-Rabelais,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la Résistance dans la garantie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Stéphane Hessel : Une vie au service des autres</w:t>
            </w:r>
            <w:r>
              <w:rPr/>
              <w:t xml:space="preserve">, ILCEA4 (Institut des Langues et Cultures d'Europe, Amérique, Afrique, Asie et Australie), Jan 2020, Saint-Martin-d'Hères, France. pp.21-40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constitutionnel et l’État de droit en France : une histoire singulière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du juge constitutionnel dans la consolidation de l’État de droit</w:t>
            </w:r>
            <w:r>
              <w:rPr/>
              <w:t xml:space="preserve">, Université Cadi Ayyad, Jun 2019,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l’internationalisation pour les facultés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d’Internationalisation Éducation en Droits, Droits Socioenvironnementaux et Culturels en Temps de Transition</w:t>
            </w:r>
            <w:r>
              <w:rPr/>
              <w:t xml:space="preserve">, Programme de post-graduation en sciences juridiques (PPGCJ) de l'Université fédérale de la Paraíba (UFPB); Programme de post-graduation en droits humains, citoyenneté et politiques publiques (PPGDH) de l'Université fédérale de la Paraíba (UFPB), Dec 2019, João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minorités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Quel(s) droit(s) pour les chrétiens d’Orient ?</w:t>
            </w:r>
            <w:r>
              <w:rPr/>
              <w:t xml:space="preserve">, Centre d'Etudes sur la Sécurité Internationale et les Coopérations Européennes (CESICE); Centre d’excellence Jean Monnet (CEJM) de Nice Sophia Antipolis, Nov 2015, Grenoble, France. pp.69-81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sur l’imprescriptibilité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Juger les crimes contre l’humanité : les leçons de l’histoire</w:t>
            </w:r>
            <w:r>
              <w:rPr/>
              <w:t xml:space="preserve">, Centre d'Etudes sur la Sécurité Internationale et les Coopérations Européennes (CESICE), Nov 2017, Grenoble, France. pp.45-59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 l’histoire des droits de l’homme et des libertés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Bigot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droit en France : Nouvelles tendances, nouveaux territoires</w:t>
            </w:r>
            <w:r>
              <w:rPr/>
              <w:t xml:space="preserve">, Association des Historiens des Facultés de Droit, Jan 2013, Versailles, France. pp.479-494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économiques et sociaux dans l’œuvre de Thomas Paine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d'histoire du droit "Droit naturel et droits de l'homme"</w:t>
            </w:r>
            <w:r>
              <w:rPr/>
              <w:t xml:space="preserve">, Société d'histoire du droit; Centre d'études et de recherche sur le droit, l'histoire et l'administration publique (CERDHAP), May 2009, Grenoble, France. pp.137-149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romain, miroir de la monarchie française dans l’œuvre de Nicolas Chorier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l’Antiquité dans la pensée européenne moderne et contemporaine</w:t>
            </w:r>
            <w:r>
              <w:rPr/>
              <w:t xml:space="preserve">, Carrefour disciplinaire « Penser l’identité européenne » (CDPIE), Apr 2009, Grenoble, France. pp.63-76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Direitos humanos em foco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Creusa de Araújo Borges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Werna Karenina Marques de Sousa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Plural Editorial</w:t>
              </w:r>
            </w:hyperlink>
            <w:r>
              <w:rPr/>
              <w:t xml:space="preserve">, pp.315, 2022, 978-65-84621-27-5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institutions avant 1789 : de l'époque franque à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LexisNexis, 2e édition, pp.X-534, 2022, 978-2-7110-3547-2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L'Autriche, un modèle pour l’Europe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Gréciano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Institut francophone pour la justice et la démocratie, 141, pp.194, 2021, 978-2-37032-318-7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institutions de la France avant 1789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PUG, 3e édition, 2021, Le Droit en plus, 978-2-7061-4963-4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institutions publiques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Mathieu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2e édition, pp.197, 2017, Le Droit en plus, 978-2-7061-1853-1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d'administration publique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Nicolas Kada; Martial Mathieu. Presses universitaires de Grenoble, pp.575, 2014, Droit et action publique, 978-2-7061-2137-1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Debate sobra a natureza jurídica da declaração universal dos direitos humanos no Brasil, França e Estados Unidos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Werna Karenina Marques de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Maria Creusa de Araújo Borges; Martial Mathieu; Werna Karenina Marques de Sousa. </w:t>
            </w:r>
            <w:r>
              <w:rPr>
                <w:i w:val="1"/>
                <w:iCs w:val="1"/>
              </w:rPr>
              <w:t xml:space="preserve">Direitos humanos em foco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Plural Editorial</w:t>
              </w:r>
            </w:hyperlink>
            <w:r>
              <w:rPr/>
              <w:t xml:space="preserve">, pp.35-40, 2022, 978-65-84621-27-5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Frédéric Charlin; Yves Lassard. </w:t>
            </w:r>
            <w:r>
              <w:rPr>
                <w:i w:val="1"/>
                <w:iCs w:val="1"/>
              </w:rPr>
              <w:t xml:space="preserve">Droit et pouvoir en Haïti : de l'expérience louverturienne à l'occupation américaine : actes du colloque international de Grenoble des 15 et 16 avril 2021</w:t>
            </w:r>
            <w:r>
              <w:rPr/>
              <w:t xml:space="preserve">, 34, Institut Francophone pour la Justice et la Démocratie, pp.463-464, 2022, Transition &amp; justice, 978-2-37032-347-7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Pierre-André Cheminant. </w:t>
            </w:r>
            <w:r>
              <w:rPr>
                <w:i w:val="1"/>
                <w:iCs w:val="1"/>
              </w:rPr>
              <w:t xml:space="preserve">Les débats sur le droit de propriété de Thermidor au Code civil : naissance d'un état d'exception, 1794-1804</w:t>
            </w:r>
            <w:r>
              <w:rPr/>
              <w:t xml:space="preserve">, l'Harmattan, pp.7-9, 2022, Logiques juridiques, 978-2-14-028009-2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Gréciano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Philippe Gréciano; Martial Mathieu. </w:t>
            </w:r>
            <w:r>
              <w:rPr>
                <w:i w:val="1"/>
                <w:iCs w:val="1"/>
              </w:rPr>
              <w:t xml:space="preserve">L’Autriche, un modèle pour l’Europe ?</w:t>
            </w:r>
            <w:r>
              <w:rPr/>
              <w:t xml:space="preserve">, 141, Institut francophone pour la justice et la démocratie, pp.11-16, 2021, Colloques &amp; essais, 978-2-37032-318-7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anglaise et la garantie des droits selon Blackstone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Collectif l'Unité du droit. </w:t>
            </w:r>
            <w:r>
              <w:rPr>
                <w:i w:val="1"/>
                <w:iCs w:val="1"/>
              </w:rPr>
              <w:t xml:space="preserve">Des racines du droit &amp; des contentieux : mélanges en l'honneur du professeur Jean-Louis Mestre</w:t>
            </w:r>
            <w:r>
              <w:rPr/>
              <w:t xml:space="preserve">, 8-9, Éditions l'Épitoge, pp.149-159, 2020, Collection académique, 979-10-92684-28-5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 et garantie des droits dans le Manuel républicain de Charles Renouvier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Mamadou Badji; Samba Thiam. </w:t>
            </w:r>
            <w:r>
              <w:rPr>
                <w:i w:val="1"/>
                <w:iCs w:val="1"/>
              </w:rPr>
              <w:t xml:space="preserve">Thalassa ! Thalassa ! La "Grande mer" et ses passeurs : itinéraires en Afrique de l'histoire du droit et des institutions : Mélanges en l'honneur de Bernard Durand</w:t>
            </w:r>
            <w:r>
              <w:rPr/>
              <w:t xml:space="preserve">, L'Harmattan, pp.409-419, 2020, Collection Mémoires du droit en Afrique, 978-2-343-20139-9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la Résistance dans la garantie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François Genton; Philippe Gréciano. </w:t>
            </w:r>
            <w:r>
              <w:rPr>
                <w:i w:val="1"/>
                <w:iCs w:val="1"/>
              </w:rPr>
              <w:t xml:space="preserve">Stéphane Hessel : les perspectives d'un engagement : [Actes du colloque organisé à Grenoble le 14 janvier 2020]</w:t>
            </w:r>
            <w:r>
              <w:rPr/>
              <w:t xml:space="preserve">, 27, Institut francophone pour la justice et la démocratie, pp.21-40, 2020, Transition &amp; justice, 978-2-37032-274-6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Humphrey c. Cassin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Nicolas Cornu Thénard; Anthony Mergey; Sylvain Soleil. </w:t>
            </w:r>
            <w:r>
              <w:rPr>
                <w:i w:val="1"/>
                <w:iCs w:val="1"/>
              </w:rPr>
              <w:t xml:space="preserve">La controverse : études d'histoire de l'argumentation juridique : actes des Journées internationales de la Société d'histoire du droit, Rennes, 28-31 mai 2015</w:t>
            </w:r>
            <w:r>
              <w:rPr/>
              <w:t xml:space="preserve">, 40, Société de législation comparée, pp.211-228, 2019, Colloques, 978-2-36517-093-2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minorités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Catherine Schneider; Martial Mathieu. </w:t>
            </w:r>
            <w:r>
              <w:rPr>
                <w:i w:val="1"/>
                <w:iCs w:val="1"/>
              </w:rPr>
              <w:t xml:space="preserve">Quels droits pour les chrétiens d'Orient ?</w:t>
            </w:r>
            <w:r>
              <w:rPr/>
              <w:t xml:space="preserve">, mare &amp; martin, pp.69-81, 2018, Droit &amp; science politique, 978-2-84934-345-6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Gréciano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Philippe Gréciano; Martial Mathieu. </w:t>
            </w:r>
            <w:r>
              <w:rPr>
                <w:i w:val="1"/>
                <w:iCs w:val="1"/>
              </w:rPr>
              <w:t xml:space="preserve">Juger les crimes contre l’humanité : les leçons de l’histoire</w:t>
            </w:r>
            <w:r>
              <w:rPr/>
              <w:t xml:space="preserve">, Editions Pedone, pp.7-14, 2018, 978-2-233-00896-1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l'imprescriptibilité des crimes contre l'humanité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Philippe Gréciano; Martial Mathieu. </w:t>
            </w:r>
            <w:r>
              <w:rPr>
                <w:i w:val="1"/>
                <w:iCs w:val="1"/>
              </w:rPr>
              <w:t xml:space="preserve">Juger les crimes contre l’humanité : les leçons de l’histoire</w:t>
            </w:r>
            <w:r>
              <w:rPr/>
              <w:t xml:space="preserve">, Editions Pedone, pp.45-59, 2018, 978-2-233-00896-1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Catherine Schneider; Martial Mathieu. </w:t>
            </w:r>
            <w:r>
              <w:rPr>
                <w:i w:val="1"/>
                <w:iCs w:val="1"/>
              </w:rPr>
              <w:t xml:space="preserve">Quels droits pour les chrétiens d'Orient ?</w:t>
            </w:r>
            <w:r>
              <w:rPr/>
              <w:t xml:space="preserve">, mare &amp; martin, pp.11-15, 2018, Droit &amp; science politique, 978-2-84934-345-6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Décolonisation et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Alexandre Deroche; Éric Gasparini; Martial Mathieu. </w:t>
            </w:r>
            <w:r>
              <w:rPr>
                <w:i w:val="1"/>
                <w:iCs w:val="1"/>
              </w:rPr>
              <w:t xml:space="preserve">Droits de l’homme et colonies : de la mission de civilisation au droit à l’autodétermination : actes des Colloques des 16 et 17 octobre 2013 et 21 et 22 octobre 2014, Université Grenoble-Alpes, Aix-Marseille Université</w:t>
            </w:r>
            <w:r>
              <w:rPr/>
              <w:t xml:space="preserve">, 44,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pp.461-471, 2017, Collection d'histoire des institutions et des idées politiques, 978-2-7314-1060-0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Gasparini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Alexandre Deroche; Éric Gasparini; Martial Mathieu. </w:t>
            </w:r>
            <w:r>
              <w:rPr>
                <w:i w:val="1"/>
                <w:iCs w:val="1"/>
              </w:rPr>
              <w:t xml:space="preserve">Droits de l’homme et colonies : de la mission de civilisation au droit à l’autodétermination : actes des Colloques des 16 et 17 octobre 2013 et 21 et 22 octobre 2014, Université Grenoble-Alpes, Aix-Marseille Université</w:t>
            </w:r>
            <w:r>
              <w:rPr/>
              <w:t xml:space="preserve">, 44,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pp.7-8, 2017, Collection d'histoire des institutions et des idées politiques, 978-2-7314-1060-0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est commencé&amp;quot; droits de l’homme et révolutions dans la pensée de Thomas Paine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Christophe Blanchard; Flore Gasnier. </w:t>
            </w:r>
            <w:r>
              <w:rPr>
                <w:i w:val="1"/>
                <w:iCs w:val="1"/>
              </w:rPr>
              <w:t xml:space="preserve">Aux confins du droit : hommage amical à Xavier Martin</w:t>
            </w:r>
            <w:r>
              <w:rPr/>
              <w:t xml:space="preserve">, 69, Presses universitaires juridiques, Université de Poitiers, Faculté Droit &amp; sciences sociales; LGDJ-Lextenso éditions, pp.285-294, 2015, Collection de la Faculté de droit et des sciences sociales de Poitiers, 979-10-90426-47-4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aux &amp;quot;lois scélérates&amp;quot; ? Législation antiterroriste et principes républicains, un débat plus que centenaire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Damien Salles; Alexandre Deroche; Robert Carvais. </w:t>
            </w:r>
            <w:r>
              <w:rPr>
                <w:i w:val="1"/>
                <w:iCs w:val="1"/>
              </w:rPr>
              <w:t xml:space="preserve">Études offertes à Jean-Louis Harouel : liber amicorum</w:t>
            </w:r>
            <w:r>
              <w:rPr/>
              <w:t xml:space="preserve">, Éditions Panthéon-Assas, pp.961-979, 2015, 979-10-90429-59-8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Nicolas Kada; Martial Mathieu. </w:t>
            </w:r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Presses universitaires de Grenoble, pp.3-5, 2014, Droit et action publique, 978-2-7061-2137-1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selon Shelley, ou la quête du paradis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Christian Lauranson-Rosaz; David Deroussin. </w:t>
            </w:r>
            <w:r>
              <w:rPr>
                <w:i w:val="1"/>
                <w:iCs w:val="1"/>
              </w:rPr>
              <w:t xml:space="preserve">Mélanges en l'honneur du professeur Nicole Dockès. [1]</w:t>
            </w:r>
            <w:r>
              <w:rPr/>
              <w:t xml:space="preserve">, Éditions la Mémoire du droit, pp.587-608, 2014, Collection Recueil d'études, 978-2-84539-035-5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droits de l’homme et des libertés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Jacques Krynen; Bernard d'Alteroche. </w:t>
            </w:r>
            <w:r>
              <w:rPr>
                <w:i w:val="1"/>
                <w:iCs w:val="1"/>
              </w:rPr>
              <w:t xml:space="preserve">L'histoire du droit en France : nouvelles tendances, nouveaux territoires : [actes de la journée d'étude / organisée par l'Association des historiens des facultés de droit]</w:t>
            </w:r>
            <w:r>
              <w:rPr/>
              <w:t xml:space="preserve">, 1, </w:t>
            </w:r>
            <w:hyperlink r:id="rId6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pp.479-494, 2014, Histoire du droit, 978-2-8124-2963-7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charity, but a right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Droit naturel et droits de l'homme : actes des Journées internationales de la Société d'histoire du droit, Grenoble-Vizille, 27-30 mai 2009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pp.137-149, 2011, 978-2-7061-1639-1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romain, miroir de la monarchie française dans l’œuvre de Nicolas Chorier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Jean-Luc Chabot; Jérôme Ferrand; Martial Mathieu. </w:t>
            </w:r>
            <w:r>
              <w:rPr>
                <w:i w:val="1"/>
                <w:iCs w:val="1"/>
              </w:rPr>
              <w:t xml:space="preserve">Les représentations de l'Antiquité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pp.63-76, 2011, La Librairie des humanités, 978-2-296-55288-3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Code civil et philanthropie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Nader Hakim; Marc Malherbe. </w:t>
            </w:r>
            <w:r>
              <w:rPr>
                <w:i w:val="1"/>
                <w:iCs w:val="1"/>
              </w:rPr>
              <w:t xml:space="preserve">Thémis dans la cité : contribution à l'histoire contemporaine des facultés de droit et des juristes</w:t>
            </w:r>
            <w:r>
              <w:rPr/>
              <w:t xml:space="preserve">, Presses universitaires de Bordeaux, pp.15-30, 2009, Université Montesquieu Bordeaux IV. Droit, 978-2-86781-601-7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De l'école de droit à la faculté de droit de Grenoble (1806-2006) : héritage historique et enjeux contemporains : actes du colloque organisé pour le bicentenaire de la faculté de droit de Grenoble (Grenoble, 6 et 7 avril 2006)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pp.5-8, 2007, La Pierre et l'ecrit, 978-2-7061-1433-5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de l’enseignement du droit sous le Consulat et l’Empire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De l'école de droit à la faculté de droit de Grenoble (1806-2006) : héritage historique et enjeux contemporains : actes du colloque organisé pour le bicentenaire de la faculté de droit de Grenoble (Grenoble, 6 et 7 avril 2006)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pp.77-84, 2007, La Pierre et l'ecrit, 978-2-7061-1433-5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halshs-02368589v1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Cujas en Dauphiné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Jacques Cujas 1522-2022. La fabrique d’un « grand juriste »</w:t>
            </w:r>
            <w:r>
              <w:rPr/>
              <w:t xml:space="preserve">, 2022, pp.2022-09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Sous l’Ancien Régime, un territoire éparpillé façon puzzle administratif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Hadrien Brachet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2021, pp.38-40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hal-04875080v1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9343v1" TargetMode="External"/><Relationship Id="rId8" Type="http://schemas.openxmlformats.org/officeDocument/2006/relationships/hyperlink" Target="https://hal.science/search/index/?q=*&amp;authFullName_s=Martial Mathieu" TargetMode="External"/><Relationship Id="rId9" Type="http://schemas.openxmlformats.org/officeDocument/2006/relationships/hyperlink" Target="https://dx.doi.org/10.21708/issn2526-9488.v6.n12.p204-216.2022" TargetMode="External"/><Relationship Id="rId10" Type="http://schemas.openxmlformats.org/officeDocument/2006/relationships/hyperlink" Target="https://hal.science/hal-01995746v1" TargetMode="External"/><Relationship Id="rId11" Type="http://schemas.openxmlformats.org/officeDocument/2006/relationships/hyperlink" Target="https://shs.hal.science/halshs-01786245v1" TargetMode="External"/><Relationship Id="rId12" Type="http://schemas.openxmlformats.org/officeDocument/2006/relationships/hyperlink" Target="https://hal.science/hal-04878012v1" TargetMode="External"/><Relationship Id="rId13" Type="http://schemas.openxmlformats.org/officeDocument/2006/relationships/hyperlink" Target="https://hal.science/hal-04877982v1" TargetMode="External"/><Relationship Id="rId14" Type="http://schemas.openxmlformats.org/officeDocument/2006/relationships/hyperlink" Target="https://hal.science/hal-04877997v1" TargetMode="External"/><Relationship Id="rId15" Type="http://schemas.openxmlformats.org/officeDocument/2006/relationships/hyperlink" Target="https://hal.science/hal-03514921v1" TargetMode="External"/><Relationship Id="rId16" Type="http://schemas.openxmlformats.org/officeDocument/2006/relationships/hyperlink" Target="https://hal.science/hal-04877970v1" TargetMode="External"/><Relationship Id="rId17" Type="http://schemas.openxmlformats.org/officeDocument/2006/relationships/hyperlink" Target="https://hal.science/hal-04877975v1" TargetMode="External"/><Relationship Id="rId18" Type="http://schemas.openxmlformats.org/officeDocument/2006/relationships/hyperlink" Target="https://hal.univ-grenoble-alpes.fr/hal-01869685v1" TargetMode="External"/><Relationship Id="rId19" Type="http://schemas.openxmlformats.org/officeDocument/2006/relationships/hyperlink" Target="https://hal.univ-grenoble-alpes.fr/hal-01939557v1" TargetMode="External"/><Relationship Id="rId20" Type="http://schemas.openxmlformats.org/officeDocument/2006/relationships/hyperlink" Target="https://hal.science/hal-02015755v1" TargetMode="External"/><Relationship Id="rId21" Type="http://schemas.openxmlformats.org/officeDocument/2006/relationships/hyperlink" Target="https://hal.science/search/index/?q=*&amp;authFullName_s=Gr&#233;goire Bigot" TargetMode="External"/><Relationship Id="rId22" Type="http://schemas.openxmlformats.org/officeDocument/2006/relationships/hyperlink" Target="https://hal.science/search/index/?q=*&amp;authFullName_s=Fran&#231;ois Saint-Bonnet" TargetMode="External"/><Relationship Id="rId23" Type="http://schemas.openxmlformats.org/officeDocument/2006/relationships/hyperlink" Target="https://hal.science/hal-01813173v1" TargetMode="External"/><Relationship Id="rId24" Type="http://schemas.openxmlformats.org/officeDocument/2006/relationships/hyperlink" Target="https://hal.science/hal-02149514v1" TargetMode="External"/><Relationship Id="rId25" Type="http://schemas.openxmlformats.org/officeDocument/2006/relationships/hyperlink" Target="https://hal.science/hal-04875052v1" TargetMode="External"/><Relationship Id="rId26" Type="http://schemas.openxmlformats.org/officeDocument/2006/relationships/hyperlink" Target="https://hal.science/search/index/?q=*&amp;authFullName_s=Maria Creusa de Ara&#250;jo Borges" TargetMode="External"/><Relationship Id="rId27" Type="http://schemas.openxmlformats.org/officeDocument/2006/relationships/hyperlink" Target="https://hal.science/search/index/?q=*&amp;authFullName_s=Werna Karenina Marques de Sousa" TargetMode="External"/><Relationship Id="rId28" Type="http://schemas.openxmlformats.org/officeDocument/2006/relationships/hyperlink" Target="https://papeldapalavra.com/biblioteca/direitoshumanosemfoco/" TargetMode="External"/><Relationship Id="rId29" Type="http://schemas.openxmlformats.org/officeDocument/2006/relationships/hyperlink" Target="https://hal.science/hal-04875025v1" TargetMode="External"/><Relationship Id="rId30" Type="http://schemas.openxmlformats.org/officeDocument/2006/relationships/hyperlink" Target="https://hal.science/hal-04875041v1" TargetMode="External"/><Relationship Id="rId31" Type="http://schemas.openxmlformats.org/officeDocument/2006/relationships/hyperlink" Target="https://hal.science/search/index/?q=*&amp;authFullName_s=Philippe Gr&#233;ciano" TargetMode="External"/><Relationship Id="rId32" Type="http://schemas.openxmlformats.org/officeDocument/2006/relationships/hyperlink" Target="https://hal.science/hal-04874295v1" TargetMode="External"/><Relationship Id="rId33" Type="http://schemas.openxmlformats.org/officeDocument/2006/relationships/hyperlink" Target="https://hal.science/search/index/?q=*&amp;authFullName_s=Patricia Mathieu" TargetMode="External"/><Relationship Id="rId34" Type="http://schemas.openxmlformats.org/officeDocument/2006/relationships/hyperlink" Target="https://hal.science/hal-02087438v1" TargetMode="External"/><Relationship Id="rId35" Type="http://schemas.openxmlformats.org/officeDocument/2006/relationships/hyperlink" Target="https://www.pug.fr/produit/1144/9782706121135/Histoire%20des%20institutions%20publiques%20de%20la%20France" TargetMode="External"/><Relationship Id="rId36" Type="http://schemas.openxmlformats.org/officeDocument/2006/relationships/hyperlink" Target="https://hal.univ-grenoble-alpes.fr/hal-01898120v1" TargetMode="External"/><Relationship Id="rId37" Type="http://schemas.openxmlformats.org/officeDocument/2006/relationships/hyperlink" Target="https://hal.science/search/index/?q=*&amp;authFullName_s=Nicolas Kada" TargetMode="External"/><Relationship Id="rId38" Type="http://schemas.openxmlformats.org/officeDocument/2006/relationships/hyperlink" Target="https://hal.science/hal-04879333v1" TargetMode="External"/><Relationship Id="rId39" Type="http://schemas.openxmlformats.org/officeDocument/2006/relationships/hyperlink" Target="https://hal.science/hal-04875069v1" TargetMode="External"/><Relationship Id="rId40" Type="http://schemas.openxmlformats.org/officeDocument/2006/relationships/hyperlink" Target="https://hal.science/hal-04875072v1" TargetMode="External"/><Relationship Id="rId41" Type="http://schemas.openxmlformats.org/officeDocument/2006/relationships/hyperlink" Target="https://hal.science/hal-04875064v1" TargetMode="External"/><Relationship Id="rId42" Type="http://schemas.openxmlformats.org/officeDocument/2006/relationships/hyperlink" Target="https://hal.science/hal-01995711v1" TargetMode="External"/><Relationship Id="rId43" Type="http://schemas.openxmlformats.org/officeDocument/2006/relationships/hyperlink" Target="https://hal.science/hal-04879319v1" TargetMode="External"/><Relationship Id="rId44" Type="http://schemas.openxmlformats.org/officeDocument/2006/relationships/hyperlink" Target="https://hal.science/hal-03514968v1" TargetMode="External"/><Relationship Id="rId45" Type="http://schemas.openxmlformats.org/officeDocument/2006/relationships/hyperlink" Target="https://hal.science/hal-01995717v1" TargetMode="External"/><Relationship Id="rId46" Type="http://schemas.openxmlformats.org/officeDocument/2006/relationships/hyperlink" Target="https://hal.univ-grenoble-alpes.fr/hal-01943656v1" TargetMode="External"/><Relationship Id="rId47" Type="http://schemas.openxmlformats.org/officeDocument/2006/relationships/hyperlink" Target="https://hal.univ-grenoble-alpes.fr/hal-01939509v1" TargetMode="External"/><Relationship Id="rId48" Type="http://schemas.openxmlformats.org/officeDocument/2006/relationships/hyperlink" Target="https://hal.science/hal-01930965v1" TargetMode="External"/><Relationship Id="rId49" Type="http://schemas.openxmlformats.org/officeDocument/2006/relationships/hyperlink" Target="https://hal.univ-grenoble-alpes.fr/hal-01869634v1" TargetMode="External"/><Relationship Id="rId50" Type="http://schemas.openxmlformats.org/officeDocument/2006/relationships/hyperlink" Target="https://hal.science/search/index/?q=*&amp;authFullName_s=Catherine Schneider" TargetMode="External"/><Relationship Id="rId51" Type="http://schemas.openxmlformats.org/officeDocument/2006/relationships/hyperlink" Target="https://hal.science/hal-01995721v1" TargetMode="External"/><Relationship Id="rId52" Type="http://schemas.openxmlformats.org/officeDocument/2006/relationships/hyperlink" Target="https://presses-universitaires.univ-amu.fr/droits-lhomme-colonies-0" TargetMode="External"/><Relationship Id="rId53" Type="http://schemas.openxmlformats.org/officeDocument/2006/relationships/hyperlink" Target="https://hal.science/hal-02087395v1" TargetMode="External"/><Relationship Id="rId54" Type="http://schemas.openxmlformats.org/officeDocument/2006/relationships/hyperlink" Target="https://hal.science/search/index/?q=*&amp;authFullName_s=Eric Gasparini" TargetMode="External"/><Relationship Id="rId55" Type="http://schemas.openxmlformats.org/officeDocument/2006/relationships/hyperlink" Target="https://hal.science/hal-01931734v1" TargetMode="External"/><Relationship Id="rId56" Type="http://schemas.openxmlformats.org/officeDocument/2006/relationships/hyperlink" Target="https://hal.science/hal-01930548v1" TargetMode="External"/><Relationship Id="rId57" Type="http://schemas.openxmlformats.org/officeDocument/2006/relationships/hyperlink" Target="https://hal.univ-grenoble-alpes.fr/hal-01898123v1" TargetMode="External"/><Relationship Id="rId58" Type="http://schemas.openxmlformats.org/officeDocument/2006/relationships/hyperlink" Target="https://hal.univ-grenoble-alpes.fr/hal-01896298v1" TargetMode="External"/><Relationship Id="rId59" Type="http://schemas.openxmlformats.org/officeDocument/2006/relationships/hyperlink" Target="https://hal.science/hal-01931735v1" TargetMode="External"/><Relationship Id="rId60" Type="http://schemas.openxmlformats.org/officeDocument/2006/relationships/hyperlink" Target="https://classiques-garnier.com/l-histoire-du-droit-en-france-nouvelles-tendances-nouveaux-territoires.html" TargetMode="External"/><Relationship Id="rId61" Type="http://schemas.openxmlformats.org/officeDocument/2006/relationships/hyperlink" Target="https://hal.science/hal-01942849v1" TargetMode="External"/><Relationship Id="rId62" Type="http://schemas.openxmlformats.org/officeDocument/2006/relationships/hyperlink" Target="https://univ-droit.fr/actualites-de-la-recherche/manifestations/7711-journees-internationales-de-la-societe-d-histoire-du-droit-droit-naturel-et-droits-de-l-homme-grenoble-27-30-mai-2009" TargetMode="External"/><Relationship Id="rId63" Type="http://schemas.openxmlformats.org/officeDocument/2006/relationships/hyperlink" Target="https://hal.science/hal-01995734v1" TargetMode="External"/><Relationship Id="rId64" Type="http://schemas.openxmlformats.org/officeDocument/2006/relationships/hyperlink" Target="http://www.editions-harmattan.fr/index.asp?navig=catalogue&amp;amp;obj=livre&amp;amp;no=35689&amp;amp;razSqlClone=1" TargetMode="External"/><Relationship Id="rId65" Type="http://schemas.openxmlformats.org/officeDocument/2006/relationships/hyperlink" Target="https://hal.science/hal-01995739v1" TargetMode="External"/><Relationship Id="rId66" Type="http://schemas.openxmlformats.org/officeDocument/2006/relationships/hyperlink" Target="https://shs.hal.science/halshs-02368524v1" TargetMode="External"/><Relationship Id="rId67" Type="http://schemas.openxmlformats.org/officeDocument/2006/relationships/hyperlink" Target="https://www.pug.fr/produit/581/9782706119620/de-l-ecole-de-droit-a-la-faculte-de-droit-de-grenoble-1806-2006" TargetMode="External"/><Relationship Id="rId68" Type="http://schemas.openxmlformats.org/officeDocument/2006/relationships/hyperlink" Target="https://shs.hal.science/halshs-02368589v1" TargetMode="External"/><Relationship Id="rId69" Type="http://schemas.openxmlformats.org/officeDocument/2006/relationships/hyperlink" Target="https://hal.science/hal-04879322v1" TargetMode="External"/><Relationship Id="rId70" Type="http://schemas.openxmlformats.org/officeDocument/2006/relationships/hyperlink" Target="https://hal.science/hal-04875080v1" TargetMode="External"/><Relationship Id="rId71" Type="http://schemas.openxmlformats.org/officeDocument/2006/relationships/hyperlink" Target="https://hal.science/search/index/?q=*&amp;authFullName_s=Hadrien Brachet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MATHIEU</dc:title>
  <dc:description>CV</dc:description>
  <dc:subject/>
  <cp:keywords/>
  <cp:category/>
  <cp:lastModifiedBy/>
  <dcterms:created xsi:type="dcterms:W3CDTF">2026-03-17T10:58:02+01:00</dcterms:created>
  <dcterms:modified xsi:type="dcterms:W3CDTF">2026-03-17T10:58:02+01:00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