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Rebekka Martić </w:t>
      </w:r>
      <w:r>
        <w:rPr>
          <w:color w:val="641e6e"/>
        </w:rPr>
        <w:t xml:space="preserve">Collaboratrice scientifique au séminaire d'Études françaises de l'Université de Bâle (Suisse). Doctorante en co-tutelle avec l'Université de Poitiers.Direction de thèse: Dominique Brancher (Yale University) et Myriam Marrache-Gouraud (Université de Poitiers).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marticrebekka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0009-0003-3109-7693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Adresse professionnelle :							Institut d’Études françaises et francophones de l’Université de Bâle	       	Maiengasse 51 									CH-4056 Bâle</w:t>
      </w:r>
    </w:p>
    <w:p>
      <w:pPr/>
      <w:r>
        <w:rPr>
          <w:b w:val="1"/>
          <w:bCs w:val="1"/>
        </w:rPr>
        <w:t xml:space="preserve">Parcours universitaire</w:t>
      </w:r>
      <w:r>
        <w:rPr/>
        <w:t xml:space="preserve">Depuis août 2019:   Doctorat en littérature française, en cotutelle aux Universités de Bâle et de</w:t>
      </w:r>
      <w:br/>
      <w:r>
        <w:rPr/>
        <w:t xml:space="preserve">Poitiers.Juillet 2019:               Obtention du diplôme de </w:t>
      </w:r>
      <w:r>
        <w:rPr>
          <w:i w:val="1"/>
          <w:iCs w:val="1"/>
        </w:rPr>
        <w:t xml:space="preserve">MA</w:t>
      </w:r>
      <w:r>
        <w:rPr/>
        <w:t xml:space="preserve"> en Sciences du langage et littératurefrançaises et en Histoire,	Université de Bâle (</w:t>
      </w:r>
      <w:r>
        <w:rPr>
          <w:i w:val="1"/>
          <w:iCs w:val="1"/>
        </w:rPr>
        <w:t xml:space="preserve">summa cum laude</w:t>
      </w:r>
      <w:r>
        <w:rPr/>
        <w:t xml:space="preserve">).Juillet 2016:               Obtention du diplôme de </w:t>
      </w:r>
      <w:r>
        <w:rPr>
          <w:i w:val="1"/>
          <w:iCs w:val="1"/>
        </w:rPr>
        <w:t xml:space="preserve">BA</w:t>
      </w:r>
      <w:r>
        <w:rPr/>
        <w:t xml:space="preserve"> en Sciences du langage et littératurefrançaises et en Histoire, Université de Bâle (</w:t>
      </w:r>
      <w:r>
        <w:rPr>
          <w:i w:val="1"/>
          <w:iCs w:val="1"/>
        </w:rPr>
        <w:t xml:space="preserve">summa cum laude</w:t>
      </w:r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Hybridations curieuses et curiosité(s) hybride(s) chez Montaigne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Rebekka Martic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2025, 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⟨10.4000/14sbd⟩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Désaccoutumer l'œil : à la recherche de l'insolite perdu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Rebekka Martic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studies : an interdisciplinary forum</w:t>
            </w:r>
            <w:r>
              <w:rPr/>
              <w:t xml:space="preserve">, 2022, 34, pp.11-28.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⟨10.48611/isbn.978-2-406-13067-3.p.0011⟩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maladie naturelle de [l’]esprit » et « passion studieuse » curative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Rebekka Martic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2021, Montaigne&amp;nbsp;: maladie du corps, maladie des temps, 19, pp.59-77.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⟨10.48611/isbn.978-2-406-12623-2.p.0059⟩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 mutando sempre paese non mi mancava materia di che pascere la mia curiosità »: Mobilité et myopies dans les voyages de Montaigne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Rebekka Martic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2021, 73, pp.151-178.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⟨10.48611/isbn.978-2-406-12607-2.p.0151⟩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“maladie naturelle de [l’]esprit” et “passion studieuse” curative : la polysémie de la curiosité dans les Essais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Rebecca Martic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J2019-06ournées d’étude « Montaigne. De la maladie du corps à la maladie du temps »</w:t>
            </w:r>
            <w:r>
              <w:rPr/>
              <w:t xml:space="preserve">, Jun 2019,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hal-03005661v1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81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crebekka" TargetMode="External"/><Relationship Id="rId8" Type="http://schemas.openxmlformats.org/officeDocument/2006/relationships/hyperlink" Target="https://orcid.org/0009-0003-3109-7693" TargetMode="External"/><Relationship Id="rId9" Type="http://schemas.openxmlformats.org/officeDocument/2006/relationships/hyperlink" Target="https://hal.science/hal-05295018v1" TargetMode="External"/><Relationship Id="rId10" Type="http://schemas.openxmlformats.org/officeDocument/2006/relationships/hyperlink" Target="https://hal.science/search/index/?q=*&amp;authFullName_s=Rebekka Martic" TargetMode="External"/><Relationship Id="rId11" Type="http://schemas.openxmlformats.org/officeDocument/2006/relationships/hyperlink" Target="https://dx.doi.org/10.4000/14sbd" TargetMode="External"/><Relationship Id="rId12" Type="http://schemas.openxmlformats.org/officeDocument/2006/relationships/hyperlink" Target="https://hal.science/hal-04364556v1" TargetMode="External"/><Relationship Id="rId13" Type="http://schemas.openxmlformats.org/officeDocument/2006/relationships/hyperlink" Target="https://dx.doi.org/10.48611/isbn.978-2-406-13067-3.p.0011" TargetMode="External"/><Relationship Id="rId14" Type="http://schemas.openxmlformats.org/officeDocument/2006/relationships/hyperlink" Target="https://hal.science/hal-04364562v1" TargetMode="External"/><Relationship Id="rId15" Type="http://schemas.openxmlformats.org/officeDocument/2006/relationships/hyperlink" Target="https://dx.doi.org/10.48611/isbn.978-2-406-12623-2.p.0059" TargetMode="External"/><Relationship Id="rId16" Type="http://schemas.openxmlformats.org/officeDocument/2006/relationships/hyperlink" Target="https://hal.science/hal-04364573v1" TargetMode="External"/><Relationship Id="rId17" Type="http://schemas.openxmlformats.org/officeDocument/2006/relationships/hyperlink" Target="https://dx.doi.org/10.48611/isbn.978-2-406-12607-2.p.0151" TargetMode="External"/><Relationship Id="rId18" Type="http://schemas.openxmlformats.org/officeDocument/2006/relationships/hyperlink" Target="https://hal.science/hal-03005661v1" TargetMode="External"/><Relationship Id="rId19" Type="http://schemas.openxmlformats.org/officeDocument/2006/relationships/hyperlink" Target="https://hal.science/search/index/?q=*&amp;authFullName_s=Rebecca Martic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Rebekka Martić</dc:title>
  <dc:description>CV</dc:description>
  <dc:subject/>
  <cp:keywords/>
  <cp:category/>
  <cp:lastModifiedBy/>
  <dcterms:created xsi:type="dcterms:W3CDTF">2026-03-28T05:43:50+01:00</dcterms:created>
  <dcterms:modified xsi:type="dcterms:W3CDTF">2026-03-28T05:43:50+01:00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