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Buthaud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martin-buthaud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0009-0001-8736-9569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vidéoludiques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virtuels et jeux vidéo</w:t>
            </w:r>
            <w:r>
              <w:rPr/>
              <w:t xml:space="preserve">, Éditions Matériologiques, 2024, 978-2-37361-444-2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et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2024, 978-2-37361-444-2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monde : le jeu vidéο comme principe et οutil d'explication du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/>
              <w:t xml:space="preserve">Philosophie. Normandie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2024NORMR069⟩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tel-04888204v1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Wargames as Realistic Tabletop Simulations of Fictional Events: The Case of Warhammer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⟨10.35562/rma.516⟩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hal-04631101v1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B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buthaud" TargetMode="External"/><Relationship Id="rId8" Type="http://schemas.openxmlformats.org/officeDocument/2006/relationships/hyperlink" Target="https://orcid.org/0009-0001-8736-9569" TargetMode="External"/><Relationship Id="rId9" Type="http://schemas.openxmlformats.org/officeDocument/2006/relationships/hyperlink" Target="https://hal.science/hal-04631090v1" TargetMode="External"/><Relationship Id="rId10" Type="http://schemas.openxmlformats.org/officeDocument/2006/relationships/hyperlink" Target="https://hal.science/search/index/?q=*&amp;authFullName_s=Martin Buthaud" TargetMode="External"/><Relationship Id="rId11" Type="http://schemas.openxmlformats.org/officeDocument/2006/relationships/hyperlink" Target="https://normandie-univ.hal.science/hal-04630181v1" TargetMode="External"/><Relationship Id="rId12" Type="http://schemas.openxmlformats.org/officeDocument/2006/relationships/hyperlink" Target="https://hal.science/search/index/?q=*&amp;authFullName_s=Franck Varenne" TargetMode="External"/><Relationship Id="rId13" Type="http://schemas.openxmlformats.org/officeDocument/2006/relationships/hyperlink" Target="https://materiologiques.com/fr/modelisations-simulations-systemes-complexes-2425-5661/391-mondes-virtuels-et-jeux-video-9782373614435.html" TargetMode="External"/><Relationship Id="rId14" Type="http://schemas.openxmlformats.org/officeDocument/2006/relationships/hyperlink" Target="https://theses.hal.science/tel-04888204v1" TargetMode="External"/><Relationship Id="rId15" Type="http://schemas.openxmlformats.org/officeDocument/2006/relationships/hyperlink" Target="https://www.theses.fr/2024NORMR069" TargetMode="External"/><Relationship Id="rId16" Type="http://schemas.openxmlformats.org/officeDocument/2006/relationships/hyperlink" Target="https://hal.science/hal-04631101v1" TargetMode="External"/><Relationship Id="rId17" Type="http://schemas.openxmlformats.org/officeDocument/2006/relationships/hyperlink" Target="https://dx.doi.org/10.35562/rma.5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Buthaud</dc:title>
  <dc:description>CV</dc:description>
  <dc:subject/>
  <cp:keywords/>
  <cp:category/>
  <cp:lastModifiedBy/>
  <dcterms:created xsi:type="dcterms:W3CDTF">2026-03-15T06:30:29+01:00</dcterms:created>
  <dcterms:modified xsi:type="dcterms:W3CDTF">2026-03-15T06:30:29+01:00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