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Givors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martin-givors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0009-0004-6204-7725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237158043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expériences somatiques avec la recherche en danse : récit d’une enquête sur la pratique de qigong de Shi Yanlei au Shaolin Temple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Anthrovision - Vaneasa online journal</w:t>
            </w:r>
            <w:r>
              <w:rPr/>
              <w:t xml:space="preserve">, 2024, 11.1,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⟨10.4000/12rww⟩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Qi fait au corps. Le travail énergétique dans le qigong et le kungfu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80, pp.84-97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son monde avec du qi (氣) ? Récit d’itinéraires somatiques de trois praticiens français de zhineng qigong (qi gong de la sagesse)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côtés des artistes-interprètes de Fractus V (Cie Eastman/Sidi Larbi Cherkaoui, 2015-2019) : approche micropolitique d’un processus de création et de tournée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2020, 2, pp.60-99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L’invisible en jeu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Besuelle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introduction à la lecture de Tim Ingold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68 (3), pp.155.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⟨10.3917/mult.068.0155⟩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des forces. Excursion anthropologique au pays des courants d'air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2017, 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⟨10.4000/danse.1675⟩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l'Acrobate. Récit d'une étrange collision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à l'épreuve de la danse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14,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compagnonnage avec Christophe Haleb. Au sujet des gestes d’accordage entre anthropologue et artiste lors de la création documentaire et chorégraphique Éternelle Jeunesse (C. Haleb / Cie La Zouze)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Nathalie Gauthard; Eléonore Martin.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Presses universitaires de Bordeaux, pp.189-202,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⟨10.46608/vademecum4.9791030010879.12⟩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avec les danseurs. Vers une anthropologie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Gaëlle Debeaux; Mathilda Dumontet; Alexandre Dupont; Kevin Gohon; Hélène Heyraud; Sophie Lorgeré; Barbara Servant. </w:t>
            </w:r>
            <w:r>
              <w:rPr>
                <w:i w:val="1"/>
                <w:iCs w:val="1"/>
              </w:rPr>
              <w:t xml:space="preserve">L'enquête en partage</w:t>
            </w:r>
            <w:r>
              <w:rPr/>
              <w:t xml:space="preserve">, Presses Universitaires de Rennes, pp.167-183, 2023, 978-2-7535-8776-2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le temps : s’entraîner, se laisser entraîner, devenir ce qui s’entraîne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Fanouillet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Danses et rituels</w:t>
            </w:r>
            <w:r>
              <w:rPr/>
              <w:t xml:space="preserve">, 2023, 979-1097388-24-9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Possibles animismes. Réflexions sur la perception de l’atmosphère à partir d’une pratique de zhineng qigong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Hélène Schmutz. </w:t>
            </w:r>
            <w:r>
              <w:rPr>
                <w:i w:val="1"/>
                <w:iCs w:val="1"/>
              </w:rPr>
              <w:t xml:space="preserve">De la représentation de la crise à la crise de la représentation - Esthétique et politique de l'Anthropocène</w:t>
            </w:r>
            <w:r>
              <w:rPr/>
              <w:t xml:space="preserve">, Presses universitaires Savoie Mont Blanc, pp.375-390, 2020, 2-37741-051-4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Fractus V (Eastman / Sidi Larbi Cherkaoui) comme foyer de régénération pour les interprètes : récit écologique et micropolitique d'un travail de terrain mené au fil de la création et de la tournée d’une création chorégraphique (2015-2018)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Art et histoire de l'art. Université Grenoble Alpes, 2019.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2019GREAL004⟩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tel-02271795v1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9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givors" TargetMode="External"/><Relationship Id="rId8" Type="http://schemas.openxmlformats.org/officeDocument/2006/relationships/hyperlink" Target="https://orcid.org/0009-0004-6204-7725" TargetMode="External"/><Relationship Id="rId9" Type="http://schemas.openxmlformats.org/officeDocument/2006/relationships/hyperlink" Target="https://www.idref.fr/237158043" TargetMode="External"/><Relationship Id="rId10" Type="http://schemas.openxmlformats.org/officeDocument/2006/relationships/hyperlink" Target="https://hal.science/hal-04889028v1" TargetMode="External"/><Relationship Id="rId11" Type="http://schemas.openxmlformats.org/officeDocument/2006/relationships/hyperlink" Target="https://hal.science/search/index/?q=*&amp;authFullName_s=Martin Givors" TargetMode="External"/><Relationship Id="rId12" Type="http://schemas.openxmlformats.org/officeDocument/2006/relationships/hyperlink" Target="https://dx.doi.org/10.4000/12rww" TargetMode="External"/><Relationship Id="rId13" Type="http://schemas.openxmlformats.org/officeDocument/2006/relationships/hyperlink" Target="https://hal.science/hal-04888964v1" TargetMode="External"/><Relationship Id="rId14" Type="http://schemas.openxmlformats.org/officeDocument/2006/relationships/hyperlink" Target="https://hal.science/hal-04888910v1" TargetMode="External"/><Relationship Id="rId15" Type="http://schemas.openxmlformats.org/officeDocument/2006/relationships/hyperlink" Target="https://hal.science/hal-02910946v1" TargetMode="External"/><Relationship Id="rId16" Type="http://schemas.openxmlformats.org/officeDocument/2006/relationships/hyperlink" Target="https://hal.science/hal-02910942v1" TargetMode="External"/><Relationship Id="rId17" Type="http://schemas.openxmlformats.org/officeDocument/2006/relationships/hyperlink" Target="https://hal.science/search/index/?q=*&amp;authFullName_s=Claire Besuelle" TargetMode="External"/><Relationship Id="rId18" Type="http://schemas.openxmlformats.org/officeDocument/2006/relationships/hyperlink" Target="https://hal.science/hal-02374344v1" TargetMode="External"/><Relationship Id="rId19" Type="http://schemas.openxmlformats.org/officeDocument/2006/relationships/hyperlink" Target="https://hal.science/search/index/?q=*&amp;authFullName_s=Jacopo Rasmi" TargetMode="External"/><Relationship Id="rId20" Type="http://schemas.openxmlformats.org/officeDocument/2006/relationships/hyperlink" Target="https://dx.doi.org/10.3917/mult.068.0155" TargetMode="External"/><Relationship Id="rId21" Type="http://schemas.openxmlformats.org/officeDocument/2006/relationships/hyperlink" Target="https://hal.science/hal-02910937v1" TargetMode="External"/><Relationship Id="rId22" Type="http://schemas.openxmlformats.org/officeDocument/2006/relationships/hyperlink" Target="https://dx.doi.org/10.4000/danse.1675" TargetMode="External"/><Relationship Id="rId23" Type="http://schemas.openxmlformats.org/officeDocument/2006/relationships/hyperlink" Target="https://hal.science/hal-02910939v1" TargetMode="External"/><Relationship Id="rId24" Type="http://schemas.openxmlformats.org/officeDocument/2006/relationships/hyperlink" Target="https://hal.science/hal-05418943v1" TargetMode="External"/><Relationship Id="rId25" Type="http://schemas.openxmlformats.org/officeDocument/2006/relationships/hyperlink" Target="https://hal.science/search/index/?q=*&amp;authFullName_s=Sarah Andrieu" TargetMode="External"/><Relationship Id="rId26" Type="http://schemas.openxmlformats.org/officeDocument/2006/relationships/hyperlink" Target="https://hal.science/search/index/?q=*&amp;authFullName_s=Mahalia Lassibille" TargetMode="External"/><Relationship Id="rId27" Type="http://schemas.openxmlformats.org/officeDocument/2006/relationships/hyperlink" Target="https://hal.science/search/index/?q=*&amp;authFullName_s=Betty Lefevre" TargetMode="External"/><Relationship Id="rId28" Type="http://schemas.openxmlformats.org/officeDocument/2006/relationships/hyperlink" Target="https://hal.science/hal-04888704v1" TargetMode="External"/><Relationship Id="rId29" Type="http://schemas.openxmlformats.org/officeDocument/2006/relationships/hyperlink" Target="https://dx.doi.org/10.46608/vademecum4.9791030010879.12" TargetMode="External"/><Relationship Id="rId30" Type="http://schemas.openxmlformats.org/officeDocument/2006/relationships/hyperlink" Target="https://hal.science/hal-04888871v1" TargetMode="External"/><Relationship Id="rId31" Type="http://schemas.openxmlformats.org/officeDocument/2006/relationships/hyperlink" Target="https://hal.univ-grenoble-alpes.fr/hal-04653293v1" TargetMode="External"/><Relationship Id="rId32" Type="http://schemas.openxmlformats.org/officeDocument/2006/relationships/hyperlink" Target="https://hal.science/search/index/?q=*&amp;authFullName_s=Laura Fanouillet" TargetMode="External"/><Relationship Id="rId33" Type="http://schemas.openxmlformats.org/officeDocument/2006/relationships/hyperlink" Target="https://hal.science/hal-04888775v1" TargetMode="External"/><Relationship Id="rId34" Type="http://schemas.openxmlformats.org/officeDocument/2006/relationships/hyperlink" Target="https://theses.hal.science/tel-02271795v1" TargetMode="External"/><Relationship Id="rId35" Type="http://schemas.openxmlformats.org/officeDocument/2006/relationships/hyperlink" Target="https://www.theses.fr/2019GREAL00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Givors</dc:title>
  <dc:description>CV</dc:description>
  <dc:subject/>
  <cp:keywords/>
  <cp:category/>
  <cp:lastModifiedBy/>
  <dcterms:created xsi:type="dcterms:W3CDTF">2026-05-06T12:55:35+02:00</dcterms:created>
  <dcterms:modified xsi:type="dcterms:W3CDTF">2026-05-06T12:55:35+02:00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