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Perrine martin </w:t>
      </w:r>
      <w:r>
        <w:rPr>
          <w:color w:val="641e6e"/>
        </w:rPr>
        <w:t xml:space="preserve">MCF HDR - INSPE Aix Marseille Université</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travaux de recherche s’inscrivent dans le champ des sciences de l’éducation et de la formation, avec une orientation sociologique affirmée. Ils portent sur l’analyse des transformations contemporaines de l’éducation, des politiques éducatives et des dispositifs institutionnels, en particulier à l’ère du numérique. Ils interrogent les effets différenciés des dispositifs éducatifs sur les processus de socialisation scolaire et juvénile, les pratiques professionnelles enseignantes, les trajectoires de formation et les formes contemporaines de la citoyenneté. Cette approche sociologique s’intéresse aux rapports des acteurs – élèves, étudiants, enseignants, formateurs – aux normes institutionnelles, aux prescriptions éducatives et aux ressources socialement distribuées.Ce positionnement trouve aujourd’hui un ancrage central dans les travaux menés au sein de l’équipe pilote E-Cité – Éducation et Citoyenneté à l’Ère Numérique (AMPIRIC, PIA 3), que je coordonne depuis 2023. Dans ce cadre, mes recherches analysent les rapports différenciés des jeunes et des professionnels de l’éducation au numérique, à l’information et à la citoyenneté, en tenant compte des contextes sociaux, scolaires et territoriaux. Elles s’appuient sur des méthodologies empiriques diversifiées, articulant enquêtes qualitatives, enquêtes quantitatives et approches mixtes, dans des cadres de recherche partenariale associant recherche, formation et terrain.Depuis mes premiers travaux jusqu’à mon HDR, mes recherches reposent sur une analyse empirique des dispositifs pédagogiques et institutionnels, de leurs conditions de conception et de mise en œuvre, ainsi que de leurs effets sur les pratiques, les apprentissages et les inégalités éducatives. Elles accordent une attention particulière aux politiques éducatives, à l’inclusion, aux usages du numérique, au travail enseignant et à la formation des professionnels de l’éducation, dans une perspective sociocritique attentive aux contextes d’exercice et aux publics concernés. Mon rattachement à l’INSPE et à l’UR 4671 ADEF me permet d’articuler étroitement recherche, formation des enseignants et terrains éducatifs, en cohérence avec les orientations portées par ADEF et AMPIRIC.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Étude de cas : usages du numérique et mise en accessibilité dans une séance de mathématiques en sixième (GTnum #EvalNumInclus)</w:t>
              </w:r>
            </w:hyperlink>
          </w:p>
          <w:p>
            <w:pPr/>
            <w:hyperlink r:id="rId8" w:history="1">
              <w:r>
                <w:rPr>
                  <w:color w:val="#410a8c"/>
                  <w:u w:val="single"/>
                </w:rPr>
                <w:t xml:space="preserve">Teresa Assude</w:t>
              </w:r>
            </w:hyperlink>
            <w:r>
              <w:rPr/>
              <w:t xml:space="preserve">,</w:t>
            </w:r>
            <w:hyperlink r:id="rId9" w:history="1">
              <w:r>
                <w:rPr>
                  <w:color w:val="#410a8c"/>
                  <w:u w:val="single"/>
                </w:rPr>
                <w:t xml:space="preserve">Sylviane Feuilladieu</w:t>
              </w:r>
            </w:hyperlink>
            <w:r>
              <w:rPr/>
              <w:t xml:space="preserve">,</w:t>
            </w:r>
            <w:hyperlink r:id="rId10" w:history="1">
              <w:r>
                <w:rPr>
                  <w:color w:val="#410a8c"/>
                  <w:u w:val="single"/>
                </w:rPr>
                <w:t xml:space="preserve">Perrine Martin</w:t>
              </w:r>
            </w:hyperlink>
            <w:r>
              <w:rPr/>
              <w:t xml:space="preserve">,</w:t>
            </w:r>
            <w:hyperlink r:id="rId11" w:history="1">
              <w:r>
                <w:rPr>
                  <w:color w:val="#410a8c"/>
                  <w:u w:val="single"/>
                </w:rPr>
                <w:t xml:space="preserve">Alexandra Bussez</w:t>
              </w:r>
            </w:hyperlink>
          </w:p>
          <w:p>
            <w:pPr/>
            <w:r>
              <w:rPr/>
              <w:t xml:space="preserve">2026</w:t>
            </w:r>
          </w:p>
          <w:p>
            <w:pPr/>
            <w:r>
              <w:rPr/>
              <w:t xml:space="preserve">Autre publication scientifique</w:t>
            </w:r>
          </w:p>
          <w:p>
            <w:pPr/>
            <w:hyperlink r:id="rId7" w:history="1">
              <w:r>
                <w:rPr>
                  <w:color w:val="#410a8c"/>
                  <w:u w:val="single"/>
                </w:rPr>
                <w:t xml:space="preserve">hal-05541450v1</w:t>
              </w:r>
            </w:hyperlink>
          </w:p>
        </w:tc>
      </w:tr>
      <w:tr>
        <w:trPr/>
        <w:tc>
          <w:tcPr>
            <w:noWrap/>
          </w:tcPr>
          <w:p>
            <w:pPr>
              <w:spacing w:after="200"/>
            </w:pPr>
            <w:hyperlink r:id="rId12" w:history="1">
              <w:r>
                <w:rPr>
                  <w:color w:val="1e198e"/>
                  <w:b w:val="1"/>
                  <w:bCs w:val="1"/>
                  <w:u w:val="single"/>
                </w:rPr>
                <w:t xml:space="preserve">Usages numériques comparés d’enseignants et d’enseignants spécialisés (GTnum #EvalNumInclus)</w:t>
              </w:r>
            </w:hyperlink>
          </w:p>
          <w:p>
            <w:pPr/>
            <w:hyperlink r:id="rId10" w:history="1">
              <w:r>
                <w:rPr>
                  <w:color w:val="#410a8c"/>
                  <w:u w:val="single"/>
                </w:rPr>
                <w:t xml:space="preserve">Perrine Martin</w:t>
              </w:r>
            </w:hyperlink>
            <w:r>
              <w:rPr/>
              <w:t xml:space="preserve">,</w:t>
            </w:r>
            <w:hyperlink r:id="rId9" w:history="1">
              <w:r>
                <w:rPr>
                  <w:color w:val="#410a8c"/>
                  <w:u w:val="single"/>
                </w:rPr>
                <w:t xml:space="preserve">Sylviane Feuilladieu</w:t>
              </w:r>
            </w:hyperlink>
            <w:r>
              <w:rPr/>
              <w:t xml:space="preserve">,</w:t>
            </w:r>
            <w:hyperlink r:id="rId8" w:history="1">
              <w:r>
                <w:rPr>
                  <w:color w:val="#410a8c"/>
                  <w:u w:val="single"/>
                </w:rPr>
                <w:t xml:space="preserve">Teresa Assude</w:t>
              </w:r>
            </w:hyperlink>
          </w:p>
          <w:p>
            <w:pPr/>
            <w:r>
              <w:rPr/>
              <w:t xml:space="preserve">2026</w:t>
            </w:r>
          </w:p>
          <w:p>
            <w:pPr/>
            <w:r>
              <w:rPr/>
              <w:t xml:space="preserve">Autre publication scientifique</w:t>
            </w:r>
          </w:p>
          <w:p>
            <w:pPr/>
            <w:hyperlink r:id="rId12" w:history="1">
              <w:r>
                <w:rPr>
                  <w:color w:val="#410a8c"/>
                  <w:u w:val="single"/>
                </w:rPr>
                <w:t xml:space="preserve">hal-05541457v1</w:t>
              </w:r>
            </w:hyperlink>
          </w:p>
        </w:tc>
      </w:tr>
      <w:tr>
        <w:trPr/>
        <w:tc>
          <w:tcPr>
            <w:noWrap/>
          </w:tcPr>
          <w:p>
            <w:pPr>
              <w:spacing w:after="200"/>
            </w:pPr>
            <w:hyperlink r:id="rId13" w:history="1">
              <w:r>
                <w:rPr>
                  <w:color w:val="1e198e"/>
                  <w:b w:val="1"/>
                  <w:bCs w:val="1"/>
                  <w:u w:val="single"/>
                </w:rPr>
                <w:t xml:space="preserve">Usages du numérique et mise en accessibilité dans les discours des professionnels (GTnum #EvalNumInclus)</w:t>
              </w:r>
            </w:hyperlink>
          </w:p>
          <w:p>
            <w:pPr/>
            <w:hyperlink r:id="rId8" w:history="1">
              <w:r>
                <w:rPr>
                  <w:color w:val="#410a8c"/>
                  <w:u w:val="single"/>
                </w:rPr>
                <w:t xml:space="preserve">Teresa Assude</w:t>
              </w:r>
            </w:hyperlink>
            <w:r>
              <w:rPr/>
              <w:t xml:space="preserve">,</w:t>
            </w:r>
            <w:hyperlink r:id="rId9" w:history="1">
              <w:r>
                <w:rPr>
                  <w:color w:val="#410a8c"/>
                  <w:u w:val="single"/>
                </w:rPr>
                <w:t xml:space="preserve">Sylviane Feuilladieu</w:t>
              </w:r>
            </w:hyperlink>
            <w:r>
              <w:rPr/>
              <w:t xml:space="preserve">,</w:t>
            </w:r>
            <w:hyperlink r:id="rId10" w:history="1">
              <w:r>
                <w:rPr>
                  <w:color w:val="#410a8c"/>
                  <w:u w:val="single"/>
                </w:rPr>
                <w:t xml:space="preserve">Perrine Martin</w:t>
              </w:r>
            </w:hyperlink>
            <w:r>
              <w:rPr/>
              <w:t xml:space="preserve">,</w:t>
            </w:r>
            <w:hyperlink r:id="rId11" w:history="1">
              <w:r>
                <w:rPr>
                  <w:color w:val="#410a8c"/>
                  <w:u w:val="single"/>
                </w:rPr>
                <w:t xml:space="preserve">Alexandra Bussez</w:t>
              </w:r>
            </w:hyperlink>
          </w:p>
          <w:p>
            <w:pPr/>
            <w:r>
              <w:rPr/>
              <w:t xml:space="preserve">2026</w:t>
            </w:r>
          </w:p>
          <w:p>
            <w:pPr/>
            <w:r>
              <w:rPr/>
              <w:t xml:space="preserve">Autre publication scientifique</w:t>
            </w:r>
          </w:p>
          <w:p>
            <w:pPr/>
            <w:hyperlink r:id="rId13" w:history="1">
              <w:r>
                <w:rPr>
                  <w:color w:val="#410a8c"/>
                  <w:u w:val="single"/>
                </w:rPr>
                <w:t xml:space="preserve">hal-05541444v1</w:t>
              </w:r>
            </w:hyperlink>
          </w:p>
        </w:tc>
      </w:tr>
    </w:tbl>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Évaluer l’inclusivité d’un dispositif numérique dans l’éducation (GTnum). Comparaison des usages numériques d’enseignants et d’enseignants spécialisés en contexte d’enseignement distanciel</w:t>
              </w:r>
            </w:hyperlink>
          </w:p>
          <w:p>
            <w:pPr/>
            <w:hyperlink r:id="rId10" w:history="1">
              <w:r>
                <w:rPr>
                  <w:color w:val="#410a8c"/>
                  <w:u w:val="single"/>
                </w:rPr>
                <w:t xml:space="preserve">Perrine Martin</w:t>
              </w:r>
            </w:hyperlink>
            <w:r>
              <w:rPr/>
              <w:t xml:space="preserve">,</w:t>
            </w:r>
            <w:hyperlink r:id="rId9" w:history="1">
              <w:r>
                <w:rPr>
                  <w:color w:val="#410a8c"/>
                  <w:u w:val="single"/>
                </w:rPr>
                <w:t xml:space="preserve">Sylviane Feuilladieu</w:t>
              </w:r>
            </w:hyperlink>
            <w:r>
              <w:rPr/>
              <w:t xml:space="preserve">,</w:t>
            </w:r>
            <w:hyperlink r:id="rId8" w:history="1">
              <w:r>
                <w:rPr>
                  <w:color w:val="#410a8c"/>
                  <w:u w:val="single"/>
                </w:rPr>
                <w:t xml:space="preserve">Teresa Assude</w:t>
              </w:r>
            </w:hyperlink>
          </w:p>
          <w:p>
            <w:pPr/>
            <w:r>
              <w:rPr>
                <w:i w:val="1"/>
                <w:iCs w:val="1"/>
              </w:rPr>
              <w:t xml:space="preserve">La Nouvelle revue – Éducation et société inclusives</w:t>
            </w:r>
            <w:r>
              <w:rPr/>
              <w:t xml:space="preserve">, 2025, 102, pp.249-265</w:t>
            </w:r>
          </w:p>
          <w:p>
            <w:pPr/>
            <w:r>
              <w:rPr/>
              <w:t xml:space="preserve">Article dans une revue</w:t>
            </w:r>
          </w:p>
          <w:p>
            <w:pPr/>
            <w:hyperlink r:id="rId14" w:history="1">
              <w:r>
                <w:rPr>
                  <w:color w:val="#410a8c"/>
                  <w:u w:val="single"/>
                </w:rPr>
                <w:t xml:space="preserve">hal-05487766v1</w:t>
              </w:r>
            </w:hyperlink>
          </w:p>
        </w:tc>
      </w:tr>
      <w:tr>
        <w:trPr/>
        <w:tc>
          <w:tcPr>
            <w:noWrap/>
          </w:tcPr>
          <w:p>
            <w:pPr>
              <w:spacing w:after="200"/>
            </w:pPr>
            <w:hyperlink r:id="rId15" w:history="1">
              <w:r>
                <w:rPr>
                  <w:color w:val="1e198e"/>
                  <w:b w:val="1"/>
                  <w:bCs w:val="1"/>
                  <w:u w:val="single"/>
                </w:rPr>
                <w:t xml:space="preserve">Évaluer l’inclusivité d’un dispositif numérique dans l’éducation (GTnum)</w:t>
              </w:r>
            </w:hyperlink>
          </w:p>
          <w:p>
            <w:pPr/>
            <w:hyperlink r:id="rId10" w:history="1">
              <w:r>
                <w:rPr>
                  <w:color w:val="#410a8c"/>
                  <w:u w:val="single"/>
                </w:rPr>
                <w:t xml:space="preserve">Perrine Martin</w:t>
              </w:r>
            </w:hyperlink>
            <w:r>
              <w:rPr/>
              <w:t xml:space="preserve">,</w:t>
            </w:r>
            <w:hyperlink r:id="rId9" w:history="1">
              <w:r>
                <w:rPr>
                  <w:color w:val="#410a8c"/>
                  <w:u w:val="single"/>
                </w:rPr>
                <w:t xml:space="preserve">Sylviane Feuilladieu</w:t>
              </w:r>
            </w:hyperlink>
            <w:r>
              <w:rPr/>
              <w:t xml:space="preserve">,</w:t>
            </w:r>
            <w:hyperlink r:id="rId8" w:history="1">
              <w:r>
                <w:rPr>
                  <w:color w:val="#410a8c"/>
                  <w:u w:val="single"/>
                </w:rPr>
                <w:t xml:space="preserve">Teresa Assude</w:t>
              </w:r>
            </w:hyperlink>
          </w:p>
          <w:p>
            <w:pPr/>
            <w:r>
              <w:rPr>
                <w:i w:val="1"/>
                <w:iCs w:val="1"/>
              </w:rPr>
              <w:t xml:space="preserve">La Nouvelle revue – Éducation et société inclusives</w:t>
            </w:r>
            <w:r>
              <w:rPr/>
              <w:t xml:space="preserve">, 2025, n°102, pp.249 - 265. </w:t>
            </w:r>
            <w:hyperlink r:id="rId16" w:history="1">
              <w:r>
                <w:rPr>
                  <w:color w:val="#410a8c"/>
                  <w:u w:val="single"/>
                </w:rPr>
                <w:t xml:space="preserve">⟨10.3917/nresi.102.0249⟩</w:t>
              </w:r>
            </w:hyperlink>
          </w:p>
          <w:p>
            <w:pPr/>
            <w:r>
              <w:rPr/>
              <w:t xml:space="preserve">Article dans une revue</w:t>
            </w:r>
          </w:p>
          <w:p>
            <w:pPr/>
            <w:hyperlink r:id="rId15" w:history="1">
              <w:r>
                <w:rPr>
                  <w:color w:val="#410a8c"/>
                  <w:u w:val="single"/>
                </w:rPr>
                <w:t xml:space="preserve">hal-05322620v1</w:t>
              </w:r>
            </w:hyperlink>
          </w:p>
        </w:tc>
      </w:tr>
      <w:tr>
        <w:trPr/>
        <w:tc>
          <w:tcPr>
            <w:noWrap/>
          </w:tcPr>
          <w:p>
            <w:pPr>
              <w:spacing w:after="200"/>
            </w:pPr>
            <w:hyperlink r:id="rId17" w:history="1">
              <w:r>
                <w:rPr>
                  <w:color w:val="1e198e"/>
                  <w:b w:val="1"/>
                  <w:bCs w:val="1"/>
                  <w:u w:val="single"/>
                </w:rPr>
                <w:t xml:space="preserve">Capital numérique : une approche sociocritique de la relation à la culture numérique chez les adolescents en France</w:t>
              </w:r>
            </w:hyperlink>
          </w:p>
          <w:p>
            <w:pPr/>
            <w:hyperlink r:id="rId18" w:history="1">
              <w:r>
                <w:rPr>
                  <w:color w:val="#410a8c"/>
                  <w:u w:val="single"/>
                </w:rPr>
                <w:t xml:space="preserve">Matthieu Demory</w:t>
              </w:r>
            </w:hyperlink>
            <w:r>
              <w:rPr/>
              <w:t xml:space="preserve">,</w:t>
            </w:r>
            <w:hyperlink r:id="rId10" w:history="1">
              <w:r>
                <w:rPr>
                  <w:color w:val="#410a8c"/>
                  <w:u w:val="single"/>
                </w:rPr>
                <w:t xml:space="preserve">Perrine Martin</w:t>
              </w:r>
            </w:hyperlink>
          </w:p>
          <w:p>
            <w:pPr/>
            <w:r>
              <w:rPr>
                <w:i w:val="1"/>
                <w:iCs w:val="1"/>
              </w:rPr>
              <w:t xml:space="preserve">Médiations et médiatisations - Revue internationale sur le numérique en éducation et communication</w:t>
            </w:r>
            <w:r>
              <w:rPr/>
              <w:t xml:space="preserve">, 2024, </w:t>
            </w:r>
            <w:hyperlink r:id="rId19" w:history="1">
              <w:r>
                <w:rPr>
                  <w:color w:val="#410a8c"/>
                  <w:u w:val="single"/>
                </w:rPr>
                <w:t xml:space="preserve">⟨10.52358/mm.vi19.420⟩</w:t>
              </w:r>
            </w:hyperlink>
          </w:p>
          <w:p>
            <w:pPr/>
            <w:r>
              <w:rPr/>
              <w:t xml:space="preserve">Article dans une revue</w:t>
            </w:r>
          </w:p>
          <w:p>
            <w:pPr/>
            <w:hyperlink r:id="rId17" w:history="1">
              <w:r>
                <w:rPr>
                  <w:color w:val="#410a8c"/>
                  <w:u w:val="single"/>
                </w:rPr>
                <w:t xml:space="preserve">halshs-04746460v1</w:t>
              </w:r>
            </w:hyperlink>
          </w:p>
        </w:tc>
      </w:tr>
      <w:tr>
        <w:trPr/>
        <w:tc>
          <w:tcPr>
            <w:noWrap/>
          </w:tcPr>
          <w:p>
            <w:pPr>
              <w:spacing w:after="200"/>
            </w:pPr>
            <w:hyperlink r:id="rId20" w:history="1">
              <w:r>
                <w:rPr>
                  <w:color w:val="1e198e"/>
                  <w:b w:val="1"/>
                  <w:bCs w:val="1"/>
                  <w:u w:val="single"/>
                </w:rPr>
                <w:t xml:space="preserve">Étudier à distance en contexte de pandémie : qu'en dit le premier cycle universitaire ?</w:t>
              </w:r>
            </w:hyperlink>
          </w:p>
          <w:p>
            <w:pPr/>
            <w:hyperlink r:id="rId10" w:history="1">
              <w:r>
                <w:rPr>
                  <w:color w:val="#410a8c"/>
                  <w:u w:val="single"/>
                </w:rPr>
                <w:t xml:space="preserve">Perrine Martin</w:t>
              </w:r>
            </w:hyperlink>
            <w:r>
              <w:rPr/>
              <w:t xml:space="preserve">,</w:t>
            </w:r>
            <w:hyperlink r:id="rId21" w:history="1">
              <w:r>
                <w:rPr>
                  <w:color w:val="#410a8c"/>
                  <w:u w:val="single"/>
                </w:rPr>
                <w:t xml:space="preserve">Christine Felix</w:t>
              </w:r>
            </w:hyperlink>
            <w:r>
              <w:rPr/>
              <w:t xml:space="preserve">,</w:t>
            </w:r>
            <w:hyperlink r:id="rId22" w:history="1">
              <w:r>
                <w:rPr>
                  <w:color w:val="#410a8c"/>
                  <w:u w:val="single"/>
                </w:rPr>
                <w:t xml:space="preserve">Sophie Gebeil</w:t>
              </w:r>
            </w:hyperlink>
          </w:p>
          <w:p>
            <w:pPr/>
            <w:r>
              <w:rPr>
                <w:i w:val="1"/>
                <w:iCs w:val="1"/>
              </w:rPr>
              <w:t xml:space="preserve">Recherches en éducation</w:t>
            </w:r>
            <w:r>
              <w:rPr/>
              <w:t xml:space="preserve">, 2022</w:t>
            </w:r>
          </w:p>
          <w:p>
            <w:pPr/>
            <w:r>
              <w:rPr/>
              <w:t xml:space="preserve">Article dans une revue</w:t>
            </w:r>
          </w:p>
          <w:p>
            <w:pPr/>
            <w:hyperlink r:id="rId20" w:history="1">
              <w:r>
                <w:rPr>
                  <w:color w:val="#410a8c"/>
                  <w:u w:val="single"/>
                </w:rPr>
                <w:t xml:space="preserve">hal-03701710v1</w:t>
              </w:r>
            </w:hyperlink>
          </w:p>
        </w:tc>
      </w:tr>
      <w:tr>
        <w:trPr/>
        <w:tc>
          <w:tcPr>
            <w:noWrap/>
          </w:tcPr>
          <w:p>
            <w:pPr>
              <w:spacing w:after="200"/>
            </w:pPr>
            <w:hyperlink r:id="rId23" w:history="1">
              <w:r>
                <w:rPr>
                  <w:color w:val="1e198e"/>
                  <w:b w:val="1"/>
                  <w:bCs w:val="1"/>
                  <w:u w:val="single"/>
                </w:rPr>
                <w:t xml:space="preserve">Impact des usages numériques préexistants des enseignants du supérieur face à l’impératif de l’enseignement à distance en période de confinement</w:t>
              </w:r>
            </w:hyperlink>
          </w:p>
          <w:p>
            <w:pPr/>
            <w:hyperlink r:id="rId10" w:history="1">
              <w:r>
                <w:rPr>
                  <w:color w:val="#410a8c"/>
                  <w:u w:val="single"/>
                </w:rPr>
                <w:t xml:space="preserve">Perrine Martin</w:t>
              </w:r>
            </w:hyperlink>
            <w:r>
              <w:rPr/>
              <w:t xml:space="preserve">,</w:t>
            </w:r>
            <w:hyperlink r:id="rId22" w:history="1">
              <w:r>
                <w:rPr>
                  <w:color w:val="#410a8c"/>
                  <w:u w:val="single"/>
                </w:rPr>
                <w:t xml:space="preserve">Sophie Gebeil</w:t>
              </w:r>
            </w:hyperlink>
            <w:r>
              <w:rPr/>
              <w:t xml:space="preserve">,</w:t>
            </w:r>
            <w:hyperlink r:id="rId24" w:history="1">
              <w:r>
                <w:rPr>
                  <w:color w:val="#410a8c"/>
                  <w:u w:val="single"/>
                </w:rPr>
                <w:t xml:space="preserve">Pierre-Alain Filippi</w:t>
              </w:r>
            </w:hyperlink>
            <w:r>
              <w:rPr/>
              <w:t xml:space="preserve">,</w:t>
            </w:r>
            <w:hyperlink r:id="rId21" w:history="1">
              <w:r>
                <w:rPr>
                  <w:color w:val="#410a8c"/>
                  <w:u w:val="single"/>
                </w:rPr>
                <w:t xml:space="preserve">Christine Felix</w:t>
              </w:r>
            </w:hyperlink>
          </w:p>
          <w:p>
            <w:pPr/>
            <w:r>
              <w:rPr>
                <w:i w:val="1"/>
                <w:iCs w:val="1"/>
              </w:rPr>
              <w:t xml:space="preserve">Array</w:t>
            </w:r>
            <w:r>
              <w:rPr/>
              <w:t xml:space="preserve">, 2021, 18 (1), pp.170-183. </w:t>
            </w:r>
            <w:hyperlink r:id="rId25" w:history="1">
              <w:r>
                <w:rPr>
                  <w:color w:val="#410a8c"/>
                  <w:u w:val="single"/>
                </w:rPr>
                <w:t xml:space="preserve">⟨10.18162/ritpu-2021-v18n1-15⟩</w:t>
              </w:r>
            </w:hyperlink>
          </w:p>
          <w:p>
            <w:pPr/>
            <w:r>
              <w:rPr/>
              <w:t xml:space="preserve">Article dans une revue</w:t>
            </w:r>
          </w:p>
          <w:p>
            <w:pPr/>
            <w:hyperlink r:id="rId23" w:history="1">
              <w:r>
                <w:rPr>
                  <w:color w:val="#410a8c"/>
                  <w:u w:val="single"/>
                </w:rPr>
                <w:t xml:space="preserve">hal-03156357v1</w:t>
              </w:r>
            </w:hyperlink>
          </w:p>
        </w:tc>
      </w:tr>
      <w:tr>
        <w:trPr/>
        <w:tc>
          <w:tcPr>
            <w:noWrap/>
          </w:tcPr>
          <w:p>
            <w:pPr>
              <w:spacing w:after="200"/>
            </w:pPr>
            <w:hyperlink r:id="rId26" w:history="1">
              <w:r>
                <w:rPr>
                  <w:color w:val="1e198e"/>
                  <w:b w:val="1"/>
                  <w:bCs w:val="1"/>
                  <w:u w:val="single"/>
                </w:rPr>
                <w:t xml:space="preserve">« Si on avait pu se préparer… » ou les effets d’un enseignement à distance non anticipé</w:t>
              </w:r>
            </w:hyperlink>
          </w:p>
          <w:p>
            <w:pPr/>
            <w:hyperlink r:id="rId21" w:history="1">
              <w:r>
                <w:rPr>
                  <w:color w:val="#410a8c"/>
                  <w:u w:val="single"/>
                </w:rPr>
                <w:t xml:space="preserve">Christine Felix</w:t>
              </w:r>
            </w:hyperlink>
            <w:r>
              <w:rPr/>
              <w:t xml:space="preserve">,</w:t>
            </w:r>
            <w:hyperlink r:id="rId27" w:history="1">
              <w:r>
                <w:rPr>
                  <w:color w:val="#410a8c"/>
                  <w:u w:val="single"/>
                </w:rPr>
                <w:t xml:space="preserve">Pierre Alain Filippi</w:t>
              </w:r>
            </w:hyperlink>
            <w:r>
              <w:rPr/>
              <w:t xml:space="preserve">,</w:t>
            </w:r>
            <w:hyperlink r:id="rId22" w:history="1">
              <w:r>
                <w:rPr>
                  <w:color w:val="#410a8c"/>
                  <w:u w:val="single"/>
                </w:rPr>
                <w:t xml:space="preserve">Sophie Gebeil</w:t>
              </w:r>
            </w:hyperlink>
            <w:r>
              <w:rPr/>
              <w:t xml:space="preserve">,</w:t>
            </w:r>
            <w:hyperlink r:id="rId10" w:history="1">
              <w:r>
                <w:rPr>
                  <w:color w:val="#410a8c"/>
                  <w:u w:val="single"/>
                </w:rPr>
                <w:t xml:space="preserve">Perrine Martin</w:t>
              </w:r>
            </w:hyperlink>
          </w:p>
          <w:p>
            <w:pPr/>
            <w:r>
              <w:rPr>
                <w:i w:val="1"/>
                <w:iCs w:val="1"/>
              </w:rPr>
              <w:t xml:space="preserve">Administration &amp; éducation</w:t>
            </w:r>
            <w:r>
              <w:rPr/>
              <w:t xml:space="preserve">, 2021, </w:t>
            </w:r>
            <w:hyperlink r:id="rId28" w:history="1">
              <w:r>
                <w:rPr>
                  <w:color w:val="#410a8c"/>
                  <w:u w:val="single"/>
                </w:rPr>
                <w:t xml:space="preserve">⟨10.3917/admed.169.0101⟩</w:t>
              </w:r>
            </w:hyperlink>
          </w:p>
          <w:p>
            <w:pPr/>
            <w:r>
              <w:rPr/>
              <w:t xml:space="preserve">Article dans une revue</w:t>
            </w:r>
          </w:p>
          <w:p>
            <w:pPr/>
            <w:hyperlink r:id="rId26" w:history="1">
              <w:r>
                <w:rPr>
                  <w:color w:val="#410a8c"/>
                  <w:u w:val="single"/>
                </w:rPr>
                <w:t xml:space="preserve">hal-03169192v1</w:t>
              </w:r>
            </w:hyperlink>
          </w:p>
        </w:tc>
      </w:tr>
      <w:tr>
        <w:trPr/>
        <w:tc>
          <w:tcPr>
            <w:noWrap/>
          </w:tcPr>
          <w:p>
            <w:pPr>
              <w:spacing w:after="200"/>
            </w:pPr>
            <w:hyperlink r:id="rId29" w:history="1">
              <w:r>
                <w:rPr>
                  <w:color w:val="1e198e"/>
                  <w:b w:val="1"/>
                  <w:bCs w:val="1"/>
                  <w:u w:val="single"/>
                </w:rPr>
                <w:t xml:space="preserve">École et famille en temps de confinement. Et après ?</w:t>
              </w:r>
            </w:hyperlink>
          </w:p>
          <w:p>
            <w:pPr/>
            <w:hyperlink r:id="rId21" w:history="1">
              <w:r>
                <w:rPr>
                  <w:color w:val="#410a8c"/>
                  <w:u w:val="single"/>
                </w:rPr>
                <w:t xml:space="preserve">Christine Felix</w:t>
              </w:r>
            </w:hyperlink>
            <w:r>
              <w:rPr/>
              <w:t xml:space="preserve">,</w:t>
            </w:r>
            <w:hyperlink r:id="rId27" w:history="1">
              <w:r>
                <w:rPr>
                  <w:color w:val="#410a8c"/>
                  <w:u w:val="single"/>
                </w:rPr>
                <w:t xml:space="preserve">Pierre Alain Filippi</w:t>
              </w:r>
            </w:hyperlink>
            <w:r>
              <w:rPr/>
              <w:t xml:space="preserve">,</w:t>
            </w:r>
            <w:hyperlink r:id="rId10" w:history="1">
              <w:r>
                <w:rPr>
                  <w:color w:val="#410a8c"/>
                  <w:u w:val="single"/>
                </w:rPr>
                <w:t xml:space="preserve">Perrine Martin</w:t>
              </w:r>
            </w:hyperlink>
            <w:r>
              <w:rPr/>
              <w:t xml:space="preserve">,</w:t>
            </w:r>
            <w:hyperlink r:id="rId22" w:history="1">
              <w:r>
                <w:rPr>
                  <w:color w:val="#410a8c"/>
                  <w:u w:val="single"/>
                </w:rPr>
                <w:t xml:space="preserve">Sophie Gebeil</w:t>
              </w:r>
            </w:hyperlink>
          </w:p>
          <w:p>
            <w:pPr/>
            <w:r>
              <w:rPr>
                <w:i w:val="1"/>
                <w:iCs w:val="1"/>
              </w:rPr>
              <w:t xml:space="preserve">Cahiers Pedagogiques</w:t>
            </w:r>
            <w:r>
              <w:rPr/>
              <w:t xml:space="preserve">, 2020</w:t>
            </w:r>
          </w:p>
          <w:p>
            <w:pPr/>
            <w:r>
              <w:rPr/>
              <w:t xml:space="preserve">Article dans une revue</w:t>
            </w:r>
          </w:p>
          <w:p>
            <w:pPr/>
            <w:hyperlink r:id="rId29" w:history="1">
              <w:r>
                <w:rPr>
                  <w:color w:val="#410a8c"/>
                  <w:u w:val="single"/>
                </w:rPr>
                <w:t xml:space="preserve">hal-03156349v1</w:t>
              </w:r>
            </w:hyperlink>
          </w:p>
        </w:tc>
      </w:tr>
      <w:tr>
        <w:trPr/>
        <w:tc>
          <w:tcPr>
            <w:noWrap/>
          </w:tcPr>
          <w:p>
            <w:pPr>
              <w:spacing w:after="200"/>
            </w:pPr>
            <w:hyperlink r:id="rId30" w:history="1">
              <w:r>
                <w:rPr>
                  <w:color w:val="1e198e"/>
                  <w:b w:val="1"/>
                  <w:bCs w:val="1"/>
                  <w:u w:val="single"/>
                </w:rPr>
                <w:t xml:space="preserve">Questionnement sur les rituels dans l’enseignement supérieur à partir d’un dispositif d’analyse de praxéologies professionnelles</w:t>
              </w:r>
            </w:hyperlink>
          </w:p>
          <w:p>
            <w:pPr/>
            <w:hyperlink r:id="rId8" w:history="1">
              <w:r>
                <w:rPr>
                  <w:color w:val="#410a8c"/>
                  <w:u w:val="single"/>
                </w:rPr>
                <w:t xml:space="preserve">Teresa Assude</w:t>
              </w:r>
            </w:hyperlink>
            <w:r>
              <w:rPr/>
              <w:t xml:space="preserve">,</w:t>
            </w:r>
            <w:hyperlink r:id="rId31" w:history="1">
              <w:r>
                <w:rPr>
                  <w:color w:val="#410a8c"/>
                  <w:u w:val="single"/>
                </w:rPr>
                <w:t xml:space="preserve">Nathalie Mikaïloff</w:t>
              </w:r>
            </w:hyperlink>
            <w:r>
              <w:rPr/>
              <w:t xml:space="preserve">,</w:t>
            </w:r>
            <w:hyperlink r:id="rId10" w:history="1">
              <w:r>
                <w:rPr>
                  <w:color w:val="#410a8c"/>
                  <w:u w:val="single"/>
                </w:rPr>
                <w:t xml:space="preserve">Perrine Martin</w:t>
              </w:r>
            </w:hyperlink>
          </w:p>
          <w:p>
            <w:pPr/>
            <w:r>
              <w:rPr>
                <w:i w:val="1"/>
                <w:iCs w:val="1"/>
              </w:rPr>
              <w:t xml:space="preserve">Contextes et Didactiques</w:t>
            </w:r>
            <w:r>
              <w:rPr/>
              <w:t xml:space="preserve">, 2020, 16, </w:t>
            </w:r>
            <w:hyperlink r:id="rId32" w:history="1">
              <w:r>
                <w:rPr>
                  <w:color w:val="#410a8c"/>
                  <w:u w:val="single"/>
                </w:rPr>
                <w:t xml:space="preserve">⟨10.4000/ced.2322⟩</w:t>
              </w:r>
            </w:hyperlink>
          </w:p>
          <w:p>
            <w:pPr/>
            <w:r>
              <w:rPr/>
              <w:t xml:space="preserve">Article dans une revue</w:t>
            </w:r>
          </w:p>
          <w:p>
            <w:pPr/>
            <w:hyperlink r:id="rId30" w:history="1">
              <w:r>
                <w:rPr>
                  <w:color w:val="#410a8c"/>
                  <w:u w:val="single"/>
                </w:rPr>
                <w:t xml:space="preserve">hal-03156335v1</w:t>
              </w:r>
            </w:hyperlink>
          </w:p>
        </w:tc>
      </w:tr>
      <w:tr>
        <w:trPr/>
        <w:tc>
          <w:tcPr>
            <w:noWrap/>
          </w:tcPr>
          <w:p>
            <w:pPr>
              <w:spacing w:after="200"/>
            </w:pPr>
            <w:hyperlink r:id="rId33" w:history="1">
              <w:r>
                <w:rPr>
                  <w:color w:val="1e198e"/>
                  <w:b w:val="1"/>
                  <w:bCs w:val="1"/>
                  <w:u w:val="single"/>
                </w:rPr>
                <w:t xml:space="preserve">L’externalisation du travail scolaire à la maison : un scénario d’avenir possible pour l’École de demain ?</w:t>
              </w:r>
            </w:hyperlink>
          </w:p>
          <w:p>
            <w:pPr/>
            <w:hyperlink r:id="rId24" w:history="1">
              <w:r>
                <w:rPr>
                  <w:color w:val="#410a8c"/>
                  <w:u w:val="single"/>
                </w:rPr>
                <w:t xml:space="preserve">Pierre-Alain Filippi</w:t>
              </w:r>
            </w:hyperlink>
            <w:r>
              <w:rPr/>
              <w:t xml:space="preserve">,</w:t>
            </w:r>
            <w:hyperlink r:id="rId21" w:history="1">
              <w:r>
                <w:rPr>
                  <w:color w:val="#410a8c"/>
                  <w:u w:val="single"/>
                </w:rPr>
                <w:t xml:space="preserve">Christine Felix</w:t>
              </w:r>
            </w:hyperlink>
            <w:r>
              <w:rPr/>
              <w:t xml:space="preserve">,</w:t>
            </w:r>
            <w:hyperlink r:id="rId10" w:history="1">
              <w:r>
                <w:rPr>
                  <w:color w:val="#410a8c"/>
                  <w:u w:val="single"/>
                </w:rPr>
                <w:t xml:space="preserve">Perrine Martin</w:t>
              </w:r>
            </w:hyperlink>
            <w:r>
              <w:rPr/>
              <w:t xml:space="preserve">,</w:t>
            </w:r>
            <w:hyperlink r:id="rId22" w:history="1">
              <w:r>
                <w:rPr>
                  <w:color w:val="#410a8c"/>
                  <w:u w:val="single"/>
                </w:rPr>
                <w:t xml:space="preserve">Sophie Gebeil</w:t>
              </w:r>
            </w:hyperlink>
          </w:p>
          <w:p>
            <w:pPr/>
            <w:r>
              <w:rPr>
                <w:i w:val="1"/>
                <w:iCs w:val="1"/>
              </w:rPr>
              <w:t xml:space="preserve">Formation et profession : revue scientifique internationale en éducation</w:t>
            </w:r>
            <w:r>
              <w:rPr/>
              <w:t xml:space="preserve">, 2020, 28 (4 hors-série), pp.1. </w:t>
            </w:r>
            <w:hyperlink r:id="rId34" w:history="1">
              <w:r>
                <w:rPr>
                  <w:color w:val="#410a8c"/>
                  <w:u w:val="single"/>
                </w:rPr>
                <w:t xml:space="preserve">⟨10.18162/fp.2020.701⟩</w:t>
              </w:r>
            </w:hyperlink>
          </w:p>
          <w:p>
            <w:pPr/>
            <w:r>
              <w:rPr/>
              <w:t xml:space="preserve">Article dans une revue</w:t>
            </w:r>
          </w:p>
          <w:p>
            <w:pPr/>
            <w:hyperlink r:id="rId33" w:history="1">
              <w:r>
                <w:rPr>
                  <w:color w:val="#410a8c"/>
                  <w:u w:val="single"/>
                </w:rPr>
                <w:t xml:space="preserve">hal-03156352v1</w:t>
              </w:r>
            </w:hyperlink>
          </w:p>
        </w:tc>
      </w:tr>
      <w:tr>
        <w:trPr/>
        <w:tc>
          <w:tcPr>
            <w:noWrap/>
          </w:tcPr>
          <w:p>
            <w:pPr>
              <w:spacing w:after="200"/>
            </w:pPr>
            <w:hyperlink r:id="rId35" w:history="1">
              <w:r>
                <w:rPr>
                  <w:color w:val="1e198e"/>
                  <w:b w:val="1"/>
                  <w:bCs w:val="1"/>
                  <w:u w:val="single"/>
                </w:rPr>
                <w:t xml:space="preserve">Innovation pédagogique à l’université : comparaison entre apprentissage par problèmes et cours traditionnel</w:t>
              </w:r>
            </w:hyperlink>
          </w:p>
          <w:p>
            <w:pPr/>
            <w:hyperlink r:id="rId10" w:history="1">
              <w:r>
                <w:rPr>
                  <w:color w:val="#410a8c"/>
                  <w:u w:val="single"/>
                </w:rPr>
                <w:t xml:space="preserve">Perrine Martin</w:t>
              </w:r>
            </w:hyperlink>
            <w:r>
              <w:rPr/>
              <w:t xml:space="preserve">,</w:t>
            </w:r>
            <w:hyperlink r:id="rId36" w:history="1">
              <w:r>
                <w:rPr>
                  <w:color w:val="#410a8c"/>
                  <w:u w:val="single"/>
                </w:rPr>
                <w:t xml:space="preserve">Philippe Padula</w:t>
              </w:r>
            </w:hyperlink>
          </w:p>
          <w:p>
            <w:pPr/>
            <w:r>
              <w:rPr>
                <w:i w:val="1"/>
                <w:iCs w:val="1"/>
              </w:rPr>
              <w:t xml:space="preserve">Revue internationale de pédagogie de l’enseignement supérieur</w:t>
            </w:r>
            <w:r>
              <w:rPr/>
              <w:t xml:space="preserve">, 2018, 34 (3), </w:t>
            </w:r>
            <w:hyperlink r:id="rId37" w:history="1">
              <w:r>
                <w:rPr>
                  <w:color w:val="#410a8c"/>
                  <w:u w:val="single"/>
                </w:rPr>
                <w:t xml:space="preserve">⟨10.4000/ripes.1574⟩</w:t>
              </w:r>
            </w:hyperlink>
          </w:p>
          <w:p>
            <w:pPr/>
            <w:r>
              <w:rPr/>
              <w:t xml:space="preserve">Article dans une revue</w:t>
            </w:r>
          </w:p>
          <w:p>
            <w:pPr/>
            <w:hyperlink r:id="rId35" w:history="1">
              <w:r>
                <w:rPr>
                  <w:color w:val="#410a8c"/>
                  <w:u w:val="single"/>
                </w:rPr>
                <w:t xml:space="preserve">hal-03176295v1</w:t>
              </w:r>
            </w:hyperlink>
          </w:p>
        </w:tc>
      </w:tr>
      <w:tr>
        <w:trPr/>
        <w:tc>
          <w:tcPr>
            <w:noWrap/>
          </w:tcPr>
          <w:p>
            <w:pPr>
              <w:spacing w:after="200"/>
            </w:pPr>
            <w:hyperlink r:id="rId38" w:history="1">
              <w:r>
                <w:rPr>
                  <w:color w:val="1e198e"/>
                  <w:b w:val="1"/>
                  <w:bCs w:val="1"/>
                  <w:u w:val="single"/>
                </w:rPr>
                <w:t xml:space="preserve">L'incontournable usage du cas et de l'exemple dans l'enseignement universitaire</w:t>
              </w:r>
            </w:hyperlink>
          </w:p>
          <w:p>
            <w:pPr/>
            <w:hyperlink r:id="rId39" w:history="1">
              <w:r>
                <w:rPr>
                  <w:color w:val="#410a8c"/>
                  <w:u w:val="single"/>
                </w:rPr>
                <w:t xml:space="preserve">Alice Delserieys</w:t>
              </w:r>
            </w:hyperlink>
            <w:r>
              <w:rPr/>
              <w:t xml:space="preserve">,</w:t>
            </w:r>
            <w:hyperlink r:id="rId10" w:history="1">
              <w:r>
                <w:rPr>
                  <w:color w:val="#410a8c"/>
                  <w:u w:val="single"/>
                </w:rPr>
                <w:t xml:space="preserve">Perrine Martin</w:t>
              </w:r>
            </w:hyperlink>
          </w:p>
          <w:p>
            <w:pPr/>
            <w:r>
              <w:rPr>
                <w:i w:val="1"/>
                <w:iCs w:val="1"/>
              </w:rPr>
              <w:t xml:space="preserve">Recherches en éducation</w:t>
            </w:r>
            <w:r>
              <w:rPr/>
              <w:t xml:space="preserve">, 2016, L’usage du cas et de l’exemple dans l’enseignement supérieur : pratiques, apprentissages et rapport aux savoirs, 27</w:t>
            </w:r>
          </w:p>
          <w:p>
            <w:pPr/>
            <w:r>
              <w:rPr/>
              <w:t xml:space="preserve">Article dans une revue</w:t>
            </w:r>
          </w:p>
          <w:p>
            <w:pPr/>
            <w:hyperlink r:id="rId38" w:history="1">
              <w:r>
                <w:rPr>
                  <w:color w:val="#410a8c"/>
                  <w:u w:val="single"/>
                </w:rPr>
                <w:t xml:space="preserve">hal-01540015v1</w:t>
              </w:r>
            </w:hyperlink>
          </w:p>
        </w:tc>
      </w:tr>
      <w:tr>
        <w:trPr/>
        <w:tc>
          <w:tcPr>
            <w:noWrap/>
          </w:tcPr>
          <w:p>
            <w:pPr>
              <w:spacing w:after="200"/>
            </w:pPr>
            <w:hyperlink r:id="rId40" w:history="1">
              <w:r>
                <w:rPr>
                  <w:color w:val="1e198e"/>
                  <w:b w:val="1"/>
                  <w:bCs w:val="1"/>
                  <w:u w:val="single"/>
                </w:rPr>
                <w:t xml:space="preserve">IPads at school? A quantitative comparison of elementary schoolchildren’s pen-on-paper versus finger-on-screen drawing skills.</w:t>
              </w:r>
            </w:hyperlink>
          </w:p>
          <w:p>
            <w:pPr/>
            <w:hyperlink r:id="rId41" w:history="1">
              <w:r>
                <w:rPr>
                  <w:color w:val="#410a8c"/>
                  <w:u w:val="single"/>
                </w:rPr>
                <w:t xml:space="preserve">Delphine Picard</w:t>
              </w:r>
            </w:hyperlink>
            <w:r>
              <w:rPr/>
              <w:t xml:space="preserve">,</w:t>
            </w:r>
            <w:hyperlink r:id="rId10" w:history="1">
              <w:r>
                <w:rPr>
                  <w:color w:val="#410a8c"/>
                  <w:u w:val="single"/>
                </w:rPr>
                <w:t xml:space="preserve">Perrine Martin</w:t>
              </w:r>
            </w:hyperlink>
            <w:r>
              <w:rPr/>
              <w:t xml:space="preserve">,</w:t>
            </w:r>
            <w:hyperlink r:id="rId42" w:history="1">
              <w:r>
                <w:rPr>
                  <w:color w:val="#410a8c"/>
                  <w:u w:val="single"/>
                </w:rPr>
                <w:t xml:space="preserve">Raphaële Tsao</w:t>
              </w:r>
            </w:hyperlink>
          </w:p>
          <w:p>
            <w:pPr/>
            <w:r>
              <w:rPr>
                <w:i w:val="1"/>
                <w:iCs w:val="1"/>
              </w:rPr>
              <w:t xml:space="preserve">Journal of Educational Computing Research</w:t>
            </w:r>
            <w:r>
              <w:rPr/>
              <w:t xml:space="preserve">, 2014</w:t>
            </w:r>
          </w:p>
          <w:p>
            <w:pPr/>
            <w:r>
              <w:rPr/>
              <w:t xml:space="preserve">Article dans une revue</w:t>
            </w:r>
          </w:p>
          <w:p>
            <w:pPr/>
            <w:hyperlink r:id="rId40" w:history="1">
              <w:r>
                <w:rPr>
                  <w:color w:val="#410a8c"/>
                  <w:u w:val="single"/>
                </w:rPr>
                <w:t xml:space="preserve">hal-02050575v1</w:t>
              </w:r>
            </w:hyperlink>
          </w:p>
        </w:tc>
      </w:tr>
      <w:tr>
        <w:trPr/>
        <w:tc>
          <w:tcPr>
            <w:noWrap/>
          </w:tcPr>
          <w:p>
            <w:pPr>
              <w:spacing w:after="200"/>
            </w:pPr>
            <w:hyperlink r:id="rId43" w:history="1">
              <w:r>
                <w:rPr>
                  <w:color w:val="1e198e"/>
                  <w:b w:val="1"/>
                  <w:bCs w:val="1"/>
                  <w:u w:val="single"/>
                </w:rPr>
                <w:t xml:space="preserve">Intégrer sciences et technologies pour développer une &amp;quot; éducation à ..</w:t>
              </w:r>
            </w:hyperlink>
          </w:p>
          <w:p>
            <w:pPr/>
            <w:hyperlink r:id="rId39" w:history="1">
              <w:r>
                <w:rPr>
                  <w:color w:val="#410a8c"/>
                  <w:u w:val="single"/>
                </w:rPr>
                <w:t xml:space="preserve">Alice Delserieys</w:t>
              </w:r>
            </w:hyperlink>
            <w:r>
              <w:rPr/>
              <w:t xml:space="preserve">,</w:t>
            </w:r>
            <w:hyperlink r:id="rId44" w:history="1">
              <w:r>
                <w:rPr>
                  <w:color w:val="#410a8c"/>
                  <w:u w:val="single"/>
                </w:rPr>
                <w:t xml:space="preserve">Pascale Brandt-Pomares</w:t>
              </w:r>
            </w:hyperlink>
            <w:r>
              <w:rPr/>
              <w:t xml:space="preserve">,</w:t>
            </w:r>
            <w:hyperlink r:id="rId45" w:history="1">
              <w:r>
                <w:rPr>
                  <w:color w:val="#410a8c"/>
                  <w:u w:val="single"/>
                </w:rPr>
                <w:t xml:space="preserve">Jean-Marie Boilevin</w:t>
              </w:r>
            </w:hyperlink>
            <w:r>
              <w:rPr/>
              <w:t xml:space="preserve">,</w:t>
            </w:r>
            <w:hyperlink r:id="rId46" w:history="1">
              <w:r>
                <w:rPr>
                  <w:color w:val="#410a8c"/>
                  <w:u w:val="single"/>
                </w:rPr>
                <w:t xml:space="preserve">Damien Givry</w:t>
              </w:r>
            </w:hyperlink>
            <w:r>
              <w:rPr/>
              <w:t xml:space="preserve">,</w:t>
            </w:r>
            <w:hyperlink r:id="rId10" w:history="1">
              <w:r>
                <w:rPr>
                  <w:color w:val="#410a8c"/>
                  <w:u w:val="single"/>
                </w:rPr>
                <w:t xml:space="preserve">Perrine Martin</w:t>
              </w:r>
            </w:hyperlink>
          </w:p>
          <w:p>
            <w:pPr/>
            <w:r>
              <w:rPr>
                <w:i w:val="1"/>
                <w:iCs w:val="1"/>
              </w:rPr>
              <w:t xml:space="preserve">Spirale - Revue de Recherches en Éducation </w:t>
            </w:r>
            <w:r>
              <w:rPr/>
              <w:t xml:space="preserve">, 2013, 52, pp.87-102</w:t>
            </w:r>
          </w:p>
          <w:p>
            <w:pPr/>
            <w:r>
              <w:rPr/>
              <w:t xml:space="preserve">Article dans une revue</w:t>
            </w:r>
          </w:p>
          <w:p>
            <w:pPr/>
            <w:hyperlink r:id="rId43" w:history="1">
              <w:r>
                <w:rPr>
                  <w:color w:val="#410a8c"/>
                  <w:u w:val="single"/>
                </w:rPr>
                <w:t xml:space="preserve">hal-01066508v1</w:t>
              </w:r>
            </w:hyperlink>
          </w:p>
        </w:tc>
      </w:tr>
      <w:tr>
        <w:trPr/>
        <w:tc>
          <w:tcPr>
            <w:noWrap/>
          </w:tcPr>
          <w:p>
            <w:pPr>
              <w:spacing w:after="200"/>
            </w:pPr>
            <w:hyperlink r:id="rId47" w:history="1">
              <w:r>
                <w:rPr>
                  <w:color w:val="1e198e"/>
                  <w:b w:val="1"/>
                  <w:bCs w:val="1"/>
                  <w:u w:val="single"/>
                </w:rPr>
                <w:t xml:space="preserve">Do computers improve the drawing of a geometrical figure for 10 year-old children?</w:t>
              </w:r>
            </w:hyperlink>
          </w:p>
          <w:p>
            <w:pPr/>
            <w:hyperlink r:id="rId10" w:history="1">
              <w:r>
                <w:rPr>
                  <w:color w:val="#410a8c"/>
                  <w:u w:val="single"/>
                </w:rPr>
                <w:t xml:space="preserve">Perrine Martin</w:t>
              </w:r>
            </w:hyperlink>
            <w:r>
              <w:rPr/>
              <w:t xml:space="preserve">,</w:t>
            </w:r>
            <w:hyperlink r:id="rId48" w:history="1">
              <w:r>
                <w:rPr>
                  <w:color w:val="#410a8c"/>
                  <w:u w:val="single"/>
                </w:rPr>
                <w:t xml:space="preserve">Jean-Luc Velay</w:t>
              </w:r>
            </w:hyperlink>
          </w:p>
          <w:p>
            <w:pPr/>
            <w:r>
              <w:rPr>
                <w:i w:val="1"/>
                <w:iCs w:val="1"/>
              </w:rPr>
              <w:t xml:space="preserve">International Journal of Technology and Design Education</w:t>
            </w:r>
            <w:r>
              <w:rPr/>
              <w:t xml:space="preserve">, 2012</w:t>
            </w:r>
          </w:p>
          <w:p>
            <w:pPr/>
            <w:r>
              <w:rPr/>
              <w:t xml:space="preserve">Article dans une revue</w:t>
            </w:r>
          </w:p>
          <w:p>
            <w:pPr/>
            <w:hyperlink r:id="rId47" w:history="1">
              <w:r>
                <w:rPr>
                  <w:color w:val="#410a8c"/>
                  <w:u w:val="single"/>
                </w:rPr>
                <w:t xml:space="preserve">hal-02050558v1</w:t>
              </w:r>
            </w:hyperlink>
          </w:p>
        </w:tc>
      </w:tr>
      <w:tr>
        <w:trPr/>
        <w:tc>
          <w:tcPr>
            <w:noWrap/>
          </w:tcPr>
          <w:p>
            <w:pPr>
              <w:spacing w:after="200"/>
            </w:pPr>
            <w:hyperlink r:id="rId49" w:history="1">
              <w:r>
                <w:rPr>
                  <w:color w:val="1e198e"/>
                  <w:b w:val="1"/>
                  <w:bCs w:val="1"/>
                  <w:u w:val="single"/>
                </w:rPr>
                <w:t xml:space="preserve">Enseignement intégré de science et technologie, quels enjeux ?</w:t>
              </w:r>
            </w:hyperlink>
          </w:p>
          <w:p>
            <w:pPr/>
            <w:hyperlink r:id="rId50" w:history="1">
              <w:r>
                <w:rPr>
                  <w:color w:val="#410a8c"/>
                  <w:u w:val="single"/>
                </w:rPr>
                <w:t xml:space="preserve">Alice Delserieys-Pedregosa</w:t>
              </w:r>
            </w:hyperlink>
            <w:r>
              <w:rPr/>
              <w:t xml:space="preserve">,</w:t>
            </w:r>
            <w:hyperlink r:id="rId45" w:history="1">
              <w:r>
                <w:rPr>
                  <w:color w:val="#410a8c"/>
                  <w:u w:val="single"/>
                </w:rPr>
                <w:t xml:space="preserve">Jean-Marie Boilevin</w:t>
              </w:r>
            </w:hyperlink>
            <w:r>
              <w:rPr/>
              <w:t xml:space="preserve">,</w:t>
            </w:r>
            <w:hyperlink r:id="rId51" w:history="1">
              <w:r>
                <w:rPr>
                  <w:color w:val="#410a8c"/>
                  <w:u w:val="single"/>
                </w:rPr>
                <w:t xml:space="preserve">Pascale Delserieys-Pedregosa</w:t>
              </w:r>
            </w:hyperlink>
            <w:r>
              <w:rPr/>
              <w:t xml:space="preserve">,</w:t>
            </w:r>
            <w:hyperlink r:id="rId46" w:history="1">
              <w:r>
                <w:rPr>
                  <w:color w:val="#410a8c"/>
                  <w:u w:val="single"/>
                </w:rPr>
                <w:t xml:space="preserve">Damien Givry</w:t>
              </w:r>
            </w:hyperlink>
            <w:r>
              <w:rPr/>
              <w:t xml:space="preserve">,</w:t>
            </w:r>
            <w:hyperlink r:id="rId10" w:history="1">
              <w:r>
                <w:rPr>
                  <w:color w:val="#410a8c"/>
                  <w:u w:val="single"/>
                </w:rPr>
                <w:t xml:space="preserve">Perrine Martin</w:t>
              </w:r>
            </w:hyperlink>
          </w:p>
          <w:p>
            <w:pPr/>
            <w:r>
              <w:rPr>
                <w:i w:val="1"/>
                <w:iCs w:val="1"/>
              </w:rPr>
              <w:t xml:space="preserve">Review of science, mathematics and ICT education</w:t>
            </w:r>
            <w:r>
              <w:rPr/>
              <w:t xml:space="preserve">, 2010, 4 (2), pp.9-28</w:t>
            </w:r>
          </w:p>
          <w:p>
            <w:pPr/>
            <w:r>
              <w:rPr/>
              <w:t xml:space="preserve">Article dans une revue</w:t>
            </w:r>
          </w:p>
          <w:p>
            <w:pPr/>
            <w:hyperlink r:id="rId49" w:history="1">
              <w:r>
                <w:rPr>
                  <w:color w:val="#410a8c"/>
                  <w:u w:val="single"/>
                </w:rPr>
                <w:t xml:space="preserve">halshs-00855140v1</w:t>
              </w:r>
            </w:hyperlink>
          </w:p>
        </w:tc>
      </w:tr>
      <w:tr>
        <w:trPr/>
        <w:tc>
          <w:tcPr>
            <w:noWrap/>
          </w:tcPr>
          <w:p>
            <w:pPr>
              <w:spacing w:after="200"/>
            </w:pPr>
            <w:hyperlink r:id="rId52" w:history="1">
              <w:r>
                <w:rPr>
                  <w:color w:val="1e198e"/>
                  <w:b w:val="1"/>
                  <w:bCs w:val="1"/>
                  <w:u w:val="single"/>
                </w:rPr>
                <w:t xml:space="preserve">Une analyse de lutilisation doutils de création numérique en expression graphique chez de jeunes élèves</w:t>
              </w:r>
            </w:hyperlink>
          </w:p>
          <w:p>
            <w:pPr/>
            <w:hyperlink r:id="rId10" w:history="1">
              <w:r>
                <w:rPr>
                  <w:color w:val="#410a8c"/>
                  <w:u w:val="single"/>
                </w:rPr>
                <w:t xml:space="preserve">Perrine Martin</w:t>
              </w:r>
            </w:hyperlink>
            <w:r>
              <w:rPr/>
              <w:t xml:space="preserve">,</w:t>
            </w:r>
            <w:hyperlink r:id="rId53" w:history="1">
              <w:r>
                <w:rPr>
                  <w:color w:val="#410a8c"/>
                  <w:u w:val="single"/>
                </w:rPr>
                <w:t xml:space="preserve">Jean Ravestein</w:t>
              </w:r>
            </w:hyperlink>
          </w:p>
          <w:p>
            <w:pPr/>
            <w:r>
              <w:rPr>
                <w:i w:val="1"/>
                <w:iCs w:val="1"/>
              </w:rPr>
              <w:t xml:space="preserve">STICEF (Sciences et Technologies de l'Information et de la Communication pour l'Éducation et la Formation)</w:t>
            </w:r>
            <w:r>
              <w:rPr/>
              <w:t xml:space="preserve">, 2006, 13, 11 p</w:t>
            </w:r>
          </w:p>
          <w:p>
            <w:pPr/>
            <w:r>
              <w:rPr/>
              <w:t xml:space="preserve">Article dans une revue</w:t>
            </w:r>
          </w:p>
          <w:p>
            <w:pPr/>
            <w:hyperlink r:id="rId52" w:history="1">
              <w:r>
                <w:rPr>
                  <w:color w:val="#410a8c"/>
                  <w:u w:val="single"/>
                </w:rPr>
                <w:t xml:space="preserve">hal-00696446v1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Capital numérique : rapports différenciés à la culture numérique chez les adolescents en France</w:t>
              </w:r>
            </w:hyperlink>
          </w:p>
          <w:p>
            <w:pPr/>
            <w:hyperlink r:id="rId18" w:history="1">
              <w:r>
                <w:rPr>
                  <w:color w:val="#410a8c"/>
                  <w:u w:val="single"/>
                </w:rPr>
                <w:t xml:space="preserve">Matthieu Demory</w:t>
              </w:r>
            </w:hyperlink>
            <w:r>
              <w:rPr/>
              <w:t xml:space="preserve">,</w:t>
            </w:r>
            <w:hyperlink r:id="rId10" w:history="1">
              <w:r>
                <w:rPr>
                  <w:color w:val="#410a8c"/>
                  <w:u w:val="single"/>
                </w:rPr>
                <w:t xml:space="preserve">Perrine Martin</w:t>
              </w:r>
            </w:hyperlink>
          </w:p>
          <w:p>
            <w:pPr/>
            <w:r>
              <w:rPr>
                <w:i w:val="1"/>
                <w:iCs w:val="1"/>
              </w:rPr>
              <w:t xml:space="preserve">Séminaire Axe 1 "Socialisation, Education &amp; Culture", MESOPOLHIS</w:t>
            </w:r>
            <w:r>
              <w:rPr/>
              <w:t xml:space="preserve">, Dec 2025, Aix-en-Provence, France</w:t>
            </w:r>
          </w:p>
          <w:p>
            <w:pPr/>
            <w:r>
              <w:rPr/>
              <w:t xml:space="preserve">Communication dans un congrès</w:t>
            </w:r>
          </w:p>
          <w:p>
            <w:pPr/>
            <w:hyperlink r:id="rId54" w:history="1">
              <w:r>
                <w:rPr>
                  <w:color w:val="#410a8c"/>
                  <w:u w:val="single"/>
                </w:rPr>
                <w:t xml:space="preserve">halshs-05413320v1</w:t>
              </w:r>
            </w:hyperlink>
          </w:p>
        </w:tc>
      </w:tr>
      <w:tr>
        <w:trPr/>
        <w:tc>
          <w:tcPr>
            <w:noWrap/>
          </w:tcPr>
          <w:p>
            <w:pPr>
              <w:spacing w:after="200"/>
            </w:pPr>
            <w:hyperlink r:id="rId55" w:history="1">
              <w:r>
                <w:rPr>
                  <w:color w:val="1e198e"/>
                  <w:b w:val="1"/>
                  <w:bCs w:val="1"/>
                  <w:u w:val="single"/>
                </w:rPr>
                <w:t xml:space="preserve">Le choix de dispositif de travail de groupe par des néo-enseignants du premier degré : les enjeux et les limites.</w:t>
              </w:r>
            </w:hyperlink>
          </w:p>
          <w:p>
            <w:pPr/>
            <w:hyperlink r:id="rId56" w:history="1">
              <w:r>
                <w:rPr>
                  <w:color w:val="#410a8c"/>
                  <w:u w:val="single"/>
                </w:rPr>
                <w:t xml:space="preserve">Fatma Saïd Touhami</w:t>
              </w:r>
            </w:hyperlink>
            <w:r>
              <w:rPr/>
              <w:t xml:space="preserve">,</w:t>
            </w:r>
            <w:hyperlink r:id="rId57" w:history="1">
              <w:r>
                <w:rPr>
                  <w:color w:val="#410a8c"/>
                  <w:u w:val="single"/>
                </w:rPr>
                <w:t xml:space="preserve">Nadeige Chauvot</w:t>
              </w:r>
            </w:hyperlink>
            <w:r>
              <w:rPr/>
              <w:t xml:space="preserve">,</w:t>
            </w:r>
            <w:hyperlink r:id="rId10" w:history="1">
              <w:r>
                <w:rPr>
                  <w:color w:val="#410a8c"/>
                  <w:u w:val="single"/>
                </w:rPr>
                <w:t xml:space="preserve">Perrine Martin</w:t>
              </w:r>
            </w:hyperlink>
          </w:p>
          <w:p>
            <w:pPr/>
            <w:r>
              <w:rPr>
                <w:i w:val="1"/>
                <w:iCs w:val="1"/>
              </w:rPr>
              <w:t xml:space="preserve">RAIFFET</w:t>
            </w:r>
            <w:r>
              <w:rPr/>
              <w:t xml:space="preserve">, 2017, Douala, Cameroun</w:t>
            </w:r>
          </w:p>
          <w:p>
            <w:pPr/>
            <w:r>
              <w:rPr/>
              <w:t xml:space="preserve">Communication dans un congrès</w:t>
            </w:r>
          </w:p>
          <w:p>
            <w:pPr/>
            <w:hyperlink r:id="rId55" w:history="1">
              <w:r>
                <w:rPr>
                  <w:color w:val="#410a8c"/>
                  <w:u w:val="single"/>
                </w:rPr>
                <w:t xml:space="preserve">hal-02050848v1</w:t>
              </w:r>
            </w:hyperlink>
          </w:p>
        </w:tc>
      </w:tr>
      <w:tr>
        <w:trPr/>
        <w:tc>
          <w:tcPr>
            <w:noWrap/>
          </w:tcPr>
          <w:p>
            <w:pPr>
              <w:spacing w:after="200"/>
            </w:pPr>
            <w:hyperlink r:id="rId58" w:history="1">
              <w:r>
                <w:rPr>
                  <w:color w:val="1e198e"/>
                  <w:b w:val="1"/>
                  <w:bCs w:val="1"/>
                  <w:u w:val="single"/>
                </w:rPr>
                <w:t xml:space="preserve">Questionner l’usage de l’exemple dans l’enseignement universitaire</w:t>
              </w:r>
            </w:hyperlink>
          </w:p>
          <w:p>
            <w:pPr/>
            <w:hyperlink r:id="rId39" w:history="1">
              <w:r>
                <w:rPr>
                  <w:color w:val="#410a8c"/>
                  <w:u w:val="single"/>
                </w:rPr>
                <w:t xml:space="preserve">Alice Delserieys</w:t>
              </w:r>
            </w:hyperlink>
            <w:r>
              <w:rPr/>
              <w:t xml:space="preserve">,</w:t>
            </w:r>
            <w:hyperlink r:id="rId59" w:history="1">
              <w:r>
                <w:rPr>
                  <w:color w:val="#410a8c"/>
                  <w:u w:val="single"/>
                </w:rPr>
                <w:t xml:space="preserve">Maria Antonietta A Impedovo</w:t>
              </w:r>
            </w:hyperlink>
            <w:r>
              <w:rPr/>
              <w:t xml:space="preserve">,</w:t>
            </w:r>
            <w:hyperlink r:id="rId10" w:history="1">
              <w:r>
                <w:rPr>
                  <w:color w:val="#410a8c"/>
                  <w:u w:val="single"/>
                </w:rPr>
                <w:t xml:space="preserve">Perrine Martin</w:t>
              </w:r>
            </w:hyperlink>
          </w:p>
          <w:p>
            <w:pPr/>
            <w:r>
              <w:rPr>
                <w:i w:val="1"/>
                <w:iCs w:val="1"/>
              </w:rPr>
              <w:t xml:space="preserve">AREF</w:t>
            </w:r>
            <w:r>
              <w:rPr/>
              <w:t xml:space="preserve">, Jun 2016, Mons, Belgique</w:t>
            </w:r>
          </w:p>
          <w:p>
            <w:pPr/>
            <w:r>
              <w:rPr/>
              <w:t xml:space="preserve">Communication dans un congrès</w:t>
            </w:r>
          </w:p>
          <w:p>
            <w:pPr/>
            <w:hyperlink r:id="rId58" w:history="1">
              <w:r>
                <w:rPr>
                  <w:color w:val="#410a8c"/>
                  <w:u w:val="single"/>
                </w:rPr>
                <w:t xml:space="preserve">hal-01442896v1</w:t>
              </w:r>
            </w:hyperlink>
          </w:p>
        </w:tc>
      </w:tr>
      <w:tr>
        <w:trPr/>
        <w:tc>
          <w:tcPr>
            <w:noWrap/>
          </w:tcPr>
          <w:p>
            <w:pPr>
              <w:spacing w:after="200"/>
            </w:pPr>
            <w:hyperlink r:id="rId60" w:history="1">
              <w:r>
                <w:rPr>
                  <w:color w:val="1e198e"/>
                  <w:b w:val="1"/>
                  <w:bCs w:val="1"/>
                  <w:u w:val="single"/>
                </w:rPr>
                <w:t xml:space="preserve">Efficacité de la formation par Apprentissages par Problèmes (APP) pour l'acquisition des compétences scientifiques et techniques en Cursus Master Ingénierie</w:t>
              </w:r>
            </w:hyperlink>
          </w:p>
          <w:p>
            <w:pPr/>
            <w:hyperlink r:id="rId36" w:history="1">
              <w:r>
                <w:rPr>
                  <w:color w:val="#410a8c"/>
                  <w:u w:val="single"/>
                </w:rPr>
                <w:t xml:space="preserve">Philippe Padula</w:t>
              </w:r>
            </w:hyperlink>
            <w:r>
              <w:rPr/>
              <w:t xml:space="preserve">,</w:t>
            </w:r>
            <w:hyperlink r:id="rId61" w:history="1">
              <w:r>
                <w:rPr>
                  <w:color w:val="#410a8c"/>
                  <w:u w:val="single"/>
                </w:rPr>
                <w:t xml:space="preserve">Michel Larini</w:t>
              </w:r>
            </w:hyperlink>
            <w:r>
              <w:rPr/>
              <w:t xml:space="preserve">,</w:t>
            </w:r>
            <w:hyperlink r:id="rId10" w:history="1">
              <w:r>
                <w:rPr>
                  <w:color w:val="#410a8c"/>
                  <w:u w:val="single"/>
                </w:rPr>
                <w:t xml:space="preserve">Perrine Martin</w:t>
              </w:r>
            </w:hyperlink>
          </w:p>
          <w:p>
            <w:pPr/>
            <w:r>
              <w:rPr>
                <w:i w:val="1"/>
                <w:iCs w:val="1"/>
              </w:rPr>
              <w:t xml:space="preserve">Colloque international : Apprendre, Transmettre, Innover à et par l'Université</w:t>
            </w:r>
            <w:r>
              <w:rPr/>
              <w:t xml:space="preserve">, Groupe de recherche interdisciplinaire IDEFI-UM3D, Jun 2015, Montpellier, France. </w:t>
            </w:r>
            <w:hyperlink r:id="rId62" w:history="1">
              <w:r>
                <w:rPr>
                  <w:color w:val="#410a8c"/>
                  <w:u w:val="single"/>
                </w:rPr>
                <w:t xml:space="preserve">⟨10.21409/HAL-01278223⟩</w:t>
              </w:r>
            </w:hyperlink>
          </w:p>
          <w:p>
            <w:pPr/>
            <w:r>
              <w:rPr/>
              <w:t xml:space="preserve">Communication dans un congrès</w:t>
            </w:r>
          </w:p>
          <w:p>
            <w:pPr/>
            <w:hyperlink r:id="rId60" w:history="1">
              <w:r>
                <w:rPr>
                  <w:color w:val="#410a8c"/>
                  <w:u w:val="single"/>
                </w:rPr>
                <w:t xml:space="preserve">hal-01278223v1</w:t>
              </w:r>
            </w:hyperlink>
          </w:p>
        </w:tc>
      </w:tr>
      <w:tr>
        <w:trPr/>
        <w:tc>
          <w:tcPr>
            <w:noWrap/>
          </w:tcPr>
          <w:p>
            <w:pPr>
              <w:spacing w:after="200"/>
            </w:pPr>
            <w:hyperlink r:id="rId63" w:history="1">
              <w:r>
                <w:rPr>
                  <w:color w:val="1e198e"/>
                  <w:b w:val="1"/>
                  <w:bCs w:val="1"/>
                  <w:u w:val="single"/>
                </w:rPr>
                <w:t xml:space="preserve">Early Year's activity in sciences and technology education in France: Analysis of the design of artifact.</w:t>
              </w:r>
            </w:hyperlink>
          </w:p>
          <w:p>
            <w:pPr/>
            <w:hyperlink r:id="rId64" w:history="1">
              <w:r>
                <w:rPr>
                  <w:color w:val="#410a8c"/>
                  <w:u w:val="single"/>
                </w:rPr>
                <w:t xml:space="preserve">Marjolaine Chatoney</w:t>
              </w:r>
            </w:hyperlink>
            <w:r>
              <w:rPr/>
              <w:t xml:space="preserve">,</w:t>
            </w:r>
            <w:hyperlink r:id="rId10" w:history="1">
              <w:r>
                <w:rPr>
                  <w:color w:val="#410a8c"/>
                  <w:u w:val="single"/>
                </w:rPr>
                <w:t xml:space="preserve">Perrine Martin</w:t>
              </w:r>
            </w:hyperlink>
            <w:r>
              <w:rPr/>
              <w:t xml:space="preserve">,</w:t>
            </w:r>
            <w:hyperlink r:id="rId50" w:history="1">
              <w:r>
                <w:rPr>
                  <w:color w:val="#410a8c"/>
                  <w:u w:val="single"/>
                </w:rPr>
                <w:t xml:space="preserve">Alice Delserieys-Pedregosa</w:t>
              </w:r>
            </w:hyperlink>
          </w:p>
          <w:p>
            <w:pPr/>
            <w:r>
              <w:rPr>
                <w:i w:val="1"/>
                <w:iCs w:val="1"/>
              </w:rPr>
              <w:t xml:space="preserve">PATT 27th, 90-99</w:t>
            </w:r>
            <w:r>
              <w:rPr/>
              <w:t xml:space="preserve">, 2013, Christchurch, New Zealand</w:t>
            </w:r>
          </w:p>
          <w:p>
            <w:pPr/>
            <w:r>
              <w:rPr/>
              <w:t xml:space="preserve">Communication dans un congrès</w:t>
            </w:r>
          </w:p>
          <w:p>
            <w:pPr/>
            <w:hyperlink r:id="rId63" w:history="1">
              <w:r>
                <w:rPr>
                  <w:color w:val="#410a8c"/>
                  <w:u w:val="single"/>
                </w:rPr>
                <w:t xml:space="preserve">hal-02050593v1</w:t>
              </w:r>
            </w:hyperlink>
          </w:p>
        </w:tc>
      </w:tr>
      <w:tr>
        <w:trPr/>
        <w:tc>
          <w:tcPr>
            <w:noWrap/>
          </w:tcPr>
          <w:p>
            <w:pPr>
              <w:spacing w:after="200"/>
            </w:pPr>
            <w:hyperlink r:id="rId65" w:history="1">
              <w:r>
                <w:rPr>
                  <w:color w:val="1e198e"/>
                  <w:b w:val="1"/>
                  <w:bCs w:val="1"/>
                  <w:u w:val="single"/>
                </w:rPr>
                <w:t xml:space="preserve">Investigation in sciences and technology with pupils of 3-5 years in France: Analysis of the design artifact for a sustainable education.</w:t>
              </w:r>
            </w:hyperlink>
          </w:p>
          <w:p>
            <w:pPr/>
            <w:hyperlink r:id="rId64" w:history="1">
              <w:r>
                <w:rPr>
                  <w:color w:val="#410a8c"/>
                  <w:u w:val="single"/>
                </w:rPr>
                <w:t xml:space="preserve">Marjolaine Chatoney</w:t>
              </w:r>
            </w:hyperlink>
            <w:r>
              <w:rPr/>
              <w:t xml:space="preserve">,</w:t>
            </w:r>
            <w:hyperlink r:id="rId10" w:history="1">
              <w:r>
                <w:rPr>
                  <w:color w:val="#410a8c"/>
                  <w:u w:val="single"/>
                </w:rPr>
                <w:t xml:space="preserve">Perrine Martin</w:t>
              </w:r>
            </w:hyperlink>
          </w:p>
          <w:p>
            <w:pPr/>
            <w:r>
              <w:rPr>
                <w:i w:val="1"/>
                <w:iCs w:val="1"/>
              </w:rPr>
              <w:t xml:space="preserve">27th PATT</w:t>
            </w:r>
            <w:r>
              <w:rPr/>
              <w:t xml:space="preserve">, 2013, Christchurch, New Zealand</w:t>
            </w:r>
          </w:p>
          <w:p>
            <w:pPr/>
            <w:r>
              <w:rPr/>
              <w:t xml:space="preserve">Communication dans un congrès</w:t>
            </w:r>
          </w:p>
          <w:p>
            <w:pPr/>
            <w:hyperlink r:id="rId65" w:history="1">
              <w:r>
                <w:rPr>
                  <w:color w:val="#410a8c"/>
                  <w:u w:val="single"/>
                </w:rPr>
                <w:t xml:space="preserve">hal-02050610v1</w:t>
              </w:r>
            </w:hyperlink>
          </w:p>
        </w:tc>
      </w:tr>
      <w:tr>
        <w:trPr/>
        <w:tc>
          <w:tcPr>
            <w:noWrap/>
          </w:tcPr>
          <w:p>
            <w:pPr>
              <w:spacing w:after="200"/>
            </w:pPr>
            <w:hyperlink r:id="rId66" w:history="1">
              <w:r>
                <w:rPr>
                  <w:color w:val="1e198e"/>
                  <w:b w:val="1"/>
                  <w:bCs w:val="1"/>
                  <w:u w:val="single"/>
                </w:rPr>
                <w:t xml:space="preserve">Learning to teach the design in technology education</w:t>
              </w:r>
            </w:hyperlink>
          </w:p>
          <w:p>
            <w:pPr/>
            <w:hyperlink r:id="rId10" w:history="1">
              <w:r>
                <w:rPr>
                  <w:color w:val="#410a8c"/>
                  <w:u w:val="single"/>
                </w:rPr>
                <w:t xml:space="preserve">Perrine Martin</w:t>
              </w:r>
            </w:hyperlink>
            <w:r>
              <w:rPr/>
              <w:t xml:space="preserve">,</w:t>
            </w:r>
            <w:hyperlink r:id="rId67" w:history="1">
              <w:r>
                <w:rPr>
                  <w:color w:val="#410a8c"/>
                  <w:u w:val="single"/>
                </w:rPr>
                <w:t xml:space="preserve">Éric Tortochot</w:t>
              </w:r>
            </w:hyperlink>
          </w:p>
          <w:p>
            <w:pPr/>
            <w:r>
              <w:rPr>
                <w:i w:val="1"/>
                <w:iCs w:val="1"/>
              </w:rPr>
              <w:t xml:space="preserve">Technology Education in the 21st Century</w:t>
            </w:r>
            <w:r>
              <w:rPr/>
              <w:t xml:space="preserve">, 2012, Stockholm, Sweden</w:t>
            </w:r>
          </w:p>
          <w:p>
            <w:pPr/>
            <w:r>
              <w:rPr/>
              <w:t xml:space="preserve">Communication dans un congrès</w:t>
            </w:r>
          </w:p>
          <w:p>
            <w:pPr/>
            <w:hyperlink r:id="rId66" w:history="1">
              <w:r>
                <w:rPr>
                  <w:color w:val="#410a8c"/>
                  <w:u w:val="single"/>
                </w:rPr>
                <w:t xml:space="preserve">hal-02050638v1</w:t>
              </w:r>
            </w:hyperlink>
          </w:p>
        </w:tc>
      </w:tr>
      <w:tr>
        <w:trPr/>
        <w:tc>
          <w:tcPr>
            <w:noWrap/>
          </w:tcPr>
          <w:p>
            <w:pPr>
              <w:spacing w:after="200"/>
            </w:pPr>
            <w:hyperlink r:id="rId68" w:history="1">
              <w:r>
                <w:rPr>
                  <w:color w:val="1e198e"/>
                  <w:b w:val="1"/>
                  <w:bCs w:val="1"/>
                  <w:u w:val="single"/>
                </w:rPr>
                <w:t xml:space="preserve">Design teaching and industrial enterprises: a relevant relationship? An exploratory study of two didactic situations of design.</w:t>
              </w:r>
            </w:hyperlink>
          </w:p>
          <w:p>
            <w:pPr/>
            <w:hyperlink r:id="rId69" w:history="1">
              <w:r>
                <w:rPr>
                  <w:color w:val="#410a8c"/>
                  <w:u w:val="single"/>
                </w:rPr>
                <w:t xml:space="preserve">Christophe Moineau</w:t>
              </w:r>
            </w:hyperlink>
            <w:r>
              <w:rPr/>
              <w:t xml:space="preserve">,</w:t>
            </w:r>
            <w:hyperlink r:id="rId10" w:history="1">
              <w:r>
                <w:rPr>
                  <w:color w:val="#410a8c"/>
                  <w:u w:val="single"/>
                </w:rPr>
                <w:t xml:space="preserve">Perrine Martin</w:t>
              </w:r>
            </w:hyperlink>
          </w:p>
          <w:p>
            <w:pPr/>
            <w:r>
              <w:rPr>
                <w:i w:val="1"/>
                <w:iCs w:val="1"/>
              </w:rPr>
              <w:t xml:space="preserve">PATT 26. Technology Education in the 21st Century</w:t>
            </w:r>
            <w:r>
              <w:rPr/>
              <w:t xml:space="preserve">, 2012, Stockholm, Sweden</w:t>
            </w:r>
          </w:p>
          <w:p>
            <w:pPr/>
            <w:r>
              <w:rPr/>
              <w:t xml:space="preserve">Communication dans un congrès</w:t>
            </w:r>
          </w:p>
          <w:p>
            <w:pPr/>
            <w:hyperlink r:id="rId68" w:history="1">
              <w:r>
                <w:rPr>
                  <w:color w:val="#410a8c"/>
                  <w:u w:val="single"/>
                </w:rPr>
                <w:t xml:space="preserve">hal-02050621v1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LES ÉTUDIANTS FRANÇAIS FACE À L'ENSEIGNEMENT À DISTANCE EN PÉRIODE DE PANDÉMIE</w:t>
              </w:r>
            </w:hyperlink>
          </w:p>
          <w:p>
            <w:pPr/>
            <w:hyperlink r:id="rId10" w:history="1">
              <w:r>
                <w:rPr>
                  <w:color w:val="#410a8c"/>
                  <w:u w:val="single"/>
                </w:rPr>
                <w:t xml:space="preserve">Perrine Martin</w:t>
              </w:r>
            </w:hyperlink>
            <w:r>
              <w:rPr/>
              <w:t xml:space="preserve">,</w:t>
            </w:r>
            <w:hyperlink r:id="rId22" w:history="1">
              <w:r>
                <w:rPr>
                  <w:color w:val="#410a8c"/>
                  <w:u w:val="single"/>
                </w:rPr>
                <w:t xml:space="preserve">Sophie Gebeil</w:t>
              </w:r>
            </w:hyperlink>
            <w:r>
              <w:rPr/>
              <w:t xml:space="preserve">,</w:t>
            </w:r>
            <w:hyperlink r:id="rId21" w:history="1">
              <w:r>
                <w:rPr>
                  <w:color w:val="#410a8c"/>
                  <w:u w:val="single"/>
                </w:rPr>
                <w:t xml:space="preserve">Christine Felix</w:t>
              </w:r>
            </w:hyperlink>
          </w:p>
          <w:p>
            <w:pPr/>
            <w:r>
              <w:rPr/>
              <w:t xml:space="preserve">[Rapport de recherche] AMU - Aix Marseille Université; ADEF; TELEMME. 2021</w:t>
            </w:r>
          </w:p>
          <w:p>
            <w:pPr/>
            <w:r>
              <w:rPr/>
              <w:t xml:space="preserve">Rapport</w:t>
            </w:r>
            <w:r>
              <w:rPr/>
              <w:t xml:space="preserve"> (rapport de recherche)</w:t>
            </w:r>
          </w:p>
          <w:p>
            <w:pPr/>
            <w:hyperlink r:id="rId70" w:history="1">
              <w:r>
                <w:rPr>
                  <w:color w:val="#410a8c"/>
                  <w:u w:val="single"/>
                </w:rPr>
                <w:t xml:space="preserve">hal-03175974v1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Cellular response and extracellular vesicles characterization of human macrophages exposed to PM2.5</w:t>
              </w:r>
            </w:hyperlink>
          </w:p>
          <w:p>
            <w:pPr/>
            <w:hyperlink r:id="rId10" w:history="1">
              <w:r>
                <w:rPr>
                  <w:color w:val="#410a8c"/>
                  <w:u w:val="single"/>
                </w:rPr>
                <w:t xml:space="preserve">Perrine Martin</w:t>
              </w:r>
            </w:hyperlink>
            <w:r>
              <w:rPr/>
              <w:t xml:space="preserve">,</w:t>
            </w:r>
            <w:hyperlink r:id="rId72" w:history="1">
              <w:r>
                <w:rPr>
                  <w:color w:val="#410a8c"/>
                  <w:u w:val="single"/>
                </w:rPr>
                <w:t xml:space="preserve">Amélie Héliot</w:t>
              </w:r>
            </w:hyperlink>
            <w:r>
              <w:rPr/>
              <w:t xml:space="preserve">,</w:t>
            </w:r>
            <w:hyperlink r:id="rId73" w:history="1">
              <w:r>
                <w:rPr>
                  <w:color w:val="#410a8c"/>
                  <w:u w:val="single"/>
                </w:rPr>
                <w:t xml:space="preserve">Gauthier Trémolet</w:t>
              </w:r>
            </w:hyperlink>
            <w:r>
              <w:rPr/>
              <w:t xml:space="preserve">,</w:t>
            </w:r>
            <w:hyperlink r:id="rId74" w:history="1">
              <w:r>
                <w:rPr>
                  <w:color w:val="#410a8c"/>
                  <w:u w:val="single"/>
                </w:rPr>
                <w:t xml:space="preserve">Yann Landkocz</w:t>
              </w:r>
            </w:hyperlink>
            <w:r>
              <w:rPr/>
              <w:t xml:space="preserve">,</w:t>
            </w:r>
            <w:hyperlink r:id="rId75" w:history="1">
              <w:r>
                <w:rPr>
                  <w:color w:val="#410a8c"/>
                  <w:u w:val="single"/>
                </w:rPr>
                <w:t xml:space="preserve">Dorothée Dewaele</w:t>
              </w:r>
            </w:hyperlink>
            <w:r>
              <w:rPr/>
              <w:t xml:space="preserve">et al.</w:t>
            </w:r>
          </w:p>
          <w:p>
            <w:pPr/>
            <w:r>
              <w:rPr>
                <w:i w:val="1"/>
                <w:iCs w:val="1"/>
              </w:rPr>
              <w:t xml:space="preserve">55th congress of the European societies of Toxicology (EUROTOX 2019)</w:t>
            </w:r>
            <w:r>
              <w:rPr/>
              <w:t xml:space="preserve">, Sep 2019, Helsinki, Finland</w:t>
            </w:r>
          </w:p>
          <w:p>
            <w:pPr/>
            <w:r>
              <w:rPr/>
              <w:t xml:space="preserve">Poster de conférence</w:t>
            </w:r>
          </w:p>
          <w:p>
            <w:pPr/>
            <w:hyperlink r:id="rId71" w:history="1">
              <w:r>
                <w:rPr>
                  <w:color w:val="#410a8c"/>
                  <w:u w:val="single"/>
                </w:rPr>
                <w:t xml:space="preserve">hal-04408676v1</w:t>
              </w:r>
            </w:hyperlink>
          </w:p>
        </w:tc>
      </w:tr>
      <w:tr>
        <w:trPr/>
        <w:tc>
          <w:tcPr>
            <w:noWrap/>
          </w:tcPr>
          <w:p>
            <w:pPr>
              <w:spacing w:after="200"/>
            </w:pPr>
            <w:hyperlink r:id="rId76" w:history="1">
              <w:r>
                <w:rPr>
                  <w:color w:val="1e198e"/>
                  <w:b w:val="1"/>
                  <w:bCs w:val="1"/>
                  <w:u w:val="single"/>
                </w:rPr>
                <w:t xml:space="preserve">Apprentissage de l'arabe : Ecrire au stylo ou au clavier?</w:t>
              </w:r>
            </w:hyperlink>
          </w:p>
          <w:p>
            <w:pPr/>
            <w:hyperlink r:id="rId77" w:history="1">
              <w:r>
                <w:rPr>
                  <w:color w:val="#410a8c"/>
                  <w:u w:val="single"/>
                </w:rPr>
                <w:t xml:space="preserve">Elie Fabiani</w:t>
              </w:r>
            </w:hyperlink>
            <w:r>
              <w:rPr/>
              <w:t xml:space="preserve">,</w:t>
            </w:r>
            <w:hyperlink r:id="rId42" w:history="1">
              <w:r>
                <w:rPr>
                  <w:color w:val="#410a8c"/>
                  <w:u w:val="single"/>
                </w:rPr>
                <w:t xml:space="preserve">Raphaële Tsao</w:t>
              </w:r>
            </w:hyperlink>
            <w:r>
              <w:rPr/>
              <w:t xml:space="preserve">,</w:t>
            </w:r>
            <w:hyperlink r:id="rId78" w:history="1">
              <w:r>
                <w:rPr>
                  <w:color w:val="#410a8c"/>
                  <w:u w:val="single"/>
                </w:rPr>
                <w:t xml:space="preserve">Marieke Longcamp</w:t>
              </w:r>
            </w:hyperlink>
            <w:r>
              <w:rPr/>
              <w:t xml:space="preserve">,</w:t>
            </w:r>
            <w:hyperlink r:id="rId79" w:history="1">
              <w:r>
                <w:rPr>
                  <w:color w:val="#410a8c"/>
                  <w:u w:val="single"/>
                </w:rPr>
                <w:t xml:space="preserve">Jérémy Danna</w:t>
              </w:r>
            </w:hyperlink>
            <w:r>
              <w:rPr/>
              <w:t xml:space="preserve">,</w:t>
            </w:r>
            <w:hyperlink r:id="rId10" w:history="1">
              <w:r>
                <w:rPr>
                  <w:color w:val="#410a8c"/>
                  <w:u w:val="single"/>
                </w:rPr>
                <w:t xml:space="preserve">Perrine Martin</w:t>
              </w:r>
            </w:hyperlink>
            <w:r>
              <w:rPr/>
              <w:t xml:space="preserve">et al.</w:t>
            </w:r>
          </w:p>
          <w:p>
            <w:pPr/>
            <w:r>
              <w:rPr>
                <w:i w:val="1"/>
                <w:iCs w:val="1"/>
              </w:rPr>
              <w:t xml:space="preserve">Journée Scientifique SFERE-Provence</w:t>
            </w:r>
            <w:r>
              <w:rPr/>
              <w:t xml:space="preserve">, Sep 2017, Aix en Provence, France. 2017</w:t>
            </w:r>
          </w:p>
          <w:p>
            <w:pPr/>
            <w:r>
              <w:rPr/>
              <w:t xml:space="preserve">Poster de conférence</w:t>
            </w:r>
          </w:p>
          <w:p>
            <w:pPr/>
            <w:hyperlink r:id="rId76" w:history="1">
              <w:r>
                <w:rPr>
                  <w:color w:val="#410a8c"/>
                  <w:u w:val="single"/>
                </w:rPr>
                <w:t xml:space="preserve">hal-01658512v1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Prevention activity, design activity: to the emergence of creative design in the prevention of risks</w:t>
              </w:r>
            </w:hyperlink>
          </w:p>
          <w:p>
            <w:pPr/>
            <w:hyperlink r:id="rId10" w:history="1">
              <w:r>
                <w:rPr>
                  <w:color w:val="#410a8c"/>
                  <w:u w:val="single"/>
                </w:rPr>
                <w:t xml:space="preserve">Perrine Martin</w:t>
              </w:r>
            </w:hyperlink>
            <w:r>
              <w:rPr/>
              <w:t xml:space="preserve">,</w:t>
            </w:r>
            <w:hyperlink r:id="rId81" w:history="1">
              <w:r>
                <w:rPr>
                  <w:color w:val="#410a8c"/>
                  <w:u w:val="single"/>
                </w:rPr>
                <w:t xml:space="preserve">Hélène Cheneval-Armand</w:t>
              </w:r>
            </w:hyperlink>
          </w:p>
          <w:p>
            <w:pPr/>
            <w:r>
              <w:rPr/>
              <w:t xml:space="preserve">Ginner, Thomas Hallström, Jonas Hultén, Magnus. </w:t>
            </w:r>
            <w:r>
              <w:rPr>
                <w:i w:val="1"/>
                <w:iCs w:val="1"/>
              </w:rPr>
              <w:t xml:space="preserve">Technology Education in the 21st Century</w:t>
            </w:r>
            <w:r>
              <w:rPr/>
              <w:t xml:space="preserve">, Linköping University Electronic Press, 2012, 978-91-7519849-1</w:t>
            </w:r>
          </w:p>
          <w:p>
            <w:pPr/>
            <w:r>
              <w:rPr/>
              <w:t xml:space="preserve">Chapitre d'ouvrage</w:t>
            </w:r>
          </w:p>
          <w:p>
            <w:pPr/>
            <w:hyperlink r:id="rId80" w:history="1">
              <w:r>
                <w:rPr>
                  <w:color w:val="#410a8c"/>
                  <w:u w:val="single"/>
                </w:rPr>
                <w:t xml:space="preserve">hal-01435980v1</w:t>
              </w:r>
            </w:hyperlink>
          </w:p>
        </w:tc>
      </w:tr>
    </w:tbl>
    <w:sectPr>
      <w:footerReference w:type="default" r:id="rId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41450v1" TargetMode="External"/><Relationship Id="rId8" Type="http://schemas.openxmlformats.org/officeDocument/2006/relationships/hyperlink" Target="https://hal.science/search/index/?q=*&amp;authFullName_s=Teresa Assude" TargetMode="External"/><Relationship Id="rId9" Type="http://schemas.openxmlformats.org/officeDocument/2006/relationships/hyperlink" Target="https://hal.science/search/index/?q=*&amp;authFullName_s=Sylviane Feuilladieu" TargetMode="External"/><Relationship Id="rId10" Type="http://schemas.openxmlformats.org/officeDocument/2006/relationships/hyperlink" Target="https://hal.science/search/index/?q=*&amp;authFullName_s=Perrine Martin" TargetMode="External"/><Relationship Id="rId11" Type="http://schemas.openxmlformats.org/officeDocument/2006/relationships/hyperlink" Target="https://hal.science/search/index/?q=*&amp;authFullName_s=Alexandra Bussez" TargetMode="External"/><Relationship Id="rId12" Type="http://schemas.openxmlformats.org/officeDocument/2006/relationships/hyperlink" Target="https://hal.science/hal-05541457v1" TargetMode="External"/><Relationship Id="rId13" Type="http://schemas.openxmlformats.org/officeDocument/2006/relationships/hyperlink" Target="https://hal.science/hal-05541444v1" TargetMode="External"/><Relationship Id="rId14" Type="http://schemas.openxmlformats.org/officeDocument/2006/relationships/hyperlink" Target="https://amu.hal.science/hal-05487766v1" TargetMode="External"/><Relationship Id="rId15" Type="http://schemas.openxmlformats.org/officeDocument/2006/relationships/hyperlink" Target="https://hal.science/hal-05322620v1" TargetMode="External"/><Relationship Id="rId16" Type="http://schemas.openxmlformats.org/officeDocument/2006/relationships/hyperlink" Target="https://dx.doi.org/10.3917/nresi.102.0249" TargetMode="External"/><Relationship Id="rId17" Type="http://schemas.openxmlformats.org/officeDocument/2006/relationships/hyperlink" Target="https://shs.hal.science/halshs-04746460v1" TargetMode="External"/><Relationship Id="rId18" Type="http://schemas.openxmlformats.org/officeDocument/2006/relationships/hyperlink" Target="https://hal.science/search/index/?q=*&amp;authFullName_s=Matthieu Demory" TargetMode="External"/><Relationship Id="rId19" Type="http://schemas.openxmlformats.org/officeDocument/2006/relationships/hyperlink" Target="https://dx.doi.org/10.52358/mm.vi19.420" TargetMode="External"/><Relationship Id="rId20" Type="http://schemas.openxmlformats.org/officeDocument/2006/relationships/hyperlink" Target="https://hal.science/hal-03701710v1" TargetMode="External"/><Relationship Id="rId21" Type="http://schemas.openxmlformats.org/officeDocument/2006/relationships/hyperlink" Target="https://hal.science/search/index/?q=*&amp;authFullName_s=Christine Felix" TargetMode="External"/><Relationship Id="rId22" Type="http://schemas.openxmlformats.org/officeDocument/2006/relationships/hyperlink" Target="https://hal.science/search/index/?q=*&amp;authFullName_s=Sophie Gebeil" TargetMode="External"/><Relationship Id="rId23" Type="http://schemas.openxmlformats.org/officeDocument/2006/relationships/hyperlink" Target="https://hal.science/hal-03156357v1" TargetMode="External"/><Relationship Id="rId24" Type="http://schemas.openxmlformats.org/officeDocument/2006/relationships/hyperlink" Target="https://hal.science/search/index/?q=*&amp;authFullName_s=Pierre-Alain Filippi" TargetMode="External"/><Relationship Id="rId25" Type="http://schemas.openxmlformats.org/officeDocument/2006/relationships/hyperlink" Target="https://dx.doi.org/10.18162/ritpu-2021-v18n1-15" TargetMode="External"/><Relationship Id="rId26" Type="http://schemas.openxmlformats.org/officeDocument/2006/relationships/hyperlink" Target="https://hal.science/hal-03169192v1" TargetMode="External"/><Relationship Id="rId27" Type="http://schemas.openxmlformats.org/officeDocument/2006/relationships/hyperlink" Target="https://hal.science/search/index/?q=*&amp;authFullName_s=Pierre Alain Filippi" TargetMode="External"/><Relationship Id="rId28" Type="http://schemas.openxmlformats.org/officeDocument/2006/relationships/hyperlink" Target="https://dx.doi.org/10.3917/admed.169.0101" TargetMode="External"/><Relationship Id="rId29" Type="http://schemas.openxmlformats.org/officeDocument/2006/relationships/hyperlink" Target="https://hal.science/hal-03156349v1" TargetMode="External"/><Relationship Id="rId30" Type="http://schemas.openxmlformats.org/officeDocument/2006/relationships/hyperlink" Target="https://hal.science/hal-03156335v1" TargetMode="External"/><Relationship Id="rId31" Type="http://schemas.openxmlformats.org/officeDocument/2006/relationships/hyperlink" Target="https://hal.science/search/index/?q=*&amp;authFullName_s=Nathalie Mika&#239;loff" TargetMode="External"/><Relationship Id="rId32" Type="http://schemas.openxmlformats.org/officeDocument/2006/relationships/hyperlink" Target="https://dx.doi.org/10.4000/ced.2322" TargetMode="External"/><Relationship Id="rId33" Type="http://schemas.openxmlformats.org/officeDocument/2006/relationships/hyperlink" Target="https://hal.science/hal-03156352v1" TargetMode="External"/><Relationship Id="rId34" Type="http://schemas.openxmlformats.org/officeDocument/2006/relationships/hyperlink" Target="https://dx.doi.org/10.18162/fp.2020.701" TargetMode="External"/><Relationship Id="rId35" Type="http://schemas.openxmlformats.org/officeDocument/2006/relationships/hyperlink" Target="https://hal.science/hal-03176295v1" TargetMode="External"/><Relationship Id="rId36" Type="http://schemas.openxmlformats.org/officeDocument/2006/relationships/hyperlink" Target="https://hal.science/search/index/?q=*&amp;authFullName_s=Philippe Padula" TargetMode="External"/><Relationship Id="rId37" Type="http://schemas.openxmlformats.org/officeDocument/2006/relationships/hyperlink" Target="https://dx.doi.org/10.4000/ripes.1574" TargetMode="External"/><Relationship Id="rId38" Type="http://schemas.openxmlformats.org/officeDocument/2006/relationships/hyperlink" Target="https://amu.hal.science/hal-01540015v1" TargetMode="External"/><Relationship Id="rId39" Type="http://schemas.openxmlformats.org/officeDocument/2006/relationships/hyperlink" Target="https://hal.science/search/index/?q=*&amp;authFullName_s=Alice Delserieys" TargetMode="External"/><Relationship Id="rId40" Type="http://schemas.openxmlformats.org/officeDocument/2006/relationships/hyperlink" Target="https://hal.science/hal-02050575v1" TargetMode="External"/><Relationship Id="rId41" Type="http://schemas.openxmlformats.org/officeDocument/2006/relationships/hyperlink" Target="https://hal.science/search/index/?q=*&amp;authFullName_s=Delphine Picard" TargetMode="External"/><Relationship Id="rId42" Type="http://schemas.openxmlformats.org/officeDocument/2006/relationships/hyperlink" Target="https://hal.science/search/index/?q=*&amp;authFullName_s=Rapha&#235;le Tsao" TargetMode="External"/><Relationship Id="rId43" Type="http://schemas.openxmlformats.org/officeDocument/2006/relationships/hyperlink" Target="https://hal.science/hal-01066508v1" TargetMode="External"/><Relationship Id="rId44" Type="http://schemas.openxmlformats.org/officeDocument/2006/relationships/hyperlink" Target="https://hal.science/search/index/?q=*&amp;authFullName_s=Pascale Brandt-Pomares" TargetMode="External"/><Relationship Id="rId45" Type="http://schemas.openxmlformats.org/officeDocument/2006/relationships/hyperlink" Target="https://hal.science/search/index/?q=*&amp;authFullName_s=Jean-Marie Boilevin" TargetMode="External"/><Relationship Id="rId46" Type="http://schemas.openxmlformats.org/officeDocument/2006/relationships/hyperlink" Target="https://hal.science/search/index/?q=*&amp;authFullName_s=Damien Givry" TargetMode="External"/><Relationship Id="rId47" Type="http://schemas.openxmlformats.org/officeDocument/2006/relationships/hyperlink" Target="https://hal.science/hal-02050558v1" TargetMode="External"/><Relationship Id="rId48" Type="http://schemas.openxmlformats.org/officeDocument/2006/relationships/hyperlink" Target="https://hal.science/search/index/?q=*&amp;authFullName_s=Jean-Luc Velay" TargetMode="External"/><Relationship Id="rId49" Type="http://schemas.openxmlformats.org/officeDocument/2006/relationships/hyperlink" Target="https://shs.hal.science/halshs-00855140v1" TargetMode="External"/><Relationship Id="rId50" Type="http://schemas.openxmlformats.org/officeDocument/2006/relationships/hyperlink" Target="https://hal.science/search/index/?q=*&amp;authFullName_s=Alice Delserieys-Pedregosa" TargetMode="External"/><Relationship Id="rId51" Type="http://schemas.openxmlformats.org/officeDocument/2006/relationships/hyperlink" Target="https://hal.science/search/index/?q=*&amp;authFullName_s=Pascale Delserieys-Pedregosa" TargetMode="External"/><Relationship Id="rId52" Type="http://schemas.openxmlformats.org/officeDocument/2006/relationships/hyperlink" Target="https://hal.science/hal-00696446v1" TargetMode="External"/><Relationship Id="rId53" Type="http://schemas.openxmlformats.org/officeDocument/2006/relationships/hyperlink" Target="https://hal.science/search/index/?q=*&amp;authFullName_s=Jean Ravestein" TargetMode="External"/><Relationship Id="rId54" Type="http://schemas.openxmlformats.org/officeDocument/2006/relationships/hyperlink" Target="https://shs.hal.science/halshs-05413320v1" TargetMode="External"/><Relationship Id="rId55" Type="http://schemas.openxmlformats.org/officeDocument/2006/relationships/hyperlink" Target="https://hal.science/hal-02050848v1" TargetMode="External"/><Relationship Id="rId56" Type="http://schemas.openxmlformats.org/officeDocument/2006/relationships/hyperlink" Target="https://hal.science/search/index/?q=*&amp;authFullName_s=Fatma Sa&#239;d Touhami" TargetMode="External"/><Relationship Id="rId57" Type="http://schemas.openxmlformats.org/officeDocument/2006/relationships/hyperlink" Target="https://hal.science/search/index/?q=*&amp;authFullName_s=Nadeige Chauvot" TargetMode="External"/><Relationship Id="rId58" Type="http://schemas.openxmlformats.org/officeDocument/2006/relationships/hyperlink" Target="https://amu.hal.science/hal-01442896v1" TargetMode="External"/><Relationship Id="rId59" Type="http://schemas.openxmlformats.org/officeDocument/2006/relationships/hyperlink" Target="https://hal.science/search/index/?q=*&amp;authFullName_s=Maria Antonietta A Impedovo" TargetMode="External"/><Relationship Id="rId60" Type="http://schemas.openxmlformats.org/officeDocument/2006/relationships/hyperlink" Target="https://hal.science/hal-01278223v1" TargetMode="External"/><Relationship Id="rId61" Type="http://schemas.openxmlformats.org/officeDocument/2006/relationships/hyperlink" Target="https://hal.science/search/index/?q=*&amp;authFullName_s=Michel Larini" TargetMode="External"/><Relationship Id="rId62" Type="http://schemas.openxmlformats.org/officeDocument/2006/relationships/hyperlink" Target="https://dx.doi.org/10.21409/HAL-01278223" TargetMode="External"/><Relationship Id="rId63" Type="http://schemas.openxmlformats.org/officeDocument/2006/relationships/hyperlink" Target="https://hal.science/hal-02050593v1" TargetMode="External"/><Relationship Id="rId64" Type="http://schemas.openxmlformats.org/officeDocument/2006/relationships/hyperlink" Target="https://hal.science/search/index/?q=*&amp;authFullName_s=Marjolaine Chatoney" TargetMode="External"/><Relationship Id="rId65" Type="http://schemas.openxmlformats.org/officeDocument/2006/relationships/hyperlink" Target="https://hal.science/hal-02050610v1" TargetMode="External"/><Relationship Id="rId66" Type="http://schemas.openxmlformats.org/officeDocument/2006/relationships/hyperlink" Target="https://hal.science/hal-02050638v1" TargetMode="External"/><Relationship Id="rId67" Type="http://schemas.openxmlformats.org/officeDocument/2006/relationships/hyperlink" Target="https://hal.science/search/index/?q=*&amp;authFullName_s=&#201;ric Tortochot" TargetMode="External"/><Relationship Id="rId68" Type="http://schemas.openxmlformats.org/officeDocument/2006/relationships/hyperlink" Target="https://hal.science/hal-02050621v1" TargetMode="External"/><Relationship Id="rId69" Type="http://schemas.openxmlformats.org/officeDocument/2006/relationships/hyperlink" Target="https://hal.science/search/index/?q=*&amp;authFullName_s=Christophe Moineau" TargetMode="External"/><Relationship Id="rId70" Type="http://schemas.openxmlformats.org/officeDocument/2006/relationships/hyperlink" Target="https://hal.science/hal-03175974v1" TargetMode="External"/><Relationship Id="rId71" Type="http://schemas.openxmlformats.org/officeDocument/2006/relationships/hyperlink" Target="https://hal.science/hal-04408676v1" TargetMode="External"/><Relationship Id="rId72" Type="http://schemas.openxmlformats.org/officeDocument/2006/relationships/hyperlink" Target="https://hal.science/search/index/?q=*&amp;authFullName_s=Am&#233;lie H&#233;liot" TargetMode="External"/><Relationship Id="rId73" Type="http://schemas.openxmlformats.org/officeDocument/2006/relationships/hyperlink" Target="https://hal.science/search/index/?q=*&amp;authFullName_s=Gauthier Tr&#233;molet" TargetMode="External"/><Relationship Id="rId74" Type="http://schemas.openxmlformats.org/officeDocument/2006/relationships/hyperlink" Target="https://hal.science/search/index/?q=*&amp;authFullName_s=Yann Landkocz" TargetMode="External"/><Relationship Id="rId75" Type="http://schemas.openxmlformats.org/officeDocument/2006/relationships/hyperlink" Target="https://hal.science/search/index/?q=*&amp;authFullName_s=Doroth&#233;e Dewaele" TargetMode="External"/><Relationship Id="rId76" Type="http://schemas.openxmlformats.org/officeDocument/2006/relationships/hyperlink" Target="https://amu.hal.science/hal-01658512v1" TargetMode="External"/><Relationship Id="rId77" Type="http://schemas.openxmlformats.org/officeDocument/2006/relationships/hyperlink" Target="https://hal.science/search/index/?q=*&amp;authFullName_s=Elie Fabiani" TargetMode="External"/><Relationship Id="rId78" Type="http://schemas.openxmlformats.org/officeDocument/2006/relationships/hyperlink" Target="https://hal.science/search/index/?q=*&amp;authFullName_s=Marieke Longcamp" TargetMode="External"/><Relationship Id="rId79" Type="http://schemas.openxmlformats.org/officeDocument/2006/relationships/hyperlink" Target="https://hal.science/search/index/?q=*&amp;authFullName_s=J&#233;r&#233;my Danna" TargetMode="External"/><Relationship Id="rId80" Type="http://schemas.openxmlformats.org/officeDocument/2006/relationships/hyperlink" Target="https://amu.hal.science/hal-01435980v1" TargetMode="External"/><Relationship Id="rId81" Type="http://schemas.openxmlformats.org/officeDocument/2006/relationships/hyperlink" Target="https://hal.science/search/index/?q=*&amp;authFullName_s=H&#233;l&#232;ne Cheneval-Armand"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Perrine martin</dc:title>
  <dc:description>CV</dc:description>
  <dc:subject/>
  <cp:keywords/>
  <cp:category/>
  <cp:lastModifiedBy/>
  <dcterms:created xsi:type="dcterms:W3CDTF">2026-05-03T11:23:26+02:00</dcterms:created>
  <dcterms:modified xsi:type="dcterms:W3CDTF">2026-05-03T11:23:26+02:00</dcterms:modified>
</cp:coreProperties>
</file>

<file path=docProps/custom.xml><?xml version="1.0" encoding="utf-8"?>
<Properties xmlns="http://schemas.openxmlformats.org/officeDocument/2006/custom-properties" xmlns:vt="http://schemas.openxmlformats.org/officeDocument/2006/docPropsVTypes"/>
</file>