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Pryde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Pseudospectral collocation for safe optimal motorcycle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Samer Alfayad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Dec 2024, Milan, Italy. pp.7252--7257,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⟨10.1109/CDC56724.2024.10885895⟩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visual-inertial lateral velocity estimation for motorcycles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World Congress of the International Federation of Automatic Control (IFAC 2023)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for Motorcycles Using Image-to-Road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Singapore, Singapore. pp.3199--3205,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⟨10.1109/CDC49753.2023.10383501⟩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Visual-aid effects on novice drivers of Powered Two-Wheeled Vehicles on a virtual simulator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Advancess in Applied Mathematics (ICAAM 2022)</w:t>
            </w:r>
            <w:r>
              <w:rPr/>
              <w:t xml:space="preserve">, Dec 2022,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lateral velocity estimation for motorcycles using inverse perspective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pp.217--222,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⟨10.1109/ICARCV57592.2022.10004311⟩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estimating sideslip angle for Powered Two- Wheeled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Obaida Alrazouk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Pryde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 2022)</w:t>
            </w:r>
            <w:r>
              <w:rPr/>
              <w:t xml:space="preserve">, Dec 2022, Singapore, Singapore. pp.905--910,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⟨10.1109/ICARCV57592.2022.10004266⟩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hal-03954267v1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17v1" TargetMode="External"/><Relationship Id="rId8" Type="http://schemas.openxmlformats.org/officeDocument/2006/relationships/hyperlink" Target="https://hal.science/search/index/?q=*&amp;authFullName_s=Martin Pryde" TargetMode="External"/><Relationship Id="rId9" Type="http://schemas.openxmlformats.org/officeDocument/2006/relationships/hyperlink" Target="https://hal.science/search/index/?q=*&amp;authFullName_s=Lamri Nehaoua" TargetMode="External"/><Relationship Id="rId10" Type="http://schemas.openxmlformats.org/officeDocument/2006/relationships/hyperlink" Target="https://hal.science/search/index/?q=*&amp;authFullName_s=Samer Alfayad" TargetMode="External"/><Relationship Id="rId11" Type="http://schemas.openxmlformats.org/officeDocument/2006/relationships/hyperlink" Target="https://hal.science/search/index/?q=*&amp;authFullName_s=Hicham Hadj-Abdelkader" TargetMode="External"/><Relationship Id="rId12" Type="http://schemas.openxmlformats.org/officeDocument/2006/relationships/hyperlink" Target="https://hal.science/search/index/?q=*&amp;authFullName_s=Hichem Arioui" TargetMode="External"/><Relationship Id="rId13" Type="http://schemas.openxmlformats.org/officeDocument/2006/relationships/hyperlink" Target="https://dx.doi.org/10.1109/CDC56724.2024.10885895" TargetMode="External"/><Relationship Id="rId14" Type="http://schemas.openxmlformats.org/officeDocument/2006/relationships/hyperlink" Target="https://hal.science/hal-05384628v1" TargetMode="External"/><Relationship Id="rId15" Type="http://schemas.openxmlformats.org/officeDocument/2006/relationships/hyperlink" Target="https://univ-evry.hal.science/hal-04469897v1" TargetMode="External"/><Relationship Id="rId16" Type="http://schemas.openxmlformats.org/officeDocument/2006/relationships/hyperlink" Target="https://dx.doi.org/10.1109/CDC49753.2023.10383501" TargetMode="External"/><Relationship Id="rId17" Type="http://schemas.openxmlformats.org/officeDocument/2006/relationships/hyperlink" Target="https://hal.science/hal-03955135v1" TargetMode="External"/><Relationship Id="rId18" Type="http://schemas.openxmlformats.org/officeDocument/2006/relationships/hyperlink" Target="https://hal.science/search/index/?q=*&amp;authFullName_s=Obaida Alrazouk" TargetMode="External"/><Relationship Id="rId19" Type="http://schemas.openxmlformats.org/officeDocument/2006/relationships/hyperlink" Target="https://hal.science/search/index/?q=*&amp;authFullName_s=Amine Chellali" TargetMode="External"/><Relationship Id="rId20" Type="http://schemas.openxmlformats.org/officeDocument/2006/relationships/hyperlink" Target="https://hal.science/hal-03933931v1" TargetMode="External"/><Relationship Id="rId21" Type="http://schemas.openxmlformats.org/officeDocument/2006/relationships/hyperlink" Target="https://dx.doi.org/10.1109/ICARCV57592.2022.10004311" TargetMode="External"/><Relationship Id="rId22" Type="http://schemas.openxmlformats.org/officeDocument/2006/relationships/hyperlink" Target="https://hal.science/hal-03954267v1" TargetMode="External"/><Relationship Id="rId23" Type="http://schemas.openxmlformats.org/officeDocument/2006/relationships/hyperlink" Target="https://dx.doi.org/10.1109/ICARCV57592.2022.1000426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Pryde</dc:title>
  <dc:description>CV</dc:description>
  <dc:subject/>
  <cp:keywords/>
  <cp:category/>
  <cp:lastModifiedBy/>
  <dcterms:created xsi:type="dcterms:W3CDTF">2026-05-06T04:04:20+02:00</dcterms:created>
  <dcterms:modified xsi:type="dcterms:W3CDTF">2026-05-06T04:04:20+02:00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