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Taillade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NOUNS IN LATIN - (O.) Spevak Nominalization in Latin. Pp. x + 260. Oxford: Oxford University Press, 2022. Cased, £75, US$100. ISBN: 978-0-19-286601-1.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Review</w:t>
            </w:r>
            <w:r>
              <w:rPr/>
              <w:t xml:space="preserve">, 2024, 74 (2), pp.460-462.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⟨10.1017/s0009840x24001082⟩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Pedro DUARTE, Frédérique FLECK, Peggy LECAUDE &amp; Aude MOREL, Histoire de mots : Mélanges de linguistique latine et de linguistique générale offerts à Michèle Fruyt, Paris, PUPS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Wékwos. Revue d'études indo-européennes</w:t>
            </w:r>
            <w:r>
              <w:rPr/>
              <w:t xml:space="preserve">, 2020, 399-407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Guglielmo INGLESE, Subordination and Sentence Connectives in Old Hittite. A Corpus-based Study of Clause Linkage Strategies in Hittite, München : LINCOM Studies in Indo-European Linguistics 49, 2016, 230 pages. ISBN : 978-3-8628-8734-7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Wékwos. Revue d'études indo-européennes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hal-03498672v1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corrélations causales en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Colloquium on Latin Linguistics</w:t>
            </w:r>
            <w:r>
              <w:rPr/>
              <w:t xml:space="preserve">, May 2022, Santiago de Compostela,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hal-03689486v1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 ... ita ... oppositif-concessif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Latin Linguistics</w:t>
            </w:r>
            <w:r>
              <w:rPr/>
              <w:t xml:space="preserve">, Antonio María Martín Rodríguez, Jun 2019,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hal-02359929v1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correct. Guide pratique des difficultés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Le Bellec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Taillade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Saez</w:t>
              </w:r>
            </w:hyperlink>
          </w:p>
          <w:p>
            <w:pPr/>
            <w:r>
              <w:rPr/>
              <w:t xml:space="preserve">De boeck supérieur, 2024, 9782807337701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Nemo par eloquentia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Taillade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Fatello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Gibert</w:t>
              </w:r>
            </w:hyperlink>
          </w:p>
          <w:p>
            <w:pPr/>
            <w:r>
              <w:rPr/>
              <w:t xml:space="preserve">Presses Universitaires Blaise Pascal. 2019, 978-2-84516-882-4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hal-02359913v1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subordonnées causales corrélatives en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Taillade</w:t>
              </w:r>
            </w:hyperlink>
          </w:p>
          <w:p>
            <w:pPr/>
            <w:r>
              <w:rPr/>
              <w:t xml:space="preserve">Concepcion Cabrillana. </w:t>
            </w:r>
            <w:r>
              <w:rPr>
                <w:i w:val="1"/>
                <w:iCs w:val="1"/>
              </w:rPr>
              <w:t xml:space="preserve">Recent Trends and Findings in Latin Linguistics</w:t>
            </w:r>
            <w:r>
              <w:rPr/>
              <w:t xml:space="preserve">, de Gruyter,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comparaison à la concession. Histoire et usage du diptyque VT...ITA (/SIC/ITEM) ... de Plaute à Tite-Live.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Taillade</w:t>
              </w:r>
            </w:hyperlink>
          </w:p>
          <w:p>
            <w:pPr/>
            <w:r>
              <w:rPr/>
              <w:t xml:space="preserve">A. M. Martín Rodríguez. </w:t>
            </w:r>
            <w:r>
              <w:rPr>
                <w:i w:val="1"/>
                <w:iCs w:val="1"/>
              </w:rPr>
              <w:t xml:space="preserve">Linguisticae Dissertationes. Current Perspectives on Latin Grammar, Lexicon and Pragmatics. Selected Papers from the 20th International Colloquium on Latin Linguistics (Las Palmas de Gran Canaria, Spain, June 17-21, 2019)</w:t>
            </w:r>
            <w:r>
              <w:rPr/>
              <w:t xml:space="preserve">, Ediciones Clásicas, pp.467-482,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hal-03498683v1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syntaxe de fieri en latin préclassique : chassé-croisé des circonstancielles et des complétives dans un nid de coucou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Nemo par eloquentia, Mélanges de linguistique ancienne en hommage à Colette Bodelot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hal-02359871v1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structures corrélatives « circonstancielles » du latin préclassique au latin postclassique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Taillade</w:t>
              </w:r>
            </w:hyperlink>
          </w:p>
          <w:p>
            <w:pPr/>
            <w:r>
              <w:rPr/>
              <w:t xml:space="preserve">Etudes classiques. Université Clermont Auvergne (UCA) Clermont-Ferrand, 2024.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tel-04996626v1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6657v1" TargetMode="External"/><Relationship Id="rId8" Type="http://schemas.openxmlformats.org/officeDocument/2006/relationships/hyperlink" Target="https://hal.science/search/index/?q=*&amp;authFullName_s=Martin Taillade" TargetMode="External"/><Relationship Id="rId9" Type="http://schemas.openxmlformats.org/officeDocument/2006/relationships/hyperlink" Target="https://dx.doi.org/10.1017/s0009840x24001082" TargetMode="External"/><Relationship Id="rId10" Type="http://schemas.openxmlformats.org/officeDocument/2006/relationships/hyperlink" Target="https://hal.science/hal-03498667v1" TargetMode="External"/><Relationship Id="rId11" Type="http://schemas.openxmlformats.org/officeDocument/2006/relationships/hyperlink" Target="https://hal.science/hal-03498672v1" TargetMode="External"/><Relationship Id="rId12" Type="http://schemas.openxmlformats.org/officeDocument/2006/relationships/hyperlink" Target="https://hal.science/hal-03689486v1" TargetMode="External"/><Relationship Id="rId13" Type="http://schemas.openxmlformats.org/officeDocument/2006/relationships/hyperlink" Target="https://hal.science/hal-02359929v1" TargetMode="External"/><Relationship Id="rId14" Type="http://schemas.openxmlformats.org/officeDocument/2006/relationships/hyperlink" Target="https://hal.science/hal-04955509v1" TargetMode="External"/><Relationship Id="rId15" Type="http://schemas.openxmlformats.org/officeDocument/2006/relationships/hyperlink" Target="https://hal.science/search/index/?q=*&amp;authFullName_s=Christel Le Bellec" TargetMode="External"/><Relationship Id="rId16" Type="http://schemas.openxmlformats.org/officeDocument/2006/relationships/hyperlink" Target="https://hal.science/search/index/?q=*&amp;authFullName_s=Fr&#233;d&#233;rique Saez" TargetMode="External"/><Relationship Id="rId17" Type="http://schemas.openxmlformats.org/officeDocument/2006/relationships/hyperlink" Target="https://hal.science/hal-02359913v1" TargetMode="External"/><Relationship Id="rId18" Type="http://schemas.openxmlformats.org/officeDocument/2006/relationships/hyperlink" Target="https://hal.science/search/index/?q=*&amp;authFullName_s=Julie Gallego" TargetMode="External"/><Relationship Id="rId19" Type="http://schemas.openxmlformats.org/officeDocument/2006/relationships/hyperlink" Target="https://hal.science/search/index/?q=*&amp;authFullName_s=Fabienne Fatello" TargetMode="External"/><Relationship Id="rId20" Type="http://schemas.openxmlformats.org/officeDocument/2006/relationships/hyperlink" Target="https://hal.science/search/index/?q=*&amp;authFullName_s=Guillaume Gibert" TargetMode="External"/><Relationship Id="rId21" Type="http://schemas.openxmlformats.org/officeDocument/2006/relationships/hyperlink" Target="https://hal.science/hal-04996639v1" TargetMode="External"/><Relationship Id="rId22" Type="http://schemas.openxmlformats.org/officeDocument/2006/relationships/hyperlink" Target="https://hal.science/hal-03498683v1" TargetMode="External"/><Relationship Id="rId23" Type="http://schemas.openxmlformats.org/officeDocument/2006/relationships/hyperlink" Target="https://hal.science/hal-02359871v1" TargetMode="External"/><Relationship Id="rId24" Type="http://schemas.openxmlformats.org/officeDocument/2006/relationships/hyperlink" Target="https://hal.science/tel-04996626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Taillade</dc:title>
  <dc:description>CV</dc:description>
  <dc:subject/>
  <cp:keywords/>
  <cp:category/>
  <cp:lastModifiedBy/>
  <dcterms:created xsi:type="dcterms:W3CDTF">2026-04-15T03:17:09+02:00</dcterms:created>
  <dcterms:modified xsi:type="dcterms:W3CDTF">2026-04-15T03:17:09+02:00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