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Della Casa </w:t>
      </w:r>
      <w:r>
        <w:rPr>
          <w:color w:val="641e6e"/>
        </w:rPr>
        <w:t xml:space="preserve">Maître de conférences/Associate Professor, Département de Lettres, Faculté de Lettres, Langues et Sciences Humaines, Université de Haute-AlsaceMembre de l'Institut de recherche en Langues et littératures européennes UR 4363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martina-della-casa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0009-0007-7189-3183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P. Valesio, Il tesimone e l’idiota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Poetry Review. Plurilingual Journal of Creativity and Criticism</w:t>
            </w:r>
            <w:r>
              <w:rPr/>
              <w:t xml:space="preserve">, 2023, 18, pp.289-291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la littérature en Suisse italienne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2023, 52,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Face to Face. Franco Beltrametti et Judith Danciger : un couple de traducteurs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2022, 28 (3/57),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J. Jakubowska, R. Solova (éds). André Gide à (re)découvrir 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2021, 131,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“Stagioni che passano / io qui / perché”. I taccuini di Franco Beltrametti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2021, 28,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Imagination morte imaginez. Une mise en scène beckettienne.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3.2, s. p.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Michèle Fabien et le théâtre de Pier Paolo Pasolini : “introduire les enjeux du texte dans son propre corps et les ressortir par la parole”»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InterFrancophonies</w:t>
            </w:r>
            <w:r>
              <w:rPr/>
              <w:t xml:space="preserve">, 2019, 11,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“Impossibile tracciare confini” : Franco Beltrametti e l’arte dell’(auto-)traduzione poetica. Ricerche in corso all’Archivio svizzero di letteratura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2019, 6§/2,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À la poursuite d’une “parole concrète”. Michèle Fabien traductrice du théâtre de Pier Paolo Pasolini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Poli-Femo, Nuova Serie di “Lingua e Letteratura” </w:t>
            </w:r>
            <w:r>
              <w:rPr/>
              <w:t xml:space="preserve">, 2018, 15-16,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CR de : J.-M. Wittmann (éd.), Gide ou l’identité en question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2018, 197-198,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“Sortir du réel” et “entrer dans le surréel” chez Artaud. La traduction à l’épreuve du merveilleux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2017, XXII (1/35),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cas de Samuel Beckett. Une œuvre translingue : “Imaginez”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2017, 11,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Writing and translating the self. Samuel Beckett and the Case of Company/Compagnie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2017, 23,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 sublime de Paradise Lost en traduction : Paolo Antonio Rolli et Louis Racine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2016, 26, pp.85-100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A. Choné, I. Hajek, Ph. Hamman (éds), Guide des Humanités environnementales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2016, 10, pp.228-229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 P. Masson, Les Sept Vies d’André Gide. Biographies d’un écrivain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2016, 10,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“J’étais chrétien” : Bataille &amp; le christianisme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⟨10.58282/acta.8365⟩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Comment parler de Beckett aujourd’hui ? Lire, voir &amp; entendre une œuvre phénoménale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⟨10.58282/acta.7782⟩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Artaud, Beckett, Pasolini : tra ateologia e cristologia. Per una poetica della conversione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Poetiche. Rivista di letteratura</w:t>
            </w:r>
            <w:r>
              <w:rPr/>
              <w:t xml:space="preserve">, 2013, 15 (38), pp.85-118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en Italie. La Souveraineté et le mur du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"Vingt-cinq ans après.. Traduire dans une Europe en reconfiguration", Université de Wroclaw (2014-10-23 au 2014-10-25: Wroclaw, Pologne)</w:t>
            </w:r>
            <w:r>
              <w:rPr/>
              <w:t xml:space="preserve">, Oct 2014,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Poesie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/>
              <w:t xml:space="preserve">InternoPoesia, 2026, 979-12-81315-53-2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grand public et la vulgarisation / Translating Popular Fiction and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2024, 979-10-309-0495-6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Christianisme contre le Christ. Un projet de livre d’André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Clasiques Garnier, « Bibliothèque gidienne ». 2022, 978-2-406-13132-8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Il futuro dell’Europa e altri scritti, édition et traduction par T. Collani, P. Codazzi, M. Della Casa, P. Fossa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Fossa</w:t>
              </w:r>
            </w:hyperlink>
          </w:p>
          <w:p>
            <w:pPr/>
            <w:r>
              <w:rPr/>
              <w:t xml:space="preserve">Quodlibet, « Elements ». 2022, 9788822908353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/>
              <w:t xml:space="preserve">MediaPop, 2022, 978-2-491436-61-2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sacré et dé-figurations du Christ. Lectures croisées : de Bataille à Artaud, Beckett et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Orizons. 2020, 979-10-309-0258-7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Valesio, Le Minuit de Spoleto/La Mezzanotte di Spoleto, édition et traduction collaborative sous la direction de M. Della Casa et M. Delville, préf. de T. Collani et E. Monti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Orizons, « Littérature / Poètes du monde ». 2019, 979-10-309-0199-3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Prospettive incrociate. La poesia nella Svizzera italiana: dialoghi e letture II,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Bauer</w:t>
              </w:r>
            </w:hyperlink>
          </w:p>
          <w:p>
            <w:pPr/>
            <w:r>
              <w:rPr/>
              <w:t xml:space="preserve">Società Editrice Fiorentina, « Ungarettiana ». 2019, 978-88-6032-544-0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l’Européen. Avec un texte inédit d’André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2019, 978-2-406-08299-6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Attraversare le parole. La poesia nella Svizzera italiana: dialoghi e letture, préf. de N. Scaffai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</w:p>
          <w:p>
            <w:pPr/>
            <w:r>
              <w:rPr/>
              <w:t xml:space="preserve">Società Editrice Fiorentina, « Ungarettiana ». 2017, 9788860324146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André Gide la question religieuse. Un sujet critique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P. Codazzi, André Gide et ses critiques (1951-1969)</w:t>
            </w:r>
            <w:r>
              <w:rPr/>
              <w:t xml:space="preserve">, pp.353-370, 2024, 978-2-406-16545-3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Traduire la littérature grand public et la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pp.13-27,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Pietro De Marchi – Qui e altrove. I percorsi e le tracce della scrittura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P. Fossa, E. Norcini (éds), Sentire sapere. La poesia nella Svizzera italiana : dialoghi e letture III</w:t>
            </w:r>
            <w:r>
              <w:rPr/>
              <w:t xml:space="preserve">, pp.29-52, 2023, 9788860327192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Introduction (André Gide aujourd'hui)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Martina Della Casa, Paola Codazzi (éds), André Gide aujourd’hui</w:t>
            </w:r>
            <w:r>
              <w:rPr/>
              <w:t xml:space="preserve">, MediaPop, pp.5-6, 2022, 978-2-491436-61-2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Variazioni sulla tela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Aude Seigne. </w:t>
            </w:r>
            <w:r>
              <w:rPr>
                <w:i w:val="1"/>
                <w:iCs w:val="1"/>
              </w:rPr>
              <w:t xml:space="preserve">Una rete larga come il mondo</w:t>
            </w:r>
            <w:r>
              <w:rPr/>
              <w:t xml:space="preserve">, SEF, pp.5-10, 2022, 9788860327888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Paolo Valesio (1939)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Quodlibet, « Elements ». </w:t>
            </w:r>
            <w:r>
              <w:rPr>
                <w:i w:val="1"/>
                <w:iCs w:val="1"/>
              </w:rPr>
              <w:t xml:space="preserve">L. Curreri, P. Pellini (éds), La critica viva. Lettura collettiva di una generazione 1920-1940</w:t>
            </w:r>
            <w:r>
              <w:rPr/>
              <w:t xml:space="preserve">, pp.335-340, 2022, 9788822908544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la botanique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Martina Della Casa, Paola Codazzi (éds), André Gide aujourd’hui</w:t>
            </w:r>
            <w:r>
              <w:rPr/>
              <w:t xml:space="preserve">, MediaPop, pp.41-46, 2022, 978-2-491436-61-2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Postfazione. La massa, la comunità e l’individuo secondo Gide diarista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Quodlibet, « Elements ». </w:t>
            </w:r>
            <w:r>
              <w:rPr>
                <w:i w:val="1"/>
                <w:iCs w:val="1"/>
              </w:rPr>
              <w:t xml:space="preserve">André Gide, Il futuro dell’Europa e altri scritti, édition et traduction par T. Collani, P. Codazzi, M. Della Casa, P. Fossa</w:t>
            </w:r>
            <w:r>
              <w:rPr/>
              <w:t xml:space="preserve">, pp.115-125, 2022, 9788822908353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Marinetti. Divergences, convergences et enlèvements du pontife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Odoya. </w:t>
            </w:r>
            <w:r>
              <w:rPr>
                <w:i w:val="1"/>
                <w:iCs w:val="1"/>
              </w:rPr>
              <w:t xml:space="preserve">A. Battistini, B. Conconi, É. Lysøe, P. Puccini (éds), L’Europa o la lingua sognata/L’Europe ou la langue rêvée. Studi in onore di Anna Soncini Fratta</w:t>
            </w:r>
            <w:r>
              <w:rPr/>
              <w:t xml:space="preserve">, pp.97-108, 2021, 978-88-6680-418-5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Sylviane Dupuis. Géométries de l’ouvert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Orizons, « Littératures et poètes du monde ». </w:t>
            </w:r>
            <w:r>
              <w:rPr>
                <w:i w:val="1"/>
                <w:iCs w:val="1"/>
              </w:rPr>
              <w:t xml:space="preserve">T. Collani, P. Codazzi, C. Werlé (éds), Rythmes, voix et mouvances poétiques en Suisse romande</w:t>
            </w:r>
            <w:r>
              <w:rPr/>
              <w:t xml:space="preserve">, pp.73-131, 2021, 979-10-309-0283-9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Renewing the Sacred and the Sublime. From Futurist Manifestos to Marinetti’s Aeropoem of Jesus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M. Jansen, L. Somigli (éds), International Yearbook of Futurism Studies</w:t>
            </w:r>
            <w:r>
              <w:rPr/>
              <w:t xml:space="preserve">, 11, pp.263-282, 2021, 9783110752380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la saveur de la culture latine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S. Bertrand, P. Codazzi, E. Guerini (éds), Latin et latinité dans l’œuvre d’André Gide</w:t>
            </w:r>
            <w:r>
              <w:rPr/>
              <w:t xml:space="preserve">, pp.51-67, 2020, 978-2-406-10158-1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Sur Antoine et Cléopâtre. “J’épouse avec ravissement le texte de Shakespeare”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V. Mazza (éd.), André Gide et le théâtre. Un parcours à re-tracer</w:t>
            </w:r>
            <w:r>
              <w:rPr/>
              <w:t xml:space="preserve">, pp.279-299, 2020, ISBN 978-2-406-10965-5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Avant-propos et introduction au volume André Gide, l’Européen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»,. </w:t>
            </w:r>
            <w:r>
              <w:rPr>
                <w:i w:val="1"/>
                <w:iCs w:val="1"/>
              </w:rPr>
              <w:t xml:space="preserve">M. Della Casa (éd.) André Gide, l’Européen. Avec un texte inédit d’André Gide</w:t>
            </w:r>
            <w:r>
              <w:rPr/>
              <w:t xml:space="preserve">, pp.9-10, 11-52, 2019, 978240608299-6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Prisca Agustoni – Plurilinguismi poetici. La scrittura e i margini del senso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M. Della Casa, C. Bauer (éds), Prospettive incrociate. La poesia nella Svizzera italiana : dialoghi e letture II, préf. de F. Alborghetti</w:t>
            </w:r>
            <w:r>
              <w:rPr/>
              <w:t xml:space="preserve">, pp.3-34, 2019, 9788860325440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Alborghetti et le partage de la mémoire. Maiser : une “histoire commune”, une “histoire d’ensemble”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Presses Universitaires de Strasbourg, « Helvetica ». </w:t>
            </w:r>
            <w:r>
              <w:rPr>
                <w:i w:val="1"/>
                <w:iCs w:val="1"/>
              </w:rPr>
              <w:t xml:space="preserve">R. Battiston, D. J. Bannen (éds), La littérature suisse entre fictionnalité et factualité</w:t>
            </w:r>
            <w:r>
              <w:rPr/>
              <w:t xml:space="preserve">, pp.155-170,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Introduzione. Spazi d’incontro: tra scrittura e lettura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M. Della Casa, C. Bauer (éds.), Prospettive incrociate. La poesia nella Svizzera italiana : dialoghi e letture II</w:t>
            </w:r>
            <w:r>
              <w:rPr/>
              <w:t xml:space="preserve">, pp.XIII-XIX, 2019, 978-88-6032-544-0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Postfazione. Traversate poetiche. Ragioni ed esiti della forma dialogica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M. Della Casa (éds), Attraversare le parole. La poesia nella Svizzera italiana : dialoghi e letture, préf. de N. Scaffai</w:t>
            </w:r>
            <w:r>
              <w:rPr/>
              <w:t xml:space="preserve">, pp.139-146,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Fabiano Alborghetti. Dalla cronaca alla poesia, dal vissuto alla scrittura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M. Della Casa (éds), Attraversare le parole. La poesia nella Svizzera italiana : dialoghi e letture, préf. de N. Scaffai</w:t>
            </w:r>
            <w:r>
              <w:rPr/>
              <w:t xml:space="preserve">, pp.7-27,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Expérience du sacré et imaginaire christique dans les écritures contemporaines européennes : Artaud, Beckett et Pasolini. Trois écrivains vêtus en “chemise d’ex-amateur de théologie”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Peter Lang, « Littérature et spiritualité ». </w:t>
            </w:r>
            <w:r>
              <w:rPr>
                <w:i w:val="1"/>
                <w:iCs w:val="1"/>
              </w:rPr>
              <w:t xml:space="preserve">V. Litvan (éd.), Littérature et sacré : la tradition en question,</w:t>
            </w:r>
            <w:r>
              <w:rPr/>
              <w:t xml:space="preserve">, pp.241-258, 2016, 978-3-0343-2761-9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“Ce qui reste du représentable” dans l’écriture beckettienne. Le fragment et l’épreuve du pire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Rencontres ». </w:t>
            </w:r>
            <w:r>
              <w:rPr>
                <w:i w:val="1"/>
                <w:iCs w:val="1"/>
              </w:rPr>
              <w:t xml:space="preserve">P. Schnyder, F. Toudoire-Surlapierre (éds), De l’écriture et des fragments. Fragmentation et sciences humaines</w:t>
            </w:r>
            <w:r>
              <w:rPr/>
              <w:t xml:space="preserve">, pp.397-410, 2016, 2812448067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Georges Bataille en Italie. La Souveraineté et le mur du silence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Orizons, « Universités ». </w:t>
            </w:r>
            <w:r>
              <w:rPr>
                <w:i w:val="1"/>
                <w:iCs w:val="1"/>
              </w:rPr>
              <w:t xml:space="preserve">E. Skibińska, R. Solova, K. Gostkowska (éds.), Vingt-cinq ans après. Traduire dans une Europe en reconfiguration</w:t>
            </w:r>
            <w:r>
              <w:rPr/>
              <w:t xml:space="preserve">, pp.45-60, 2015, 979-10-309-0058-3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(Translation: EN-IT) Gianna Patriarca, « La trilogia di una lingua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 : EN-FR) Gianna Patriarca, « La langue à l’intérieur de mes langues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 : FR-EN) Anna Paola Soncini Fratta, « Literature and the Comprehension of Signs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hal-04698121v1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6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a-della-casa" TargetMode="External"/><Relationship Id="rId9" Type="http://schemas.openxmlformats.org/officeDocument/2006/relationships/hyperlink" Target="https://orcid.org/0009-0007-7189-3183" TargetMode="External"/><Relationship Id="rId10" Type="http://schemas.openxmlformats.org/officeDocument/2006/relationships/hyperlink" Target="https://hal.science/hal-04698119v1" TargetMode="External"/><Relationship Id="rId11" Type="http://schemas.openxmlformats.org/officeDocument/2006/relationships/hyperlink" Target="https://hal.science/search/index/?q=*&amp;authFullName_s=Martina Della Casa" TargetMode="External"/><Relationship Id="rId12" Type="http://schemas.openxmlformats.org/officeDocument/2006/relationships/hyperlink" Target="https://hal.science/hal-04698108v1" TargetMode="External"/><Relationship Id="rId13" Type="http://schemas.openxmlformats.org/officeDocument/2006/relationships/hyperlink" Target="https://hal.science/hal-04698107v1" TargetMode="External"/><Relationship Id="rId14" Type="http://schemas.openxmlformats.org/officeDocument/2006/relationships/hyperlink" Target="https://hal.science/hal-04698117v1" TargetMode="External"/><Relationship Id="rId15" Type="http://schemas.openxmlformats.org/officeDocument/2006/relationships/hyperlink" Target="https://hal.science/hal-04698106v1" TargetMode="External"/><Relationship Id="rId16" Type="http://schemas.openxmlformats.org/officeDocument/2006/relationships/hyperlink" Target="https://hal.science/hal-04698101v1" TargetMode="External"/><Relationship Id="rId17" Type="http://schemas.openxmlformats.org/officeDocument/2006/relationships/hyperlink" Target="https://hal.science/hal-04698102v1" TargetMode="External"/><Relationship Id="rId18" Type="http://schemas.openxmlformats.org/officeDocument/2006/relationships/hyperlink" Target="https://hal.science/hal-04698105v1" TargetMode="External"/><Relationship Id="rId19" Type="http://schemas.openxmlformats.org/officeDocument/2006/relationships/hyperlink" Target="https://hal.science/hal-04698100v1" TargetMode="External"/><Relationship Id="rId20" Type="http://schemas.openxmlformats.org/officeDocument/2006/relationships/hyperlink" Target="https://hal.science/hal-04698116v1" TargetMode="External"/><Relationship Id="rId21" Type="http://schemas.openxmlformats.org/officeDocument/2006/relationships/hyperlink" Target="https://hal.science/hal-04698099v1" TargetMode="External"/><Relationship Id="rId22" Type="http://schemas.openxmlformats.org/officeDocument/2006/relationships/hyperlink" Target="https://hal.science/hal-04698097v1" TargetMode="External"/><Relationship Id="rId23" Type="http://schemas.openxmlformats.org/officeDocument/2006/relationships/hyperlink" Target="https://hal.science/hal-04698095v1" TargetMode="External"/><Relationship Id="rId24" Type="http://schemas.openxmlformats.org/officeDocument/2006/relationships/hyperlink" Target="https://hal.science/hal-04698094v1" TargetMode="External"/><Relationship Id="rId25" Type="http://schemas.openxmlformats.org/officeDocument/2006/relationships/hyperlink" Target="https://hal.science/hal-04698115v1" TargetMode="External"/><Relationship Id="rId26" Type="http://schemas.openxmlformats.org/officeDocument/2006/relationships/hyperlink" Target="https://hal.science/hal-04698112v1" TargetMode="External"/><Relationship Id="rId27" Type="http://schemas.openxmlformats.org/officeDocument/2006/relationships/hyperlink" Target="https://hal.science/hal-04698111v1" TargetMode="External"/><Relationship Id="rId28" Type="http://schemas.openxmlformats.org/officeDocument/2006/relationships/hyperlink" Target="https://dx.doi.org/10.58282/acta.8365" TargetMode="External"/><Relationship Id="rId29" Type="http://schemas.openxmlformats.org/officeDocument/2006/relationships/hyperlink" Target="https://hal.science/hal-04698110v1" TargetMode="External"/><Relationship Id="rId30" Type="http://schemas.openxmlformats.org/officeDocument/2006/relationships/hyperlink" Target="https://dx.doi.org/10.58282/acta.7782" TargetMode="External"/><Relationship Id="rId31" Type="http://schemas.openxmlformats.org/officeDocument/2006/relationships/hyperlink" Target="https://hal.science/hal-04698093v1" TargetMode="External"/><Relationship Id="rId32" Type="http://schemas.openxmlformats.org/officeDocument/2006/relationships/hyperlink" Target="https://hal.science/hal-03099026v1" TargetMode="External"/><Relationship Id="rId33" Type="http://schemas.openxmlformats.org/officeDocument/2006/relationships/hyperlink" Target="https://hal.science/hal-05548599v1" TargetMode="External"/><Relationship Id="rId34" Type="http://schemas.openxmlformats.org/officeDocument/2006/relationships/hyperlink" Target="https://hal.science/search/index/?q=*&amp;authFullName_s=Tania Collani" TargetMode="External"/><Relationship Id="rId35" Type="http://schemas.openxmlformats.org/officeDocument/2006/relationships/hyperlink" Target="https://hal.science/search/index/?q=*&amp;authFullName_s=Paola Fossa" TargetMode="External"/><Relationship Id="rId36" Type="http://schemas.openxmlformats.org/officeDocument/2006/relationships/hyperlink" Target="https://hal.science/search/index/?q=*&amp;authFullName_s=Paola Codazzi" TargetMode="External"/><Relationship Id="rId37" Type="http://schemas.openxmlformats.org/officeDocument/2006/relationships/hyperlink" Target="https://hal.science/hal-04525872v1" TargetMode="External"/><Relationship Id="rId38" Type="http://schemas.openxmlformats.org/officeDocument/2006/relationships/hyperlink" Target="https://hal.science/search/index/?q=*&amp;authFullName_s=Enrico Monti" TargetMode="External"/><Relationship Id="rId39" Type="http://schemas.openxmlformats.org/officeDocument/2006/relationships/hyperlink" Target="https://hal.science/search/index/?q=*&amp;authFullName_s=Tatiana Musinova" TargetMode="External"/><Relationship Id="rId40" Type="http://schemas.openxmlformats.org/officeDocument/2006/relationships/hyperlink" Target="https://www.editions-harmattan.fr/livre-traduire_la_litterature_grand_public_et_la_vulgarisation_tatiana_musinova_enrico_monti_martina_della_casa-9791030904956-79535.html" TargetMode="External"/><Relationship Id="rId41" Type="http://schemas.openxmlformats.org/officeDocument/2006/relationships/hyperlink" Target="https://hal.science/hal-04698019v1" TargetMode="External"/><Relationship Id="rId42" Type="http://schemas.openxmlformats.org/officeDocument/2006/relationships/hyperlink" Target="https://hal.science/hal-04698028v1" TargetMode="External"/><Relationship Id="rId43" Type="http://schemas.openxmlformats.org/officeDocument/2006/relationships/hyperlink" Target="https://hal.science/hal-04698038v1" TargetMode="External"/><Relationship Id="rId44" Type="http://schemas.openxmlformats.org/officeDocument/2006/relationships/hyperlink" Target="https://hal.science/hal-04698016v1" TargetMode="External"/><Relationship Id="rId45" Type="http://schemas.openxmlformats.org/officeDocument/2006/relationships/hyperlink" Target="https://hal.science/hal-04698033v1" TargetMode="External"/><Relationship Id="rId46" Type="http://schemas.openxmlformats.org/officeDocument/2006/relationships/hyperlink" Target="https://hal.science/search/index/?q=*&amp;authFullName_s=Michel Delville" TargetMode="External"/><Relationship Id="rId47" Type="http://schemas.openxmlformats.org/officeDocument/2006/relationships/hyperlink" Target="https://hal.science/hal-04698037v1" TargetMode="External"/><Relationship Id="rId48" Type="http://schemas.openxmlformats.org/officeDocument/2006/relationships/hyperlink" Target="https://hal.science/search/index/?q=*&amp;authFullName_s=Cl&#233;mence Bauer" TargetMode="External"/><Relationship Id="rId49" Type="http://schemas.openxmlformats.org/officeDocument/2006/relationships/hyperlink" Target="https://hal.science/hal-04698035v1" TargetMode="External"/><Relationship Id="rId50" Type="http://schemas.openxmlformats.org/officeDocument/2006/relationships/hyperlink" Target="https://hal.science/hal-04698034v1" TargetMode="External"/><Relationship Id="rId51" Type="http://schemas.openxmlformats.org/officeDocument/2006/relationships/hyperlink" Target="https://hal.science/hal-04698090v1" TargetMode="External"/><Relationship Id="rId52" Type="http://schemas.openxmlformats.org/officeDocument/2006/relationships/hyperlink" Target="https://hal.science/hal-04525874v1" TargetMode="External"/><Relationship Id="rId53" Type="http://schemas.openxmlformats.org/officeDocument/2006/relationships/hyperlink" Target="https://hal.science/hal-04698087v1" TargetMode="External"/><Relationship Id="rId54" Type="http://schemas.openxmlformats.org/officeDocument/2006/relationships/hyperlink" Target="https://hal.science/hal-04698080v1" TargetMode="External"/><Relationship Id="rId55" Type="http://schemas.openxmlformats.org/officeDocument/2006/relationships/hyperlink" Target="https://uha.hal.science/hal-05261533v1" TargetMode="External"/><Relationship Id="rId56" Type="http://schemas.openxmlformats.org/officeDocument/2006/relationships/hyperlink" Target="https://hal.science/hal-04698083v1" TargetMode="External"/><Relationship Id="rId57" Type="http://schemas.openxmlformats.org/officeDocument/2006/relationships/hyperlink" Target="https://hal.science/hal-04698081v1" TargetMode="External"/><Relationship Id="rId58" Type="http://schemas.openxmlformats.org/officeDocument/2006/relationships/hyperlink" Target="https://hal.science/hal-04698085v1" TargetMode="External"/><Relationship Id="rId59" Type="http://schemas.openxmlformats.org/officeDocument/2006/relationships/hyperlink" Target="https://hal.science/hal-04698076v1" TargetMode="External"/><Relationship Id="rId60" Type="http://schemas.openxmlformats.org/officeDocument/2006/relationships/hyperlink" Target="https://hal.science/hal-04698075v1" TargetMode="External"/><Relationship Id="rId61" Type="http://schemas.openxmlformats.org/officeDocument/2006/relationships/hyperlink" Target="https://hal.science/hal-04698071v1" TargetMode="External"/><Relationship Id="rId62" Type="http://schemas.openxmlformats.org/officeDocument/2006/relationships/hyperlink" Target="https://hal.science/hal-04698062v1" TargetMode="External"/><Relationship Id="rId63" Type="http://schemas.openxmlformats.org/officeDocument/2006/relationships/hyperlink" Target="https://hal.science/hal-04698067v1" TargetMode="External"/><Relationship Id="rId64" Type="http://schemas.openxmlformats.org/officeDocument/2006/relationships/hyperlink" Target="https://hal.science/hal-04698054v1" TargetMode="External"/><Relationship Id="rId65" Type="http://schemas.openxmlformats.org/officeDocument/2006/relationships/hyperlink" Target="https://hal.science/hal-04698058v1" TargetMode="External"/><Relationship Id="rId66" Type="http://schemas.openxmlformats.org/officeDocument/2006/relationships/hyperlink" Target="https://hal.science/hal-04698059v1" TargetMode="External"/><Relationship Id="rId67" Type="http://schemas.openxmlformats.org/officeDocument/2006/relationships/hyperlink" Target="https://hal.science/hal-04698057v1" TargetMode="External"/><Relationship Id="rId68" Type="http://schemas.openxmlformats.org/officeDocument/2006/relationships/hyperlink" Target="https://hal.science/hal-04698053v1" TargetMode="External"/><Relationship Id="rId69" Type="http://schemas.openxmlformats.org/officeDocument/2006/relationships/hyperlink" Target="https://hal.science/hal-04698051v1" TargetMode="External"/><Relationship Id="rId70" Type="http://schemas.openxmlformats.org/officeDocument/2006/relationships/hyperlink" Target="https://hal.science/hal-04698048v1" TargetMode="External"/><Relationship Id="rId71" Type="http://schemas.openxmlformats.org/officeDocument/2006/relationships/hyperlink" Target="https://hal.science/hal-04698046v1" TargetMode="External"/><Relationship Id="rId72" Type="http://schemas.openxmlformats.org/officeDocument/2006/relationships/hyperlink" Target="https://hal.science/hal-04698043v1" TargetMode="External"/><Relationship Id="rId73" Type="http://schemas.openxmlformats.org/officeDocument/2006/relationships/hyperlink" Target="https://hal.science/hal-04698122v1" TargetMode="External"/><Relationship Id="rId74" Type="http://schemas.openxmlformats.org/officeDocument/2006/relationships/hyperlink" Target="https://hal.science/hal-04698120v1" TargetMode="External"/><Relationship Id="rId75" Type="http://schemas.openxmlformats.org/officeDocument/2006/relationships/hyperlink" Target="https://hal.science/hal-0469812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Della Casa</dc:title>
  <dc:description>CV</dc:description>
  <dc:subject/>
  <cp:keywords/>
  <cp:category/>
  <cp:lastModifiedBy/>
  <dcterms:created xsi:type="dcterms:W3CDTF">2026-05-06T12:15:25+02:00</dcterms:created>
  <dcterms:modified xsi:type="dcterms:W3CDTF">2026-05-06T12:15:25+02:00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