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Maryasha Barbé </w:t>
      </w:r>
      <w:r>
        <w:rPr>
          <w:color w:val="641e6e"/>
        </w:rPr>
        <w:t xml:space="preserve">Archiviste aux Archives nationales, responsable des fonds de chercheurs au sein de la direction des fonds des Archives nationales, département de l’éducation, de la culture et des affaires sociales.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m'intéresse à l'histoire et à la sociologie des archives de chercheurs, entre pratiques documentaires, archivage et circulation des savoirs.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L’archiviste, l’étudiant et le recruteur : enquête sur les compétences requises pour le jeune et nouveau professionnel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</w:t>
            </w:r>
            <w:r>
              <w:rPr/>
              <w:t xml:space="preserve">, 2022, 2022 (2), pp.313-329.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⟨10.3828/coma.2022.25⟩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ou l’art d’assembler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Caër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Claerr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Grayot-Dirx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Bruno Latour ou l’art d’assembler</w:t>
            </w:r>
            <w:r>
              <w:rPr/>
              <w:t xml:space="preserve">, Presses de Sciences Po, pp.380-389,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⟨10.3917/scpo.desco.2026.01.0380⟩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données archivistiques : pour qui ? Pourquoi ? Comment ? Retour sur plusieurs expériences de visualisation de fonds d’archives.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à voir. La visualisation des données : nouvelle frontière pour l’archiviste ? 22e JAA</w:t>
            </w:r>
            <w:r>
              <w:rPr/>
              <w:t xml:space="preserve">, Apr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pratiques funéraires, nomadisme : pistes de recherche sur le Sahara médiéval et moderne à partir des archives de Marceau Gast (1912-2010)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Sahara médiéval : documents connus, lectures inédites (XIIIe-XVIe siècle)</w:t>
            </w:r>
            <w:r>
              <w:rPr/>
              <w:t xml:space="preserve">, Oct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Bruno Latour : la bibliothèque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Claerr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⟨10.58079/14w3g⟩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de Bruno Latour (1947-2022) : un penseur des réseaux entre sciences, techniques et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⟨10.58079/14W3F⟩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Plan de gestion des données (PGD) de l’ERC HornEast : retour d'expérience et proposition de guide de bonnes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⟨10.58079/PP19⟩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Insabbiati at the Sound Archives : consult the Fabienne Le Houérou fonds, an oral history of italiens in Ethiopia and Eritrea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⟨10.58079/SVFK⟩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et connecter les archives : le fonds Marceau Gast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⟨10.58079/SVEB⟩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the ethnologist: the missions of Marceau Gast in the southern Sahara through his field notebooks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⟨10.58079/ojxb⟩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hal-05622501v1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(DMP) Project ERC COG HornEast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photographies de Marceau Gast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hal-05531570v1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8316v1" TargetMode="External"/><Relationship Id="rId9" Type="http://schemas.openxmlformats.org/officeDocument/2006/relationships/hyperlink" Target="https://hal.science/search/index/?q=*&amp;authFullName_s=Maryasha Barb&#233;" TargetMode="External"/><Relationship Id="rId10" Type="http://schemas.openxmlformats.org/officeDocument/2006/relationships/hyperlink" Target="https://dx.doi.org/10.3828/coma.2022.25" TargetMode="External"/><Relationship Id="rId11" Type="http://schemas.openxmlformats.org/officeDocument/2006/relationships/hyperlink" Target="https://hal.science/hal-05618336v1" TargetMode="External"/><Relationship Id="rId12" Type="http://schemas.openxmlformats.org/officeDocument/2006/relationships/hyperlink" Target="https://hal.science/search/index/?q=*&amp;authFullName_s=Guillaume Ca&#235;r" TargetMode="External"/><Relationship Id="rId13" Type="http://schemas.openxmlformats.org/officeDocument/2006/relationships/hyperlink" Target="https://hal.science/search/index/?q=*&amp;authFullName_s=Thierry Claerr" TargetMode="External"/><Relationship Id="rId14" Type="http://schemas.openxmlformats.org/officeDocument/2006/relationships/hyperlink" Target="https://hal.science/search/index/?q=*&amp;authFullName_s=Odile Gaultier-Voituriez" TargetMode="External"/><Relationship Id="rId15" Type="http://schemas.openxmlformats.org/officeDocument/2006/relationships/hyperlink" Target="https://hal.science/search/index/?q=*&amp;authFullName_s=St&#233;phanie Grayot-Dirx" TargetMode="External"/><Relationship Id="rId16" Type="http://schemas.openxmlformats.org/officeDocument/2006/relationships/hyperlink" Target="https://dx.doi.org/10.3917/scpo.desco.2026.01.0380" TargetMode="External"/><Relationship Id="rId17" Type="http://schemas.openxmlformats.org/officeDocument/2006/relationships/hyperlink" Target="https://hal.science/hal-05618386v1" TargetMode="External"/><Relationship Id="rId18" Type="http://schemas.openxmlformats.org/officeDocument/2006/relationships/hyperlink" Target="https://hal.science/hal-05618393v1" TargetMode="External"/><Relationship Id="rId19" Type="http://schemas.openxmlformats.org/officeDocument/2006/relationships/hyperlink" Target="https://hal.science/hal-05618377v1" TargetMode="External"/><Relationship Id="rId20" Type="http://schemas.openxmlformats.org/officeDocument/2006/relationships/hyperlink" Target="https://dx.doi.org/10.58079/14w3g" TargetMode="External"/><Relationship Id="rId21" Type="http://schemas.openxmlformats.org/officeDocument/2006/relationships/hyperlink" Target="https://hal.science/hal-05618365v1" TargetMode="External"/><Relationship Id="rId22" Type="http://schemas.openxmlformats.org/officeDocument/2006/relationships/hyperlink" Target="https://dx.doi.org/10.58079/14W3F" TargetMode="External"/><Relationship Id="rId23" Type="http://schemas.openxmlformats.org/officeDocument/2006/relationships/hyperlink" Target="https://hal.science/hal-05618397v1" TargetMode="External"/><Relationship Id="rId24" Type="http://schemas.openxmlformats.org/officeDocument/2006/relationships/hyperlink" Target="https://dx.doi.org/10.58079/PP19" TargetMode="External"/><Relationship Id="rId25" Type="http://schemas.openxmlformats.org/officeDocument/2006/relationships/hyperlink" Target="https://hal.science/hal-05622496v1" TargetMode="External"/><Relationship Id="rId26" Type="http://schemas.openxmlformats.org/officeDocument/2006/relationships/hyperlink" Target="https://dx.doi.org/10.58079/SVFK" TargetMode="External"/><Relationship Id="rId27" Type="http://schemas.openxmlformats.org/officeDocument/2006/relationships/hyperlink" Target="https://hal.science/hal-05618347v1" TargetMode="External"/><Relationship Id="rId28" Type="http://schemas.openxmlformats.org/officeDocument/2006/relationships/hyperlink" Target="https://dx.doi.org/10.58079/SVEB" TargetMode="External"/><Relationship Id="rId29" Type="http://schemas.openxmlformats.org/officeDocument/2006/relationships/hyperlink" Target="https://hal.science/hal-05622501v1" TargetMode="External"/><Relationship Id="rId30" Type="http://schemas.openxmlformats.org/officeDocument/2006/relationships/hyperlink" Target="https://dx.doi.org/10.58079/ojxb" TargetMode="External"/><Relationship Id="rId31" Type="http://schemas.openxmlformats.org/officeDocument/2006/relationships/hyperlink" Target="https://hal.science/hal-04096095v1" TargetMode="External"/><Relationship Id="rId32" Type="http://schemas.openxmlformats.org/officeDocument/2006/relationships/hyperlink" Target="https://hal.science/hal-05531570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Maryasha Barbé</dc:title>
  <dc:description>CV</dc:description>
  <dc:subject/>
  <cp:keywords/>
  <cp:category/>
  <cp:lastModifiedBy/>
  <dcterms:created xsi:type="dcterms:W3CDTF">2026-05-25T18:30:10+02:00</dcterms:created>
  <dcterms:modified xsi:type="dcterms:W3CDTF">2026-05-25T18:30:10+02:00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