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Coulon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facilitating systems biology approaches in pea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2025, 65 (6), pp.e70194.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⟨10.1002/csc2.70194⟩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two-generational heat stress exposure at the onset of seed maturation on seed yield and quality in Brassica napus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195 [Art. 104788], [15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⟨10.1016/j.envexpbot.2022.104788⟩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racinaire, biostimulants et tolérance à la carence hydrique, pour une amélioration des rendements chez le pois protéagineux (Pisum sativum)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</w:p>
          <w:p>
            <w:pPr/>
            <w:r>
              <w:rPr/>
              <w:t xml:space="preserve">Sciences du Vivant [q-bio]. Université de Poitiers, 2025.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tel-05485692v1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(Pisum sativum)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Mariane Chedid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water stress, root functioning and carbon flux optimized for improved yield in pea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functioning, carbon allocation and tolerance to water stress in Pea (&amp;lt;i&amp;gt;Pisum sativum&amp;lt;/i&amp;gt;)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Root Development</w:t>
            </w:r>
            <w:r>
              <w:rPr/>
              <w:t xml:space="preserve">, May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 stress hydrique, fonctionnement racinaire et flux de carbone optimisés, pour une amélioration du rendement chez le pois (Pisum sativum)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Artault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Écologie des Interaction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hal-05497682v1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5785v1" TargetMode="External"/><Relationship Id="rId9" Type="http://schemas.openxmlformats.org/officeDocument/2006/relationships/hyperlink" Target="https://hal.science/search/index/?q=*&amp;authFullName_s=Gatepe Cedoine Kodjovi" TargetMode="External"/><Relationship Id="rId10" Type="http://schemas.openxmlformats.org/officeDocument/2006/relationships/hyperlink" Target="https://hal.science/search/index/?q=*&amp;authFullName_s=Mathias Coulon" TargetMode="External"/><Relationship Id="rId11" Type="http://schemas.openxmlformats.org/officeDocument/2006/relationships/hyperlink" Target="https://hal.science/search/index/?q=*&amp;authFullName_s=Lisa Couturier" TargetMode="External"/><Relationship Id="rId12" Type="http://schemas.openxmlformats.org/officeDocument/2006/relationships/hyperlink" Target="https://hal.science/search/index/?q=*&amp;authFullName_s=Am&#233;lie Morin" TargetMode="External"/><Relationship Id="rId13" Type="http://schemas.openxmlformats.org/officeDocument/2006/relationships/hyperlink" Target="https://hal.science/search/index/?q=*&amp;authFullName_s=Ingrid Goma-Louamba" TargetMode="External"/><Relationship Id="rId14" Type="http://schemas.openxmlformats.org/officeDocument/2006/relationships/hyperlink" Target="https://dx.doi.org/10.1002/csc2.70194" TargetMode="External"/><Relationship Id="rId15" Type="http://schemas.openxmlformats.org/officeDocument/2006/relationships/hyperlink" Target="https://hal.science/hal-03811273v1" TargetMode="External"/><Relationship Id="rId16" Type="http://schemas.openxmlformats.org/officeDocument/2006/relationships/hyperlink" Target="https://hal.science/search/index/?q=*&amp;authFullName_s=Lethicia Magno Massuia de Almeida" TargetMode="External"/><Relationship Id="rId17" Type="http://schemas.openxmlformats.org/officeDocument/2006/relationships/hyperlink" Target="https://hal.science/search/index/?q=*&amp;authFullName_s=Jean-Christophe Avice" TargetMode="External"/><Relationship Id="rId18" Type="http://schemas.openxmlformats.org/officeDocument/2006/relationships/hyperlink" Target="https://hal.science/search/index/?q=*&amp;authFullName_s=Annette Morvan-Bertrand" TargetMode="External"/><Relationship Id="rId19" Type="http://schemas.openxmlformats.org/officeDocument/2006/relationships/hyperlink" Target="https://hal.science/search/index/?q=*&amp;authFullName_s=Jean-Jacques Bessoule" TargetMode="External"/><Relationship Id="rId20" Type="http://schemas.openxmlformats.org/officeDocument/2006/relationships/hyperlink" Target="https://dx.doi.org/10.1016/j.envexpbot.2022.104788" TargetMode="External"/><Relationship Id="rId21" Type="http://schemas.openxmlformats.org/officeDocument/2006/relationships/hyperlink" Target="https://hal.science/tel-05485692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5462876v1" TargetMode="External"/><Relationship Id="rId24" Type="http://schemas.openxmlformats.org/officeDocument/2006/relationships/hyperlink" Target="https://hal.science/search/index/?q=*&amp;authFullName_s=Mariane Chedid" TargetMode="External"/><Relationship Id="rId25" Type="http://schemas.openxmlformats.org/officeDocument/2006/relationships/hyperlink" Target="https://hal.science/search/index/?q=*&amp;authFullName_s=L&#233;o Bunel" TargetMode="External"/><Relationship Id="rId26" Type="http://schemas.openxmlformats.org/officeDocument/2006/relationships/hyperlink" Target="https://hal.science/search/index/?q=*&amp;authFullName_s=Beno&#238;t Porcheron" TargetMode="External"/><Relationship Id="rId27" Type="http://schemas.openxmlformats.org/officeDocument/2006/relationships/hyperlink" Target="https://hal.science/search/index/?q=*&amp;authFullName_s=Caroline Artault" TargetMode="External"/><Relationship Id="rId28" Type="http://schemas.openxmlformats.org/officeDocument/2006/relationships/hyperlink" Target="https://hal.science/hal-05499596v1" TargetMode="External"/><Relationship Id="rId29" Type="http://schemas.openxmlformats.org/officeDocument/2006/relationships/hyperlink" Target="https://hal.science/search/index/?q=*&amp;authFullName_s=Florence Thibault" TargetMode="External"/><Relationship Id="rId30" Type="http://schemas.openxmlformats.org/officeDocument/2006/relationships/hyperlink" Target="https://hal.science/hal-05465137v1" TargetMode="External"/><Relationship Id="rId31" Type="http://schemas.openxmlformats.org/officeDocument/2006/relationships/hyperlink" Target="https://hal.science/hal-05497682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Coulon</dc:title>
  <dc:description>CV</dc:description>
  <dc:subject/>
  <cp:keywords/>
  <cp:category/>
  <cp:lastModifiedBy/>
  <dcterms:created xsi:type="dcterms:W3CDTF">2026-05-25T03:21:38+02:00</dcterms:created>
  <dcterms:modified xsi:type="dcterms:W3CDTF">2026-05-25T03:21:38+02:00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