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Mathias Delori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Mathias Delori (né en 1978) est un politiste et historien français. Il est actuellement chargé de recherche CNRS (HDR) au Centre Emile Durkheim de Bordeaux et au Centre Marc Bloch de Berlin. Son domaine de spécialité est la construction sociale des images de l'ennemi et de l'ami dans les relations internationales. Il a travaillé de manière détaillée sur deux cas: les relations franco-allemandes au XXe siècle et les guerres occidentales contemporaines (notamment ce que certains appellent la guerre contre le &amp;quot;terrorisme&amp;quot; et les guerres dites &amp;quot;humanitaires&amp;quot;). Parallèlement, Mathias a aussi effectué des recherches (critiques) sur le positivisme en sciences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visages de l'inimitié dans les relations internationales</w:t>
              </w:r>
            </w:hyperlink>
          </w:p>
          <w:p>
            <w:pPr/>
            <w:hyperlink r:id="rId9" w:history="1">
              <w:r>
                <w:rPr>
                  <w:color w:val="#410a8c"/>
                  <w:u w:val="single"/>
                </w:rPr>
                <w:t xml:space="preserve">Mathias Delori</w:t>
              </w:r>
            </w:hyperlink>
          </w:p>
          <w:p>
            <w:pPr/>
            <w:r>
              <w:rPr/>
              <w:t xml:space="preserve">Science politique. Université Paris 1, 2020</w:t>
            </w:r>
          </w:p>
          <w:p>
            <w:pPr/>
            <w:r>
              <w:rPr/>
              <w:t xml:space="preserve">HDR</w:t>
            </w:r>
          </w:p>
          <w:p>
            <w:pPr/>
            <w:hyperlink r:id="rId8" w:history="1">
              <w:r>
                <w:rPr>
                  <w:color w:val="#410a8c"/>
                  <w:u w:val="single"/>
                </w:rPr>
                <w:t xml:space="preserve">tel-03052862v1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réconciliation franco-allemande à la guerre des dieux. Analyse cognitive et discursive d'une politique publique volontariste d'éducation à la cause de la paix: l'Office franco-allemand pour la jeunesse</w:t>
              </w:r>
            </w:hyperlink>
          </w:p>
          <w:p>
            <w:pPr/>
            <w:hyperlink r:id="rId9" w:history="1">
              <w:r>
                <w:rPr>
                  <w:color w:val="#410a8c"/>
                  <w:u w:val="single"/>
                </w:rPr>
                <w:t xml:space="preserve">Mathias Delori</w:t>
              </w:r>
            </w:hyperlink>
          </w:p>
          <w:p>
            <w:pPr/>
            <w:r>
              <w:rPr/>
              <w:t xml:space="preserve">Sciences de l'Homme et Société. Université Pierre Mendès-France - Grenoble II, 2008. Français. </w:t>
            </w:r>
            <w:hyperlink r:id="rId11" w:history="1">
              <w:r>
                <w:rPr>
                  <w:color w:val="#410a8c"/>
                  <w:u w:val="single"/>
                </w:rPr>
                <w:t xml:space="preserve">⟨NNT : ⟩</w:t>
              </w:r>
            </w:hyperlink>
          </w:p>
          <w:p>
            <w:pPr/>
            <w:r>
              <w:rPr/>
              <w:t xml:space="preserve">Thèse</w:t>
            </w:r>
          </w:p>
          <w:p>
            <w:pPr/>
            <w:hyperlink r:id="rId10" w:history="1">
              <w:r>
                <w:rPr>
                  <w:color w:val="#410a8c"/>
                  <w:u w:val="single"/>
                </w:rPr>
                <w:t xml:space="preserve">tel-00347262v1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guerre contre le terrorisme comme rivalité mimétique</w:t>
              </w:r>
            </w:hyperlink>
          </w:p>
          <w:p>
            <w:pPr/>
            <w:hyperlink r:id="rId9" w:history="1">
              <w:r>
                <w:rPr>
                  <w:color w:val="#410a8c"/>
                  <w:u w:val="single"/>
                </w:rPr>
                <w:t xml:space="preserve">Mathias Delori</w:t>
              </w:r>
            </w:hyperlink>
          </w:p>
          <w:p>
            <w:pPr/>
            <w:hyperlink r:id="rId13" w:history="1">
              <w:r>
                <w:rPr>
                  <w:color w:val="#410a8c"/>
                  <w:u w:val="single"/>
                </w:rPr>
                <w:t xml:space="preserve">Peter Lang</w:t>
              </w:r>
            </w:hyperlink>
            <w:r>
              <w:rPr/>
              <w:t xml:space="preserve">, 5, 262 p., 2025, Explosive Politics, 9781803746555. </w:t>
            </w:r>
            <w:hyperlink r:id="rId14" w:history="1">
              <w:r>
                <w:rPr>
                  <w:color w:val="#410a8c"/>
                  <w:u w:val="single"/>
                </w:rPr>
                <w:t xml:space="preserve">⟨10.3726/b22156⟩</w:t>
              </w:r>
            </w:hyperlink>
          </w:p>
          <w:p>
            <w:pPr/>
            <w:r>
              <w:rPr/>
              <w:t xml:space="preserve">Ouvrages</w:t>
            </w:r>
          </w:p>
          <w:p>
            <w:pPr/>
            <w:hyperlink r:id="rId12" w:history="1">
              <w:r>
                <w:rPr>
                  <w:color w:val="#410a8c"/>
                  <w:u w:val="single"/>
                </w:rPr>
                <w:t xml:space="preserve">hal-04978591v1</w:t>
              </w:r>
            </w:hyperlink>
          </w:p>
        </w:tc>
      </w:tr>
      <w:tr>
        <w:trPr/>
        <w:tc>
          <w:tcPr>
            <w:noWrap/>
          </w:tcPr>
          <w:p>
            <w:pPr>
              <w:spacing w:after="200"/>
            </w:pPr>
            <w:hyperlink r:id="rId15" w:history="1">
              <w:r>
                <w:rPr>
                  <w:color w:val="1e198e"/>
                  <w:b w:val="1"/>
                  <w:bCs w:val="1"/>
                  <w:u w:val="single"/>
                </w:rPr>
                <w:t xml:space="preserve">The French War on Terror. A Relational Approach to (Counter-)Terrorism</w:t>
              </w:r>
            </w:hyperlink>
          </w:p>
          <w:p>
            <w:pPr/>
            <w:hyperlink r:id="rId9" w:history="1">
              <w:r>
                <w:rPr>
                  <w:color w:val="#410a8c"/>
                  <w:u w:val="single"/>
                </w:rPr>
                <w:t xml:space="preserve">Mathias Delori</w:t>
              </w:r>
            </w:hyperlink>
            <w:r>
              <w:rPr/>
              <w:t xml:space="preserve">,</w:t>
            </w:r>
            <w:hyperlink r:id="rId16" w:history="1">
              <w:r>
                <w:rPr>
                  <w:color w:val="#410a8c"/>
                  <w:u w:val="single"/>
                </w:rPr>
                <w:t xml:space="preserve">Christian Olsson</w:t>
              </w:r>
            </w:hyperlink>
          </w:p>
          <w:p>
            <w:pPr/>
            <w:hyperlink r:id="rId17" w:history="1">
              <w:r>
                <w:rPr>
                  <w:color w:val="#410a8c"/>
                  <w:u w:val="single"/>
                </w:rPr>
                <w:t xml:space="preserve">Routledge</w:t>
              </w:r>
            </w:hyperlink>
            <w:r>
              <w:rPr/>
              <w:t xml:space="preserve">, 156 p., 2025, Routledge Studies in Liberty and Security, 9781032765211</w:t>
            </w:r>
          </w:p>
          <w:p>
            <w:pPr/>
            <w:r>
              <w:rPr/>
              <w:t xml:space="preserve">Ouvrages</w:t>
            </w:r>
          </w:p>
          <w:p>
            <w:pPr/>
            <w:hyperlink r:id="rId15" w:history="1">
              <w:r>
                <w:rPr>
                  <w:color w:val="#410a8c"/>
                  <w:u w:val="single"/>
                </w:rPr>
                <w:t xml:space="preserve">hal-04918912v1</w:t>
              </w:r>
            </w:hyperlink>
          </w:p>
        </w:tc>
      </w:tr>
      <w:tr>
        <w:trPr/>
        <w:tc>
          <w:tcPr>
            <w:noWrap/>
          </w:tcPr>
          <w:p>
            <w:pPr>
              <w:spacing w:after="200"/>
            </w:pPr>
            <w:hyperlink r:id="rId18" w:history="1">
              <w:r>
                <w:rPr>
                  <w:color w:val="1e198e"/>
                  <w:b w:val="1"/>
                  <w:bCs w:val="1"/>
                  <w:u w:val="single"/>
                </w:rPr>
                <w:t xml:space="preserve">What a life is worth. A theory of liberal violence</w:t>
              </w:r>
            </w:hyperlink>
          </w:p>
          <w:p>
            <w:pPr/>
            <w:hyperlink r:id="rId9" w:history="1">
              <w:r>
                <w:rPr>
                  <w:color w:val="#410a8c"/>
                  <w:u w:val="single"/>
                </w:rPr>
                <w:t xml:space="preserve">Mathias Delori</w:t>
              </w:r>
            </w:hyperlink>
          </w:p>
          <w:p>
            <w:pPr/>
            <w:r>
              <w:rPr/>
              <w:t xml:space="preserve">Editions Amsterdam, 2021, 9782354802141</w:t>
            </w:r>
          </w:p>
          <w:p>
            <w:pPr/>
            <w:r>
              <w:rPr/>
              <w:t xml:space="preserve">Ouvrages</w:t>
            </w:r>
          </w:p>
          <w:p>
            <w:pPr/>
            <w:hyperlink r:id="rId18" w:history="1">
              <w:r>
                <w:rPr>
                  <w:color w:val="#410a8c"/>
                  <w:u w:val="single"/>
                </w:rPr>
                <w:t xml:space="preserve">hal-04768247v1</w:t>
              </w:r>
            </w:hyperlink>
          </w:p>
        </w:tc>
      </w:tr>
      <w:tr>
        <w:trPr/>
        <w:tc>
          <w:tcPr>
            <w:noWrap/>
          </w:tcPr>
          <w:p>
            <w:pPr>
              <w:spacing w:after="200"/>
            </w:pPr>
            <w:hyperlink r:id="rId19" w:history="1">
              <w:r>
                <w:rPr>
                  <w:color w:val="1e198e"/>
                  <w:b w:val="1"/>
                  <w:bCs w:val="1"/>
                  <w:u w:val="single"/>
                </w:rPr>
                <w:t xml:space="preserve">La réconciliation franco-allemande par la jeunesse : La généalogie, l’événement, l’histoire (1871–2015)</w:t>
              </w:r>
            </w:hyperlink>
          </w:p>
          <w:p>
            <w:pPr/>
            <w:hyperlink r:id="rId9" w:history="1">
              <w:r>
                <w:rPr>
                  <w:color w:val="#410a8c"/>
                  <w:u w:val="single"/>
                </w:rPr>
                <w:t xml:space="preserve">Mathias Delori</w:t>
              </w:r>
            </w:hyperlink>
          </w:p>
          <w:p>
            <w:pPr/>
            <w:r>
              <w:rPr/>
              <w:t xml:space="preserve">Peter Lang, 18, pp.280, 2016, Géopolitique et résolution des conflits, 978-2-87574-323-7. </w:t>
            </w:r>
            <w:hyperlink r:id="rId20" w:history="1">
              <w:r>
                <w:rPr>
                  <w:color w:val="#410a8c"/>
                  <w:u w:val="single"/>
                </w:rPr>
                <w:t xml:space="preserve">⟨10.3726/978-3-0352-6600-9⟩</w:t>
              </w:r>
            </w:hyperlink>
          </w:p>
          <w:p>
            <w:pPr/>
            <w:r>
              <w:rPr/>
              <w:t xml:space="preserve">Ouvrages</w:t>
            </w:r>
          </w:p>
          <w:p>
            <w:pPr/>
            <w:hyperlink r:id="rId19" w:history="1">
              <w:r>
                <w:rPr>
                  <w:color w:val="#410a8c"/>
                  <w:u w:val="single"/>
                </w:rPr>
                <w:t xml:space="preserve">halshs-01326898v1</w:t>
              </w:r>
            </w:hyperlink>
          </w:p>
        </w:tc>
      </w:tr>
      <w:tr>
        <w:trPr/>
        <w:tc>
          <w:tcPr>
            <w:noWrap/>
          </w:tcPr>
          <w:p>
            <w:pPr>
              <w:spacing w:after="200"/>
            </w:pPr>
            <w:hyperlink r:id="rId21" w:history="1">
              <w:r>
                <w:rPr>
                  <w:color w:val="1e198e"/>
                  <w:b w:val="1"/>
                  <w:bCs w:val="1"/>
                  <w:u w:val="single"/>
                </w:rPr>
                <w:t xml:space="preserve">Terrorisme, émotions et relations internationales : mise en perspective des attentats de janvier 2015</w:t>
              </w:r>
            </w:hyperlink>
          </w:p>
          <w:p>
            <w:pPr/>
            <w:hyperlink r:id="rId22" w:history="1">
              <w:r>
                <w:rPr>
                  <w:color w:val="#410a8c"/>
                  <w:u w:val="single"/>
                </w:rPr>
                <w:t xml:space="preserve">Gilles Bertrand</w:t>
              </w:r>
            </w:hyperlink>
            <w:r>
              <w:rPr/>
              <w:t xml:space="preserve">,</w:t>
            </w:r>
            <w:hyperlink r:id="rId9" w:history="1">
              <w:r>
                <w:rPr>
                  <w:color w:val="#410a8c"/>
                  <w:u w:val="single"/>
                </w:rPr>
                <w:t xml:space="preserve">Mathias Delori</w:t>
              </w:r>
            </w:hyperlink>
          </w:p>
          <w:p>
            <w:pPr/>
            <w:r>
              <w:rPr/>
              <w:t xml:space="preserve">Éditions Myriapode, pp.80, 2015, Essactu, 978-235-945-0378</w:t>
            </w:r>
          </w:p>
          <w:p>
            <w:pPr/>
            <w:r>
              <w:rPr/>
              <w:t xml:space="preserve">Ouvrages</w:t>
            </w:r>
          </w:p>
          <w:p>
            <w:pPr/>
            <w:hyperlink r:id="rId21" w:history="1">
              <w:r>
                <w:rPr>
                  <w:color w:val="#410a8c"/>
                  <w:u w:val="single"/>
                </w:rPr>
                <w:t xml:space="preserve">halshs-01172295v1</w:t>
              </w:r>
            </w:hyperlink>
          </w:p>
        </w:tc>
      </w:tr>
      <w:tr>
        <w:trPr/>
        <w:tc>
          <w:tcPr>
            <w:noWrap/>
          </w:tcPr>
          <w:p>
            <w:pPr>
              <w:spacing w:after="200"/>
            </w:pPr>
            <w:hyperlink r:id="rId23" w:history="1">
              <w:r>
                <w:rPr>
                  <w:color w:val="1e198e"/>
                  <w:b w:val="1"/>
                  <w:bCs w:val="1"/>
                  <w:u w:val="single"/>
                </w:rPr>
                <w:t xml:space="preserve">Le choix rationnel en science politique : débats critiques</w:t>
              </w:r>
            </w:hyperlink>
          </w:p>
          <w:p>
            <w:pPr/>
            <w:hyperlink r:id="rId9" w:history="1">
              <w:r>
                <w:rPr>
                  <w:color w:val="#410a8c"/>
                  <w:u w:val="single"/>
                </w:rPr>
                <w:t xml:space="preserve">Mathias Delori</w:t>
              </w:r>
            </w:hyperlink>
            <w:r>
              <w:rPr/>
              <w:t xml:space="preserve">,</w:t>
            </w:r>
            <w:hyperlink r:id="rId24" w:history="1">
              <w:r>
                <w:rPr>
                  <w:color w:val="#410a8c"/>
                  <w:u w:val="single"/>
                </w:rPr>
                <w:t xml:space="preserve">Delphine Deschaux-Beaume</w:t>
              </w:r>
            </w:hyperlink>
            <w:r>
              <w:rPr/>
              <w:t xml:space="preserve">,</w:t>
            </w:r>
            <w:hyperlink r:id="rId25" w:history="1">
              <w:r>
                <w:rPr>
                  <w:color w:val="#410a8c"/>
                  <w:u w:val="single"/>
                </w:rPr>
                <w:t xml:space="preserve">Sabine Saurugger</w:t>
              </w:r>
            </w:hyperlink>
          </w:p>
          <w:p>
            <w:pPr/>
            <w:hyperlink r:id="rId26" w:history="1">
              <w:r>
                <w:rPr>
                  <w:color w:val="#410a8c"/>
                  <w:u w:val="single"/>
                </w:rPr>
                <w:t xml:space="preserve">Presses universitaires de Rennes</w:t>
              </w:r>
            </w:hyperlink>
            <w:r>
              <w:rPr/>
              <w:t xml:space="preserve">, pp.354, 2009, Res publica, 9782753538641. </w:t>
            </w:r>
            <w:hyperlink r:id="rId27" w:history="1">
              <w:r>
                <w:rPr>
                  <w:color w:val="#410a8c"/>
                  <w:u w:val="single"/>
                </w:rPr>
                <w:t xml:space="preserve">⟨10.4000/books.pur.11964⟩</w:t>
              </w:r>
            </w:hyperlink>
          </w:p>
          <w:p>
            <w:pPr/>
            <w:r>
              <w:rPr/>
              <w:t xml:space="preserve">Ouvrages</w:t>
            </w:r>
          </w:p>
          <w:p>
            <w:pPr/>
            <w:hyperlink r:id="rId23" w:history="1">
              <w:r>
                <w:rPr>
                  <w:color w:val="#410a8c"/>
                  <w:u w:val="single"/>
                </w:rPr>
                <w:t xml:space="preserve">halshs-00378214v1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Die Deutsch-Französische Beziehungen Und Die Europäische Integration (Dossier Thématique)</w:t>
              </w:r>
            </w:hyperlink>
          </w:p>
          <w:p>
            <w:pPr/>
            <w:hyperlink r:id="rId9" w:history="1">
              <w:r>
                <w:rPr>
                  <w:color w:val="#410a8c"/>
                  <w:u w:val="single"/>
                </w:rPr>
                <w:t xml:space="preserve">Mathias Delori</w:t>
              </w:r>
            </w:hyperlink>
            <w:r>
              <w:rPr/>
              <w:t xml:space="preserve">,</w:t>
            </w:r>
            <w:hyperlink r:id="rId29" w:history="1">
              <w:r>
                <w:rPr>
                  <w:color w:val="#410a8c"/>
                  <w:u w:val="single"/>
                </w:rPr>
                <w:t xml:space="preserve">Mechthild Gilzmer</w:t>
              </w:r>
            </w:hyperlink>
            <w:r>
              <w:rPr/>
              <w:t xml:space="preserve">,</w:t>
            </w:r>
            <w:hyperlink r:id="rId30" w:history="1">
              <w:r>
                <w:rPr>
                  <w:color w:val="#410a8c"/>
                  <w:u w:val="single"/>
                </w:rPr>
                <w:t xml:space="preserve">Joachim Umlauf</w:t>
              </w:r>
            </w:hyperlink>
            <w:r>
              <w:rPr/>
              <w:t xml:space="preserve">,</w:t>
            </w:r>
            <w:hyperlink r:id="rId31" w:history="1">
              <w:r>
                <w:rPr>
                  <w:color w:val="#410a8c"/>
                  <w:u w:val="single"/>
                </w:rPr>
                <w:t xml:space="preserve">Catherine Teissier</w:t>
              </w:r>
            </w:hyperlink>
          </w:p>
          <w:p>
            <w:pPr/>
            <w:r>
              <w:rPr>
                <w:i w:val="1"/>
                <w:iCs w:val="1"/>
              </w:rPr>
              <w:t xml:space="preserve">Lendemains - Études comparées sur la France</w:t>
            </w:r>
            <w:r>
              <w:rPr/>
              <w:t xml:space="preserve">, 47 (186-187), pp.4-5, 2023</w:t>
            </w:r>
          </w:p>
          <w:p>
            <w:pPr/>
            <w:r>
              <w:rPr/>
              <w:t xml:space="preserve">N°spécial de revue/special issue</w:t>
            </w:r>
          </w:p>
          <w:p>
            <w:pPr/>
            <w:hyperlink r:id="rId28" w:history="1">
              <w:r>
                <w:rPr>
                  <w:color w:val="#410a8c"/>
                  <w:u w:val="single"/>
                </w:rPr>
                <w:t xml:space="preserve">hal-04521523v1</w:t>
              </w:r>
            </w:hyperlink>
          </w:p>
        </w:tc>
      </w:tr>
      <w:tr>
        <w:trPr/>
        <w:tc>
          <w:tcPr>
            <w:noWrap/>
          </w:tcPr>
          <w:p>
            <w:pPr>
              <w:spacing w:after="200"/>
            </w:pPr>
            <w:hyperlink r:id="rId32" w:history="1">
              <w:r>
                <w:rPr>
                  <w:color w:val="1e198e"/>
                  <w:b w:val="1"/>
                  <w:bCs w:val="1"/>
                  <w:u w:val="single"/>
                </w:rPr>
                <w:t xml:space="preserve">Guerre et contre-terrorisme</w:t>
              </w:r>
            </w:hyperlink>
          </w:p>
          <w:p>
            <w:pPr/>
            <w:hyperlink r:id="rId33" w:history="1">
              <w:r>
                <w:rPr>
                  <w:color w:val="#410a8c"/>
                  <w:u w:val="single"/>
                </w:rPr>
                <w:t xml:space="preserve">Didier Bigo</w:t>
              </w:r>
            </w:hyperlink>
            <w:r>
              <w:rPr/>
              <w:t xml:space="preserve">,</w:t>
            </w:r>
            <w:hyperlink r:id="rId34" w:history="1">
              <w:r>
                <w:rPr>
                  <w:color w:val="#410a8c"/>
                  <w:u w:val="single"/>
                </w:rPr>
                <w:t xml:space="preserve">Laurent Bonnefoy</w:t>
              </w:r>
            </w:hyperlink>
            <w:r>
              <w:rPr/>
              <w:t xml:space="preserve">,</w:t>
            </w:r>
            <w:hyperlink r:id="rId35" w:history="1">
              <w:r>
                <w:rPr>
                  <w:color w:val="#410a8c"/>
                  <w:u w:val="single"/>
                </w:rPr>
                <w:t xml:space="preserve">Bruno Charbonneau</w:t>
              </w:r>
            </w:hyperlink>
            <w:r>
              <w:rPr/>
              <w:t xml:space="preserve">,</w:t>
            </w:r>
            <w:hyperlink r:id="rId36" w:history="1">
              <w:r>
                <w:rPr>
                  <w:color w:val="#410a8c"/>
                  <w:u w:val="single"/>
                </w:rPr>
                <w:t xml:space="preserve">Marielle Debos</w:t>
              </w:r>
            </w:hyperlink>
            <w:r>
              <w:rPr/>
              <w:t xml:space="preserve">,</w:t>
            </w:r>
            <w:hyperlink r:id="rId9" w:history="1">
              <w:r>
                <w:rPr>
                  <w:color w:val="#410a8c"/>
                  <w:u w:val="single"/>
                </w:rPr>
                <w:t xml:space="preserve">Mathias Delori</w:t>
              </w:r>
            </w:hyperlink>
            <w:r>
              <w:rPr/>
              <w:t xml:space="preserve">et al.</w:t>
            </w:r>
          </w:p>
          <w:p>
            <w:pPr/>
            <w:r>
              <w:rPr>
                <w:i w:val="1"/>
                <w:iCs w:val="1"/>
              </w:rPr>
              <w:t xml:space="preserve">Cultures &amp; conflits</w:t>
            </w:r>
            <w:r>
              <w:rPr/>
              <w:t xml:space="preserve">, Automne-hiver 2021 (123-124), 120 p., 2021, </w:t>
            </w:r>
            <w:hyperlink r:id="rId37" w:history="1">
              <w:r>
                <w:rPr>
                  <w:color w:val="#410a8c"/>
                  <w:u w:val="single"/>
                </w:rPr>
                <w:t xml:space="preserve">⟨10.4000/conflits.23100⟩</w:t>
              </w:r>
            </w:hyperlink>
          </w:p>
          <w:p>
            <w:pPr/>
            <w:r>
              <w:rPr/>
              <w:t xml:space="preserve">N°spécial de revue/special issue</w:t>
            </w:r>
          </w:p>
          <w:p>
            <w:pPr/>
            <w:hyperlink r:id="rId32" w:history="1">
              <w:r>
                <w:rPr>
                  <w:color w:val="#410a8c"/>
                  <w:u w:val="single"/>
                </w:rPr>
                <w:t xml:space="preserve">hal-03633192v1</w:t>
              </w:r>
            </w:hyperlink>
          </w:p>
        </w:tc>
      </w:tr>
      <w:tr>
        <w:trPr/>
        <w:tc>
          <w:tcPr>
            <w:noWrap/>
          </w:tcPr>
          <w:p>
            <w:pPr>
              <w:spacing w:after="200"/>
            </w:pPr>
            <w:hyperlink r:id="rId38" w:history="1">
              <w:r>
                <w:rPr>
                  <w:color w:val="1e198e"/>
                  <w:b w:val="1"/>
                  <w:bCs w:val="1"/>
                  <w:u w:val="single"/>
                </w:rPr>
                <w:t xml:space="preserve">Special issue: The Faces of Enmity in IR</w:t>
              </w:r>
            </w:hyperlink>
          </w:p>
          <w:p>
            <w:pPr/>
            <w:hyperlink r:id="rId39" w:history="1">
              <w:r>
                <w:rPr>
                  <w:color w:val="#410a8c"/>
                  <w:u w:val="single"/>
                </w:rPr>
                <w:t xml:space="preserve">Vron Ware</w:t>
              </w:r>
            </w:hyperlink>
            <w:r>
              <w:rPr/>
              <w:t xml:space="preserve">,</w:t>
            </w:r>
            <w:hyperlink r:id="rId9" w:history="1">
              <w:r>
                <w:rPr>
                  <w:color w:val="#410a8c"/>
                  <w:u w:val="single"/>
                </w:rPr>
                <w:t xml:space="preserve">Mathias Delori</w:t>
              </w:r>
            </w:hyperlink>
          </w:p>
          <w:p>
            <w:pPr/>
            <w:r>
              <w:rPr>
                <w:i w:val="1"/>
                <w:iCs w:val="1"/>
              </w:rPr>
              <w:t xml:space="preserve">Critical Military Studies</w:t>
            </w:r>
            <w:r>
              <w:rPr/>
              <w:t xml:space="preserve">, 5, pp.299-377, 2019</w:t>
            </w:r>
          </w:p>
          <w:p>
            <w:pPr/>
            <w:r>
              <w:rPr/>
              <w:t xml:space="preserve">N°spécial de revue/special issue</w:t>
            </w:r>
          </w:p>
          <w:p>
            <w:pPr/>
            <w:hyperlink r:id="rId38" w:history="1">
              <w:r>
                <w:rPr>
                  <w:color w:val="#410a8c"/>
                  <w:u w:val="single"/>
                </w:rPr>
                <w:t xml:space="preserve">halshs-02443982v1</w:t>
              </w:r>
            </w:hyperlink>
          </w:p>
        </w:tc>
      </w:tr>
      <w:tr>
        <w:trPr/>
        <w:tc>
          <w:tcPr>
            <w:noWrap/>
          </w:tcPr>
          <w:p>
            <w:pPr>
              <w:spacing w:after="200"/>
            </w:pPr>
            <w:hyperlink r:id="rId40" w:history="1">
              <w:r>
                <w:rPr>
                  <w:color w:val="1e198e"/>
                  <w:b w:val="1"/>
                  <w:bCs w:val="1"/>
                  <w:u w:val="single"/>
                </w:rPr>
                <w:t xml:space="preserve">Études critiques de sécurité</w:t>
              </w:r>
            </w:hyperlink>
          </w:p>
          <w:p>
            <w:pPr/>
            <w:hyperlink r:id="rId22" w:history="1">
              <w:r>
                <w:rPr>
                  <w:color w:val="#410a8c"/>
                  <w:u w:val="single"/>
                </w:rPr>
                <w:t xml:space="preserve">Gilles Bertrand</w:t>
              </w:r>
            </w:hyperlink>
            <w:r>
              <w:rPr/>
              <w:t xml:space="preserve">,</w:t>
            </w:r>
            <w:hyperlink r:id="rId9" w:history="1">
              <w:r>
                <w:rPr>
                  <w:color w:val="#410a8c"/>
                  <w:u w:val="single"/>
                </w:rPr>
                <w:t xml:space="preserve">Mathias Delori</w:t>
              </w:r>
            </w:hyperlink>
          </w:p>
          <w:p>
            <w:pPr/>
            <w:r>
              <w:rPr>
                <w:i w:val="1"/>
                <w:iCs w:val="1"/>
              </w:rPr>
              <w:t xml:space="preserve">Études internationales</w:t>
            </w:r>
            <w:r>
              <w:rPr/>
              <w:t xml:space="preserve">, 46, pp.139-271, 2015</w:t>
            </w:r>
          </w:p>
          <w:p>
            <w:pPr/>
            <w:r>
              <w:rPr/>
              <w:t xml:space="preserve">N°spécial de revue/special issue</w:t>
            </w:r>
          </w:p>
          <w:p>
            <w:pPr/>
            <w:hyperlink r:id="rId40" w:history="1">
              <w:r>
                <w:rPr>
                  <w:color w:val="#410a8c"/>
                  <w:u w:val="single"/>
                </w:rPr>
                <w:t xml:space="preserve">halshs-02446139v1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Does the law of war (still) protect civilians?</w:t>
              </w:r>
            </w:hyperlink>
          </w:p>
          <w:p>
            <w:pPr/>
            <w:hyperlink r:id="rId9" w:history="1">
              <w:r>
                <w:rPr>
                  <w:color w:val="#410a8c"/>
                  <w:u w:val="single"/>
                </w:rPr>
                <w:t xml:space="preserve">Mathias Delori</w:t>
              </w:r>
            </w:hyperlink>
          </w:p>
          <w:p>
            <w:pPr/>
            <w:r>
              <w:rPr>
                <w:i w:val="1"/>
                <w:iCs w:val="1"/>
              </w:rPr>
              <w:t xml:space="preserve">Barcelona Metròpolis</w:t>
            </w:r>
            <w:r>
              <w:rPr/>
              <w:t xml:space="preserve">, 2026, 137</w:t>
            </w:r>
          </w:p>
          <w:p>
            <w:pPr/>
            <w:r>
              <w:rPr/>
              <w:t xml:space="preserve">Article dans une revue</w:t>
            </w:r>
            <w:r>
              <w:rPr/>
              <w:t xml:space="preserve"> (article de synthèse)</w:t>
            </w:r>
          </w:p>
          <w:p>
            <w:pPr/>
            <w:hyperlink r:id="rId41" w:history="1">
              <w:r>
                <w:rPr>
                  <w:color w:val="#410a8c"/>
                  <w:u w:val="single"/>
                </w:rPr>
                <w:t xml:space="preserve">hal-05517712v1</w:t>
              </w:r>
            </w:hyperlink>
          </w:p>
        </w:tc>
      </w:tr>
      <w:tr>
        <w:trPr/>
        <w:tc>
          <w:tcPr>
            <w:noWrap/>
          </w:tcPr>
          <w:p>
            <w:pPr>
              <w:spacing w:after="200"/>
            </w:pPr>
            <w:hyperlink r:id="rId42" w:history="1">
              <w:r>
                <w:rPr>
                  <w:color w:val="1e198e"/>
                  <w:b w:val="1"/>
                  <w:bCs w:val="1"/>
                  <w:u w:val="single"/>
                </w:rPr>
                <w:t xml:space="preserve">L’intelligence artificielle dans la guerre israélienne à Gaza</w:t>
              </w:r>
            </w:hyperlink>
          </w:p>
          <w:p>
            <w:pPr/>
            <w:hyperlink r:id="rId9" w:history="1">
              <w:r>
                <w:rPr>
                  <w:color w:val="#410a8c"/>
                  <w:u w:val="single"/>
                </w:rPr>
                <w:t xml:space="preserve">Mathias Delori</w:t>
              </w:r>
            </w:hyperlink>
            <w:r>
              <w:rPr/>
              <w:t xml:space="preserve">,</w:t>
            </w:r>
            <w:hyperlink r:id="rId43" w:history="1">
              <w:r>
                <w:rPr>
                  <w:color w:val="#410a8c"/>
                  <w:u w:val="single"/>
                </w:rPr>
                <w:t xml:space="preserve">Christophe Wasinski</w:t>
              </w:r>
            </w:hyperlink>
          </w:p>
          <w:p>
            <w:pPr/>
            <w:r>
              <w:rPr>
                <w:i w:val="1"/>
                <w:iCs w:val="1"/>
              </w:rPr>
              <w:t xml:space="preserve">Cultures &amp; conflits</w:t>
            </w:r>
            <w:r>
              <w:rPr/>
              <w:t xml:space="preserve">, 2025, 137, pp.105-136. </w:t>
            </w:r>
            <w:hyperlink r:id="rId44" w:history="1">
              <w:r>
                <w:rPr>
                  <w:color w:val="#410a8c"/>
                  <w:u w:val="single"/>
                </w:rPr>
                <w:t xml:space="preserve">⟨10.4000/141s5⟩</w:t>
              </w:r>
            </w:hyperlink>
          </w:p>
          <w:p>
            <w:pPr/>
            <w:r>
              <w:rPr/>
              <w:t xml:space="preserve">Article dans une revue</w:t>
            </w:r>
          </w:p>
          <w:p>
            <w:pPr/>
            <w:hyperlink r:id="rId42" w:history="1">
              <w:r>
                <w:rPr>
                  <w:color w:val="#410a8c"/>
                  <w:u w:val="single"/>
                </w:rPr>
                <w:t xml:space="preserve">hal-05383284v1</w:t>
              </w:r>
            </w:hyperlink>
          </w:p>
        </w:tc>
      </w:tr>
      <w:tr>
        <w:trPr/>
        <w:tc>
          <w:tcPr>
            <w:noWrap/>
          </w:tcPr>
          <w:p>
            <w:pPr>
              <w:spacing w:after="200"/>
            </w:pPr>
            <w:hyperlink r:id="rId45" w:history="1">
              <w:r>
                <w:rPr>
                  <w:color w:val="1e198e"/>
                  <w:b w:val="1"/>
                  <w:bCs w:val="1"/>
                  <w:u w:val="single"/>
                </w:rPr>
                <w:t xml:space="preserve">Les voyages aident-ils à casser les stéréotypes ? Ce que nous apprend l’histoire des échanges de jeunesse franco-allemands</w:t>
              </w:r>
            </w:hyperlink>
          </w:p>
          <w:p>
            <w:pPr/>
            <w:hyperlink r:id="rId9" w:history="1">
              <w:r>
                <w:rPr>
                  <w:color w:val="#410a8c"/>
                  <w:u w:val="single"/>
                </w:rPr>
                <w:t xml:space="preserve">Mathias Delori</w:t>
              </w:r>
            </w:hyperlink>
          </w:p>
          <w:p>
            <w:pPr/>
            <w:r>
              <w:rPr>
                <w:i w:val="1"/>
                <w:iCs w:val="1"/>
              </w:rPr>
              <w:t xml:space="preserve">The Conversation France</w:t>
            </w:r>
            <w:r>
              <w:rPr/>
              <w:t xml:space="preserve">, 2025, pp.en ligne</w:t>
            </w:r>
          </w:p>
          <w:p>
            <w:pPr/>
            <w:r>
              <w:rPr/>
              <w:t xml:space="preserve">Article dans une revue</w:t>
            </w:r>
          </w:p>
          <w:p>
            <w:pPr/>
            <w:hyperlink r:id="rId45" w:history="1">
              <w:r>
                <w:rPr>
                  <w:color w:val="#410a8c"/>
                  <w:u w:val="single"/>
                </w:rPr>
                <w:t xml:space="preserve">hal-05043583v1</w:t>
              </w:r>
            </w:hyperlink>
          </w:p>
        </w:tc>
      </w:tr>
      <w:tr>
        <w:trPr/>
        <w:tc>
          <w:tcPr>
            <w:noWrap/>
          </w:tcPr>
          <w:p>
            <w:pPr>
              <w:spacing w:after="200"/>
            </w:pPr>
            <w:hyperlink r:id="rId46" w:history="1">
              <w:r>
                <w:rPr>
                  <w:color w:val="1e198e"/>
                  <w:b w:val="1"/>
                  <w:bCs w:val="1"/>
                  <w:u w:val="single"/>
                </w:rPr>
                <w:t xml:space="preserve">De quoi le « terrorisme » est-il (scientifiquement) le nom?</w:t>
              </w:r>
            </w:hyperlink>
          </w:p>
          <w:p>
            <w:pPr/>
            <w:hyperlink r:id="rId9" w:history="1">
              <w:r>
                <w:rPr>
                  <w:color w:val="#410a8c"/>
                  <w:u w:val="single"/>
                </w:rPr>
                <w:t xml:space="preserve">Mathias Delori</w:t>
              </w:r>
            </w:hyperlink>
          </w:p>
          <w:p>
            <w:pPr/>
            <w:r>
              <w:rPr>
                <w:i w:val="1"/>
                <w:iCs w:val="1"/>
              </w:rPr>
              <w:t xml:space="preserve">Passerelles</w:t>
            </w:r>
            <w:r>
              <w:rPr/>
              <w:t xml:space="preserve">, 2025, Violences, guerres, conflits armés : évolutions et résistances, 26, pp.127-134</w:t>
            </w:r>
          </w:p>
          <w:p>
            <w:pPr/>
            <w:r>
              <w:rPr/>
              <w:t xml:space="preserve">Article dans une revue</w:t>
            </w:r>
          </w:p>
          <w:p>
            <w:pPr/>
            <w:hyperlink r:id="rId46" w:history="1">
              <w:r>
                <w:rPr>
                  <w:color w:val="#410a8c"/>
                  <w:u w:val="single"/>
                </w:rPr>
                <w:t xml:space="preserve">hal-05383421v1</w:t>
              </w:r>
            </w:hyperlink>
          </w:p>
        </w:tc>
      </w:tr>
      <w:tr>
        <w:trPr/>
        <w:tc>
          <w:tcPr>
            <w:noWrap/>
          </w:tcPr>
          <w:p>
            <w:pPr>
              <w:spacing w:after="200"/>
            </w:pPr>
            <w:hyperlink r:id="rId47" w:history="1">
              <w:r>
                <w:rPr>
                  <w:color w:val="1e198e"/>
                  <w:b w:val="1"/>
                  <w:bCs w:val="1"/>
                  <w:u w:val="single"/>
                </w:rPr>
                <w:t xml:space="preserve">Le monde universitaire allemand se rendra-t-il sans condition ?</w:t>
              </w:r>
            </w:hyperlink>
          </w:p>
          <w:p>
            <w:pPr/>
            <w:hyperlink r:id="rId9" w:history="1">
              <w:r>
                <w:rPr>
                  <w:color w:val="#410a8c"/>
                  <w:u w:val="single"/>
                </w:rPr>
                <w:t xml:space="preserve">Mathias Delori</w:t>
              </w:r>
            </w:hyperlink>
          </w:p>
          <w:p>
            <w:pPr/>
            <w:r>
              <w:rPr>
                <w:i w:val="1"/>
                <w:iCs w:val="1"/>
              </w:rPr>
              <w:t xml:space="preserve">Cultures &amp; conflits</w:t>
            </w:r>
            <w:r>
              <w:rPr/>
              <w:t xml:space="preserve">, 2025, 137, pp.60-76. </w:t>
            </w:r>
            <w:hyperlink r:id="rId48" w:history="1">
              <w:r>
                <w:rPr>
                  <w:color w:val="#410a8c"/>
                  <w:u w:val="single"/>
                </w:rPr>
                <w:t xml:space="preserve">⟨10.4000/141s3⟩</w:t>
              </w:r>
            </w:hyperlink>
          </w:p>
          <w:p>
            <w:pPr/>
            <w:r>
              <w:rPr/>
              <w:t xml:space="preserve">Article dans une revue</w:t>
            </w:r>
          </w:p>
          <w:p>
            <w:pPr/>
            <w:hyperlink r:id="rId47" w:history="1">
              <w:r>
                <w:rPr>
                  <w:color w:val="#410a8c"/>
                  <w:u w:val="single"/>
                </w:rPr>
                <w:t xml:space="preserve">hal-05383332v1</w:t>
              </w:r>
            </w:hyperlink>
          </w:p>
        </w:tc>
      </w:tr>
      <w:tr>
        <w:trPr/>
        <w:tc>
          <w:tcPr>
            <w:noWrap/>
          </w:tcPr>
          <w:p>
            <w:pPr>
              <w:spacing w:after="200"/>
            </w:pPr>
            <w:hyperlink r:id="rId49" w:history="1">
              <w:r>
                <w:rPr>
                  <w:color w:val="1e198e"/>
                  <w:b w:val="1"/>
                  <w:bCs w:val="1"/>
                  <w:u w:val="single"/>
                </w:rPr>
                <w:t xml:space="preserve">Biographical Reflections on Academic Freedom—Part Two</w:t>
              </w:r>
            </w:hyperlink>
          </w:p>
          <w:p>
            <w:pPr/>
            <w:hyperlink r:id="rId33" w:history="1">
              <w:r>
                <w:rPr>
                  <w:color w:val="#410a8c"/>
                  <w:u w:val="single"/>
                </w:rPr>
                <w:t xml:space="preserve">Didier Bigo</w:t>
              </w:r>
            </w:hyperlink>
            <w:r>
              <w:rPr/>
              <w:t xml:space="preserve">,</w:t>
            </w:r>
            <w:hyperlink r:id="rId50" w:history="1">
              <w:r>
                <w:rPr>
                  <w:color w:val="#410a8c"/>
                  <w:u w:val="single"/>
                </w:rPr>
                <w:t xml:space="preserve">Emma Mc Cluskey</w:t>
              </w:r>
            </w:hyperlink>
            <w:r>
              <w:rPr/>
              <w:t xml:space="preserve">,</w:t>
            </w:r>
            <w:hyperlink r:id="rId51" w:history="1">
              <w:r>
                <w:rPr>
                  <w:color w:val="#410a8c"/>
                  <w:u w:val="single"/>
                </w:rPr>
                <w:t xml:space="preserve">Jim Johnston</w:t>
              </w:r>
            </w:hyperlink>
            <w:r>
              <w:rPr/>
              <w:t xml:space="preserve">,</w:t>
            </w:r>
            <w:hyperlink r:id="rId9" w:history="1">
              <w:r>
                <w:rPr>
                  <w:color w:val="#410a8c"/>
                  <w:u w:val="single"/>
                </w:rPr>
                <w:t xml:space="preserve">Mathias Delori</w:t>
              </w:r>
            </w:hyperlink>
            <w:r>
              <w:rPr/>
              <w:t xml:space="preserve">,</w:t>
            </w:r>
            <w:hyperlink r:id="rId34" w:history="1">
              <w:r>
                <w:rPr>
                  <w:color w:val="#410a8c"/>
                  <w:u w:val="single"/>
                </w:rPr>
                <w:t xml:space="preserve">Laurent Bonnefoy</w:t>
              </w:r>
            </w:hyperlink>
          </w:p>
          <w:p>
            <w:pPr/>
            <w:r>
              <w:rPr>
                <w:i w:val="1"/>
                <w:iCs w:val="1"/>
              </w:rPr>
              <w:t xml:space="preserve">Political Anthropological Research on International Social Sciences (PARISS)</w:t>
            </w:r>
            <w:r>
              <w:rPr/>
              <w:t xml:space="preserve">, 2024, 5 (2), pp.119-165. </w:t>
            </w:r>
            <w:hyperlink r:id="rId52" w:history="1">
              <w:r>
                <w:rPr>
                  <w:color w:val="#410a8c"/>
                  <w:u w:val="single"/>
                </w:rPr>
                <w:t xml:space="preserve">⟨10.1163/25903276-bja10064⟩</w:t>
              </w:r>
            </w:hyperlink>
          </w:p>
          <w:p>
            <w:pPr/>
            <w:r>
              <w:rPr/>
              <w:t xml:space="preserve">Article dans une revue</w:t>
            </w:r>
          </w:p>
          <w:p>
            <w:pPr/>
            <w:hyperlink r:id="rId49" w:history="1">
              <w:r>
                <w:rPr>
                  <w:color w:val="#410a8c"/>
                  <w:u w:val="single"/>
                </w:rPr>
                <w:t xml:space="preserve">hal-04928873v1</w:t>
              </w:r>
            </w:hyperlink>
          </w:p>
        </w:tc>
      </w:tr>
      <w:tr>
        <w:trPr/>
        <w:tc>
          <w:tcPr>
            <w:noWrap/>
          </w:tcPr>
          <w:p>
            <w:pPr>
              <w:spacing w:after="200"/>
            </w:pPr>
            <w:hyperlink r:id="rId53" w:history="1">
              <w:r>
                <w:rPr>
                  <w:color w:val="1e198e"/>
                  <w:b w:val="1"/>
                  <w:bCs w:val="1"/>
                  <w:u w:val="single"/>
                </w:rPr>
                <w:t xml:space="preserve">Invisibiliser la torture par le droit. Une comparaison Espagne / États-Unis</w:t>
              </w:r>
            </w:hyperlink>
          </w:p>
          <w:p>
            <w:pPr/>
            <w:hyperlink r:id="rId54" w:history="1">
              <w:r>
                <w:rPr>
                  <w:color w:val="#410a8c"/>
                  <w:u w:val="single"/>
                </w:rPr>
                <w:t xml:space="preserve">Caroline Guibet Lafaye</w:t>
              </w:r>
            </w:hyperlink>
            <w:r>
              <w:rPr/>
              <w:t xml:space="preserve">,</w:t>
            </w:r>
            <w:hyperlink r:id="rId9" w:history="1">
              <w:r>
                <w:rPr>
                  <w:color w:val="#410a8c"/>
                  <w:u w:val="single"/>
                </w:rPr>
                <w:t xml:space="preserve">Mathias Delori</w:t>
              </w:r>
            </w:hyperlink>
          </w:p>
          <w:p>
            <w:pPr/>
            <w:r>
              <w:rPr>
                <w:i w:val="1"/>
                <w:iCs w:val="1"/>
              </w:rPr>
              <w:t xml:space="preserve">Revue internationale de politique comparée</w:t>
            </w:r>
            <w:r>
              <w:rPr/>
              <w:t xml:space="preserve">, 2023, 29, pp.77 - 103. </w:t>
            </w:r>
            <w:hyperlink r:id="rId55" w:history="1">
              <w:r>
                <w:rPr>
                  <w:color w:val="#410a8c"/>
                  <w:u w:val="single"/>
                </w:rPr>
                <w:t xml:space="preserve">⟨10.3917/ripc.294.0077⟩</w:t>
              </w:r>
            </w:hyperlink>
          </w:p>
          <w:p>
            <w:pPr/>
            <w:r>
              <w:rPr/>
              <w:t xml:space="preserve">Article dans une revue</w:t>
            </w:r>
          </w:p>
          <w:p>
            <w:pPr/>
            <w:hyperlink r:id="rId53" w:history="1">
              <w:r>
                <w:rPr>
                  <w:color w:val="#410a8c"/>
                  <w:u w:val="single"/>
                </w:rPr>
                <w:t xml:space="preserve">hal-04116828v1</w:t>
              </w:r>
            </w:hyperlink>
          </w:p>
        </w:tc>
      </w:tr>
      <w:tr>
        <w:trPr/>
        <w:tc>
          <w:tcPr>
            <w:noWrap/>
          </w:tcPr>
          <w:p>
            <w:pPr>
              <w:spacing w:after="200"/>
            </w:pPr>
            <w:hyperlink r:id="rId56" w:history="1">
              <w:r>
                <w:rPr>
                  <w:color w:val="1e198e"/>
                  <w:b w:val="1"/>
                  <w:bCs w:val="1"/>
                  <w:u w:val="single"/>
                </w:rPr>
                <w:t xml:space="preserve">The Positivist, the Keynesian, the Poet, and the Bombs</w:t>
              </w:r>
            </w:hyperlink>
          </w:p>
          <w:p>
            <w:pPr/>
            <w:hyperlink r:id="rId9" w:history="1">
              <w:r>
                <w:rPr>
                  <w:color w:val="#410a8c"/>
                  <w:u w:val="single"/>
                </w:rPr>
                <w:t xml:space="preserve">Mathias Delori</w:t>
              </w:r>
            </w:hyperlink>
          </w:p>
          <w:p>
            <w:pPr/>
            <w:r>
              <w:rPr>
                <w:i w:val="1"/>
                <w:iCs w:val="1"/>
              </w:rPr>
              <w:t xml:space="preserve">Political Anthropological Research on International Social Sciences (PARISS)</w:t>
            </w:r>
            <w:r>
              <w:rPr/>
              <w:t xml:space="preserve">, 2023, 4 (1), pp.23-42</w:t>
            </w:r>
          </w:p>
          <w:p>
            <w:pPr/>
            <w:r>
              <w:rPr/>
              <w:t xml:space="preserve">Article dans une revue</w:t>
            </w:r>
          </w:p>
          <w:p>
            <w:pPr/>
            <w:hyperlink r:id="rId56" w:history="1">
              <w:r>
                <w:rPr>
                  <w:color w:val="#410a8c"/>
                  <w:u w:val="single"/>
                </w:rPr>
                <w:t xml:space="preserve">hal-04521957v1</w:t>
              </w:r>
            </w:hyperlink>
          </w:p>
        </w:tc>
      </w:tr>
      <w:tr>
        <w:trPr/>
        <w:tc>
          <w:tcPr>
            <w:noWrap/>
          </w:tcPr>
          <w:p>
            <w:pPr>
              <w:spacing w:after="200"/>
            </w:pPr>
            <w:hyperlink r:id="rId57" w:history="1">
              <w:r>
                <w:rPr>
                  <w:color w:val="1e198e"/>
                  <w:b w:val="1"/>
                  <w:bCs w:val="1"/>
                  <w:u w:val="single"/>
                </w:rPr>
                <w:t xml:space="preserve">The “Global War on Terror” and the Fetishism of Lesser Intentionality</w:t>
              </w:r>
            </w:hyperlink>
          </w:p>
          <w:p>
            <w:pPr/>
            <w:hyperlink r:id="rId9" w:history="1">
              <w:r>
                <w:rPr>
                  <w:color w:val="#410a8c"/>
                  <w:u w:val="single"/>
                </w:rPr>
                <w:t xml:space="preserve">Mathias Delori</w:t>
              </w:r>
            </w:hyperlink>
          </w:p>
          <w:p>
            <w:pPr/>
            <w:r>
              <w:rPr>
                <w:i w:val="1"/>
                <w:iCs w:val="1"/>
              </w:rPr>
              <w:t xml:space="preserve">Political Anthropological Research on International Social Sciences (PARISS)</w:t>
            </w:r>
            <w:r>
              <w:rPr/>
              <w:t xml:space="preserve">, 2023</w:t>
            </w:r>
          </w:p>
          <w:p>
            <w:pPr/>
            <w:r>
              <w:rPr/>
              <w:t xml:space="preserve">Article dans une revue</w:t>
            </w:r>
          </w:p>
          <w:p>
            <w:pPr/>
            <w:hyperlink r:id="rId57" w:history="1">
              <w:r>
                <w:rPr>
                  <w:color w:val="#410a8c"/>
                  <w:u w:val="single"/>
                </w:rPr>
                <w:t xml:space="preserve">halshs-03918993v1</w:t>
              </w:r>
            </w:hyperlink>
          </w:p>
        </w:tc>
      </w:tr>
      <w:tr>
        <w:trPr/>
        <w:tc>
          <w:tcPr>
            <w:noWrap/>
          </w:tcPr>
          <w:p>
            <w:pPr>
              <w:spacing w:after="200"/>
            </w:pPr>
            <w:hyperlink r:id="rId58" w:history="1">
              <w:r>
                <w:rPr>
                  <w:color w:val="1e198e"/>
                  <w:b w:val="1"/>
                  <w:bCs w:val="1"/>
                  <w:u w:val="single"/>
                </w:rPr>
                <w:t xml:space="preserve">Quantifier le moral des Allemands et des Japonais ?</w:t>
              </w:r>
            </w:hyperlink>
          </w:p>
          <w:p>
            <w:pPr/>
            <w:hyperlink r:id="rId9" w:history="1">
              <w:r>
                <w:rPr>
                  <w:color w:val="#410a8c"/>
                  <w:u w:val="single"/>
                </w:rPr>
                <w:t xml:space="preserve">Mathias Delori</w:t>
              </w:r>
            </w:hyperlink>
          </w:p>
          <w:p>
            <w:pPr/>
            <w:r>
              <w:rPr>
                <w:i w:val="1"/>
                <w:iCs w:val="1"/>
              </w:rPr>
              <w:t xml:space="preserve">Genèses. Sciences sociales et histoire</w:t>
            </w:r>
            <w:r>
              <w:rPr/>
              <w:t xml:space="preserve">, 2022, n° 126 (1), pp.80-101. </w:t>
            </w:r>
            <w:hyperlink r:id="rId59" w:history="1">
              <w:r>
                <w:rPr>
                  <w:color w:val="#410a8c"/>
                  <w:u w:val="single"/>
                </w:rPr>
                <w:t xml:space="preserve">⟨10.3917/gen.126.0080⟩</w:t>
              </w:r>
            </w:hyperlink>
          </w:p>
          <w:p>
            <w:pPr/>
            <w:r>
              <w:rPr/>
              <w:t xml:space="preserve">Article dans une revue</w:t>
            </w:r>
          </w:p>
          <w:p>
            <w:pPr/>
            <w:hyperlink r:id="rId58" w:history="1">
              <w:r>
                <w:rPr>
                  <w:color w:val="#410a8c"/>
                  <w:u w:val="single"/>
                </w:rPr>
                <w:t xml:space="preserve">halshs-03918975v1</w:t>
              </w:r>
            </w:hyperlink>
          </w:p>
        </w:tc>
      </w:tr>
      <w:tr>
        <w:trPr/>
        <w:tc>
          <w:tcPr>
            <w:noWrap/>
          </w:tcPr>
          <w:p>
            <w:pPr>
              <w:spacing w:after="200"/>
            </w:pPr>
            <w:hyperlink r:id="rId60" w:history="1">
              <w:r>
                <w:rPr>
                  <w:color w:val="1e198e"/>
                  <w:b w:val="1"/>
                  <w:bCs w:val="1"/>
                  <w:u w:val="single"/>
                </w:rPr>
                <w:t xml:space="preserve">The “Global War on Terror” and the Fetishism of Lesser Intentionality</w:t>
              </w:r>
            </w:hyperlink>
          </w:p>
          <w:p>
            <w:pPr/>
            <w:hyperlink r:id="rId9" w:history="1">
              <w:r>
                <w:rPr>
                  <w:color w:val="#410a8c"/>
                  <w:u w:val="single"/>
                </w:rPr>
                <w:t xml:space="preserve">Mathias Delori</w:t>
              </w:r>
            </w:hyperlink>
          </w:p>
          <w:p>
            <w:pPr/>
            <w:r>
              <w:rPr>
                <w:i w:val="1"/>
                <w:iCs w:val="1"/>
              </w:rPr>
              <w:t xml:space="preserve">Political Anthropological Research on International Social Sciences (PARISS)</w:t>
            </w:r>
            <w:r>
              <w:rPr/>
              <w:t xml:space="preserve">, 2022, 3 (1), pp.7-28</w:t>
            </w:r>
          </w:p>
          <w:p>
            <w:pPr/>
            <w:r>
              <w:rPr/>
              <w:t xml:space="preserve">Article dans une revue</w:t>
            </w:r>
          </w:p>
          <w:p>
            <w:pPr/>
            <w:hyperlink r:id="rId60" w:history="1">
              <w:r>
                <w:rPr>
                  <w:color w:val="#410a8c"/>
                  <w:u w:val="single"/>
                </w:rPr>
                <w:t xml:space="preserve">hal-04521988v1</w:t>
              </w:r>
            </w:hyperlink>
          </w:p>
        </w:tc>
      </w:tr>
      <w:tr>
        <w:trPr/>
        <w:tc>
          <w:tcPr>
            <w:noWrap/>
          </w:tcPr>
          <w:p>
            <w:pPr>
              <w:spacing w:after="200"/>
            </w:pPr>
            <w:hyperlink r:id="rId61" w:history="1">
              <w:r>
                <w:rPr>
                  <w:color w:val="1e198e"/>
                  <w:b w:val="1"/>
                  <w:bCs w:val="1"/>
                  <w:u w:val="single"/>
                </w:rPr>
                <w:t xml:space="preserve">La rivalité mimétique, une matrice de la guerre contre le terrorisme et de ses stratégies discursives ?</w:t>
              </w:r>
            </w:hyperlink>
          </w:p>
          <w:p>
            <w:pPr/>
            <w:hyperlink r:id="rId33" w:history="1">
              <w:r>
                <w:rPr>
                  <w:color w:val="#410a8c"/>
                  <w:u w:val="single"/>
                </w:rPr>
                <w:t xml:space="preserve">Didier Bigo</w:t>
              </w:r>
            </w:hyperlink>
            <w:r>
              <w:rPr/>
              <w:t xml:space="preserve">,</w:t>
            </w:r>
            <w:hyperlink r:id="rId34" w:history="1">
              <w:r>
                <w:rPr>
                  <w:color w:val="#410a8c"/>
                  <w:u w:val="single"/>
                </w:rPr>
                <w:t xml:space="preserve">Laurent Bonnefoy</w:t>
              </w:r>
            </w:hyperlink>
            <w:r>
              <w:rPr/>
              <w:t xml:space="preserve">,</w:t>
            </w:r>
            <w:hyperlink r:id="rId9" w:history="1">
              <w:r>
                <w:rPr>
                  <w:color w:val="#410a8c"/>
                  <w:u w:val="single"/>
                </w:rPr>
                <w:t xml:space="preserve">Mathias Delori</w:t>
              </w:r>
            </w:hyperlink>
            <w:r>
              <w:rPr/>
              <w:t xml:space="preserve">,</w:t>
            </w:r>
            <w:hyperlink r:id="rId62" w:history="1">
              <w:r>
                <w:rPr>
                  <w:color w:val="#410a8c"/>
                  <w:u w:val="single"/>
                </w:rPr>
                <w:t xml:space="preserve">Anastassia Tsoukala</w:t>
              </w:r>
            </w:hyperlink>
            <w:r>
              <w:rPr/>
              <w:t xml:space="preserve">,</w:t>
            </w:r>
            <w:hyperlink r:id="rId43" w:history="1">
              <w:r>
                <w:rPr>
                  <w:color w:val="#410a8c"/>
                  <w:u w:val="single"/>
                </w:rPr>
                <w:t xml:space="preserve">Christophe Wasinski</w:t>
              </w:r>
            </w:hyperlink>
          </w:p>
          <w:p>
            <w:pPr/>
            <w:r>
              <w:rPr>
                <w:i w:val="1"/>
                <w:iCs w:val="1"/>
              </w:rPr>
              <w:t xml:space="preserve">Cultures &amp; conflits</w:t>
            </w:r>
            <w:r>
              <w:rPr/>
              <w:t xml:space="preserve">, 2022, Automne-hiver 2021 (123-124), pp.21-35. </w:t>
            </w:r>
            <w:hyperlink r:id="rId63" w:history="1">
              <w:r>
                <w:rPr>
                  <w:color w:val="#410a8c"/>
                  <w:u w:val="single"/>
                </w:rPr>
                <w:t xml:space="preserve">⟨10.4000/conflits.23159⟩</w:t>
              </w:r>
            </w:hyperlink>
          </w:p>
          <w:p>
            <w:pPr/>
            <w:r>
              <w:rPr/>
              <w:t xml:space="preserve">Article dans une revue</w:t>
            </w:r>
          </w:p>
          <w:p>
            <w:pPr/>
            <w:hyperlink r:id="rId61" w:history="1">
              <w:r>
                <w:rPr>
                  <w:color w:val="#410a8c"/>
                  <w:u w:val="single"/>
                </w:rPr>
                <w:t xml:space="preserve">hal-03632963v1</w:t>
              </w:r>
            </w:hyperlink>
          </w:p>
        </w:tc>
      </w:tr>
      <w:tr>
        <w:trPr/>
        <w:tc>
          <w:tcPr>
            <w:noWrap/>
          </w:tcPr>
          <w:p>
            <w:pPr>
              <w:spacing w:after="200"/>
            </w:pPr>
            <w:hyperlink r:id="rId64" w:history="1">
              <w:r>
                <w:rPr>
                  <w:color w:val="1e198e"/>
                  <w:b w:val="1"/>
                  <w:bCs w:val="1"/>
                  <w:u w:val="single"/>
                </w:rPr>
                <w:t xml:space="preserve">Introduction - Guerre et contre-terrorisme</w:t>
              </w:r>
            </w:hyperlink>
          </w:p>
          <w:p>
            <w:pPr/>
            <w:hyperlink r:id="rId33" w:history="1">
              <w:r>
                <w:rPr>
                  <w:color w:val="#410a8c"/>
                  <w:u w:val="single"/>
                </w:rPr>
                <w:t xml:space="preserve">Didier Bigo</w:t>
              </w:r>
            </w:hyperlink>
            <w:r>
              <w:rPr/>
              <w:t xml:space="preserve">,</w:t>
            </w:r>
            <w:hyperlink r:id="rId34" w:history="1">
              <w:r>
                <w:rPr>
                  <w:color w:val="#410a8c"/>
                  <w:u w:val="single"/>
                </w:rPr>
                <w:t xml:space="preserve">Laurent Bonnefoy</w:t>
              </w:r>
            </w:hyperlink>
            <w:r>
              <w:rPr/>
              <w:t xml:space="preserve">,</w:t>
            </w:r>
            <w:hyperlink r:id="rId35" w:history="1">
              <w:r>
                <w:rPr>
                  <w:color w:val="#410a8c"/>
                  <w:u w:val="single"/>
                </w:rPr>
                <w:t xml:space="preserve">Bruno Charbonneau</w:t>
              </w:r>
            </w:hyperlink>
            <w:r>
              <w:rPr/>
              <w:t xml:space="preserve">,</w:t>
            </w:r>
            <w:hyperlink r:id="rId36" w:history="1">
              <w:r>
                <w:rPr>
                  <w:color w:val="#410a8c"/>
                  <w:u w:val="single"/>
                </w:rPr>
                <w:t xml:space="preserve">Marielle Debos</w:t>
              </w:r>
            </w:hyperlink>
            <w:r>
              <w:rPr/>
              <w:t xml:space="preserve">,</w:t>
            </w:r>
            <w:hyperlink r:id="rId9" w:history="1">
              <w:r>
                <w:rPr>
                  <w:color w:val="#410a8c"/>
                  <w:u w:val="single"/>
                </w:rPr>
                <w:t xml:space="preserve">Mathias Delori</w:t>
              </w:r>
            </w:hyperlink>
            <w:r>
              <w:rPr/>
              <w:t xml:space="preserve">et al.</w:t>
            </w:r>
          </w:p>
          <w:p>
            <w:pPr/>
            <w:r>
              <w:rPr>
                <w:i w:val="1"/>
                <w:iCs w:val="1"/>
              </w:rPr>
              <w:t xml:space="preserve">Cultures &amp; conflits</w:t>
            </w:r>
            <w:r>
              <w:rPr/>
              <w:t xml:space="preserve">, 2021, Guerre et contre-terrorisme, 123-124, pp.11-19. </w:t>
            </w:r>
            <w:hyperlink r:id="rId65" w:history="1">
              <w:r>
                <w:rPr>
                  <w:color w:val="#410a8c"/>
                  <w:u w:val="single"/>
                </w:rPr>
                <w:t xml:space="preserve">⟨10.4000/conflits.23119⟩</w:t>
              </w:r>
            </w:hyperlink>
          </w:p>
          <w:p>
            <w:pPr/>
            <w:r>
              <w:rPr/>
              <w:t xml:space="preserve">Article dans une revue</w:t>
            </w:r>
          </w:p>
          <w:p>
            <w:pPr/>
            <w:hyperlink r:id="rId64" w:history="1">
              <w:r>
                <w:rPr>
                  <w:color w:val="#410a8c"/>
                  <w:u w:val="single"/>
                </w:rPr>
                <w:t xml:space="preserve">hal-03632960v1</w:t>
              </w:r>
            </w:hyperlink>
          </w:p>
        </w:tc>
      </w:tr>
      <w:tr>
        <w:trPr/>
        <w:tc>
          <w:tcPr>
            <w:noWrap/>
          </w:tcPr>
          <w:p>
            <w:pPr>
              <w:spacing w:after="200"/>
            </w:pPr>
            <w:hyperlink r:id="rId66" w:history="1">
              <w:r>
                <w:rPr>
                  <w:color w:val="1e198e"/>
                  <w:b w:val="1"/>
                  <w:bCs w:val="1"/>
                  <w:u w:val="single"/>
                </w:rPr>
                <w:t xml:space="preserve">Que faire des interventions militaires dans le champ académique ? Réflexions sur la nécessaire distinction entre expertise et savoir scientifique</w:t>
              </w:r>
            </w:hyperlink>
          </w:p>
          <w:p>
            <w:pPr/>
            <w:hyperlink r:id="rId67" w:history="1">
              <w:r>
                <w:rPr>
                  <w:color w:val="#410a8c"/>
                  <w:u w:val="single"/>
                </w:rPr>
                <w:t xml:space="preserve">Thibaud Boncourt</w:t>
              </w:r>
            </w:hyperlink>
            <w:r>
              <w:rPr/>
              <w:t xml:space="preserve">,</w:t>
            </w:r>
            <w:hyperlink r:id="rId36" w:history="1">
              <w:r>
                <w:rPr>
                  <w:color w:val="#410a8c"/>
                  <w:u w:val="single"/>
                </w:rPr>
                <w:t xml:space="preserve">Marielle Debos</w:t>
              </w:r>
            </w:hyperlink>
            <w:r>
              <w:rPr/>
              <w:t xml:space="preserve">,</w:t>
            </w:r>
            <w:hyperlink r:id="rId9" w:history="1">
              <w:r>
                <w:rPr>
                  <w:color w:val="#410a8c"/>
                  <w:u w:val="single"/>
                </w:rPr>
                <w:t xml:space="preserve">Mathias Delori</w:t>
              </w:r>
            </w:hyperlink>
            <w:r>
              <w:rPr/>
              <w:t xml:space="preserve">,</w:t>
            </w:r>
            <w:hyperlink r:id="rId68" w:history="1">
              <w:r>
                <w:rPr>
                  <w:color w:val="#410a8c"/>
                  <w:u w:val="single"/>
                </w:rPr>
                <w:t xml:space="preserve">Benoît Pelopidas</w:t>
              </w:r>
            </w:hyperlink>
            <w:r>
              <w:rPr/>
              <w:t xml:space="preserve">,</w:t>
            </w:r>
            <w:hyperlink r:id="rId43" w:history="1">
              <w:r>
                <w:rPr>
                  <w:color w:val="#410a8c"/>
                  <w:u w:val="single"/>
                </w:rPr>
                <w:t xml:space="preserve">Christophe Wasinski</w:t>
              </w:r>
            </w:hyperlink>
          </w:p>
          <w:p>
            <w:pPr/>
            <w:r>
              <w:rPr>
                <w:i w:val="1"/>
                <w:iCs w:val="1"/>
              </w:rPr>
              <w:t xml:space="preserve">20 &amp; 21. Revue d'histoire</w:t>
            </w:r>
            <w:r>
              <w:rPr/>
              <w:t xml:space="preserve">, 2020, 145, pp.135-150. </w:t>
            </w:r>
            <w:hyperlink r:id="rId69" w:history="1">
              <w:r>
                <w:rPr>
                  <w:color w:val="#410a8c"/>
                  <w:u w:val="single"/>
                </w:rPr>
                <w:t xml:space="preserve">⟨10.3917/vin.145.0135⟩</w:t>
              </w:r>
            </w:hyperlink>
          </w:p>
          <w:p>
            <w:pPr/>
            <w:r>
              <w:rPr/>
              <w:t xml:space="preserve">Article dans une revue</w:t>
            </w:r>
          </w:p>
          <w:p>
            <w:pPr/>
            <w:hyperlink r:id="rId66" w:history="1">
              <w:r>
                <w:rPr>
                  <w:color w:val="#410a8c"/>
                  <w:u w:val="single"/>
                </w:rPr>
                <w:t xml:space="preserve">halshs-02517108v1</w:t>
              </w:r>
            </w:hyperlink>
          </w:p>
        </w:tc>
      </w:tr>
      <w:tr>
        <w:trPr/>
        <w:tc>
          <w:tcPr>
            <w:noWrap/>
          </w:tcPr>
          <w:p>
            <w:pPr>
              <w:spacing w:after="200"/>
            </w:pPr>
            <w:hyperlink r:id="rId70" w:history="1">
              <w:r>
                <w:rPr>
                  <w:color w:val="1e198e"/>
                  <w:b w:val="1"/>
                  <w:bCs w:val="1"/>
                  <w:u w:val="single"/>
                </w:rPr>
                <w:t xml:space="preserve">Camus et la montée aux extrêmes. Commentaires d’un politiste sur les Lettres à un ami allemand</w:t>
              </w:r>
            </w:hyperlink>
          </w:p>
          <w:p>
            <w:pPr/>
            <w:hyperlink r:id="rId9" w:history="1">
              <w:r>
                <w:rPr>
                  <w:color w:val="#410a8c"/>
                  <w:u w:val="single"/>
                </w:rPr>
                <w:t xml:space="preserve">Mathias Delori</w:t>
              </w:r>
            </w:hyperlink>
          </w:p>
          <w:p>
            <w:pPr/>
            <w:r>
              <w:rPr>
                <w:i w:val="1"/>
                <w:iCs w:val="1"/>
              </w:rPr>
              <w:t xml:space="preserve">Littérature</w:t>
            </w:r>
            <w:r>
              <w:rPr/>
              <w:t xml:space="preserve">, 2020, 199, pp.101-120. </w:t>
            </w:r>
            <w:hyperlink r:id="rId71" w:history="1">
              <w:r>
                <w:rPr>
                  <w:color w:val="#410a8c"/>
                  <w:u w:val="single"/>
                </w:rPr>
                <w:t xml:space="preserve">⟨10.3917/litt.199.0101⟩</w:t>
              </w:r>
            </w:hyperlink>
          </w:p>
          <w:p>
            <w:pPr/>
            <w:r>
              <w:rPr/>
              <w:t xml:space="preserve">Article dans une revue</w:t>
            </w:r>
          </w:p>
          <w:p>
            <w:pPr/>
            <w:hyperlink r:id="rId70" w:history="1">
              <w:r>
                <w:rPr>
                  <w:color w:val="#410a8c"/>
                  <w:u w:val="single"/>
                </w:rPr>
                <w:t xml:space="preserve">halshs-02935129v1</w:t>
              </w:r>
            </w:hyperlink>
          </w:p>
        </w:tc>
      </w:tr>
      <w:tr>
        <w:trPr/>
        <w:tc>
          <w:tcPr>
            <w:noWrap/>
          </w:tcPr>
          <w:p>
            <w:pPr>
              <w:spacing w:after="200"/>
            </w:pPr>
            <w:hyperlink r:id="rId72" w:history="1">
              <w:r>
                <w:rPr>
                  <w:color w:val="1e198e"/>
                  <w:b w:val="1"/>
                  <w:bCs w:val="1"/>
                  <w:u w:val="single"/>
                </w:rPr>
                <w:t xml:space="preserve">Humanitarian violence: how Western airmen kill and let die in order to make live</w:t>
              </w:r>
            </w:hyperlink>
          </w:p>
          <w:p>
            <w:pPr/>
            <w:hyperlink r:id="rId9" w:history="1">
              <w:r>
                <w:rPr>
                  <w:color w:val="#410a8c"/>
                  <w:u w:val="single"/>
                </w:rPr>
                <w:t xml:space="preserve">Mathias Delori</w:t>
              </w:r>
            </w:hyperlink>
          </w:p>
          <w:p>
            <w:pPr/>
            <w:r>
              <w:rPr>
                <w:i w:val="1"/>
                <w:iCs w:val="1"/>
              </w:rPr>
              <w:t xml:space="preserve">Critical Military Studies</w:t>
            </w:r>
            <w:r>
              <w:rPr/>
              <w:t xml:space="preserve">, 2019, 5 (4), pp.322-340. </w:t>
            </w:r>
            <w:hyperlink r:id="rId73" w:history="1">
              <w:r>
                <w:rPr>
                  <w:color w:val="#410a8c"/>
                  <w:u w:val="single"/>
                </w:rPr>
                <w:t xml:space="preserve">⟨10.1080/23337486.2017.1401827⟩</w:t>
              </w:r>
            </w:hyperlink>
          </w:p>
          <w:p>
            <w:pPr/>
            <w:r>
              <w:rPr/>
              <w:t xml:space="preserve">Article dans une revue</w:t>
            </w:r>
          </w:p>
          <w:p>
            <w:pPr/>
            <w:hyperlink r:id="rId72" w:history="1">
              <w:r>
                <w:rPr>
                  <w:color w:val="#410a8c"/>
                  <w:u w:val="single"/>
                </w:rPr>
                <w:t xml:space="preserve">halshs-01720360v1</w:t>
              </w:r>
            </w:hyperlink>
          </w:p>
        </w:tc>
      </w:tr>
      <w:tr>
        <w:trPr/>
        <w:tc>
          <w:tcPr>
            <w:noWrap/>
          </w:tcPr>
          <w:p>
            <w:pPr>
              <w:spacing w:after="200"/>
            </w:pPr>
            <w:hyperlink r:id="rId74" w:history="1">
              <w:r>
                <w:rPr>
                  <w:color w:val="1e198e"/>
                  <w:b w:val="1"/>
                  <w:bCs w:val="1"/>
                  <w:u w:val="single"/>
                </w:rPr>
                <w:t xml:space="preserve">The faces of enmity in international relations. An introduction</w:t>
              </w:r>
            </w:hyperlink>
          </w:p>
          <w:p>
            <w:pPr/>
            <w:hyperlink r:id="rId9" w:history="1">
              <w:r>
                <w:rPr>
                  <w:color w:val="#410a8c"/>
                  <w:u w:val="single"/>
                </w:rPr>
                <w:t xml:space="preserve">Mathias Delori</w:t>
              </w:r>
            </w:hyperlink>
            <w:r>
              <w:rPr/>
              <w:t xml:space="preserve">,</w:t>
            </w:r>
            <w:hyperlink r:id="rId39" w:history="1">
              <w:r>
                <w:rPr>
                  <w:color w:val="#410a8c"/>
                  <w:u w:val="single"/>
                </w:rPr>
                <w:t xml:space="preserve">Vron Ware</w:t>
              </w:r>
            </w:hyperlink>
          </w:p>
          <w:p>
            <w:pPr/>
            <w:r>
              <w:rPr>
                <w:i w:val="1"/>
                <w:iCs w:val="1"/>
              </w:rPr>
              <w:t xml:space="preserve">Critical Military Studies</w:t>
            </w:r>
            <w:r>
              <w:rPr/>
              <w:t xml:space="preserve">, 2019, 5 (4), pp.299-303. </w:t>
            </w:r>
            <w:hyperlink r:id="rId75" w:history="1">
              <w:r>
                <w:rPr>
                  <w:color w:val="#410a8c"/>
                  <w:u w:val="single"/>
                </w:rPr>
                <w:t xml:space="preserve">⟨10.1080/23337486.2019.1652460⟩</w:t>
              </w:r>
            </w:hyperlink>
          </w:p>
          <w:p>
            <w:pPr/>
            <w:r>
              <w:rPr/>
              <w:t xml:space="preserve">Article dans une revue</w:t>
            </w:r>
          </w:p>
          <w:p>
            <w:pPr/>
            <w:hyperlink r:id="rId74" w:history="1">
              <w:r>
                <w:rPr>
                  <w:color w:val="#410a8c"/>
                  <w:u w:val="single"/>
                </w:rPr>
                <w:t xml:space="preserve">halshs-02303608v1</w:t>
              </w:r>
            </w:hyperlink>
          </w:p>
        </w:tc>
      </w:tr>
      <w:tr>
        <w:trPr/>
        <w:tc>
          <w:tcPr>
            <w:noWrap/>
          </w:tcPr>
          <w:p>
            <w:pPr>
              <w:spacing w:after="200"/>
            </w:pPr>
            <w:hyperlink r:id="rId76" w:history="1">
              <w:r>
                <w:rPr>
                  <w:color w:val="1e198e"/>
                  <w:b w:val="1"/>
                  <w:bCs w:val="1"/>
                  <w:u w:val="single"/>
                </w:rPr>
                <w:t xml:space="preserve">Lecture critique : À propos de Richard Ned Lebow, National Identities and International Relations, Cambridge, Cambridge University Press, 2016, 270 p., bibliogr., index</w:t>
              </w:r>
            </w:hyperlink>
          </w:p>
          <w:p>
            <w:pPr/>
            <w:hyperlink r:id="rId9" w:history="1">
              <w:r>
                <w:rPr>
                  <w:color w:val="#410a8c"/>
                  <w:u w:val="single"/>
                </w:rPr>
                <w:t xml:space="preserve">Mathias Delori</w:t>
              </w:r>
            </w:hyperlink>
          </w:p>
          <w:p>
            <w:pPr/>
            <w:r>
              <w:rPr>
                <w:i w:val="1"/>
                <w:iCs w:val="1"/>
              </w:rPr>
              <w:t xml:space="preserve">Revue Française de Science Politique</w:t>
            </w:r>
            <w:r>
              <w:rPr/>
              <w:t xml:space="preserve">, 2018, 68 (2), pp.369-393. </w:t>
            </w:r>
            <w:hyperlink r:id="rId77" w:history="1">
              <w:r>
                <w:rPr>
                  <w:color w:val="#410a8c"/>
                  <w:u w:val="single"/>
                </w:rPr>
                <w:t xml:space="preserve">⟨10.3917/rfsp.682.0369f⟩</w:t>
              </w:r>
            </w:hyperlink>
          </w:p>
          <w:p>
            <w:pPr/>
            <w:r>
              <w:rPr/>
              <w:t xml:space="preserve">Article dans une revue</w:t>
            </w:r>
            <w:r>
              <w:rPr/>
              <w:t xml:space="preserve"> (compte-rendu de lecture)</w:t>
            </w:r>
          </w:p>
          <w:p>
            <w:pPr/>
            <w:hyperlink r:id="rId76" w:history="1">
              <w:r>
                <w:rPr>
                  <w:color w:val="#410a8c"/>
                  <w:u w:val="single"/>
                </w:rPr>
                <w:t xml:space="preserve">halshs-02456313v1</w:t>
              </w:r>
            </w:hyperlink>
          </w:p>
        </w:tc>
      </w:tr>
      <w:tr>
        <w:trPr/>
        <w:tc>
          <w:tcPr>
            <w:noWrap/>
          </w:tcPr>
          <w:p>
            <w:pPr>
              <w:spacing w:after="200"/>
            </w:pPr>
            <w:hyperlink r:id="rId78" w:history="1">
              <w:r>
                <w:rPr>
                  <w:color w:val="1e198e"/>
                  <w:b w:val="1"/>
                  <w:bCs w:val="1"/>
                  <w:u w:val="single"/>
                </w:rPr>
                <w:t xml:space="preserve">Lecture critique : Sur quelques effets des politiques de mémoire</w:t>
              </w:r>
            </w:hyperlink>
          </w:p>
          <w:p>
            <w:pPr/>
            <w:hyperlink r:id="rId9" w:history="1">
              <w:r>
                <w:rPr>
                  <w:color w:val="#410a8c"/>
                  <w:u w:val="single"/>
                </w:rPr>
                <w:t xml:space="preserve">Mathias Delori</w:t>
              </w:r>
            </w:hyperlink>
          </w:p>
          <w:p>
            <w:pPr/>
            <w:r>
              <w:rPr>
                <w:i w:val="1"/>
                <w:iCs w:val="1"/>
              </w:rPr>
              <w:t xml:space="preserve">Revue Française de Science Politique</w:t>
            </w:r>
            <w:r>
              <w:rPr/>
              <w:t xml:space="preserve">, 2018, 68 (4), pp.720-724. </w:t>
            </w:r>
            <w:hyperlink r:id="rId79" w:history="1">
              <w:r>
                <w:rPr>
                  <w:color w:val="#410a8c"/>
                  <w:u w:val="single"/>
                </w:rPr>
                <w:t xml:space="preserve">⟨10.3917/rfsp.684.0717⟩</w:t>
              </w:r>
            </w:hyperlink>
          </w:p>
          <w:p>
            <w:pPr/>
            <w:r>
              <w:rPr/>
              <w:t xml:space="preserve">Article dans une revue</w:t>
            </w:r>
            <w:r>
              <w:rPr/>
              <w:t xml:space="preserve"> (compte-rendu de lecture)</w:t>
            </w:r>
          </w:p>
          <w:p>
            <w:pPr/>
            <w:hyperlink r:id="rId78" w:history="1">
              <w:r>
                <w:rPr>
                  <w:color w:val="#410a8c"/>
                  <w:u w:val="single"/>
                </w:rPr>
                <w:t xml:space="preserve">halshs-02457415v1</w:t>
              </w:r>
            </w:hyperlink>
          </w:p>
        </w:tc>
      </w:tr>
      <w:tr>
        <w:trPr/>
        <w:tc>
          <w:tcPr>
            <w:noWrap/>
          </w:tcPr>
          <w:p>
            <w:pPr>
              <w:spacing w:after="200"/>
            </w:pPr>
            <w:hyperlink r:id="rId80" w:history="1">
              <w:r>
                <w:rPr>
                  <w:color w:val="1e198e"/>
                  <w:b w:val="1"/>
                  <w:bCs w:val="1"/>
                  <w:u w:val="single"/>
                </w:rPr>
                <w:t xml:space="preserve">Brüssel bombardieren! Einige Widersprüche im Krieg gegen den Terrorismus</w:t>
              </w:r>
            </w:hyperlink>
          </w:p>
          <w:p>
            <w:pPr/>
            <w:hyperlink r:id="rId9" w:history="1">
              <w:r>
                <w:rPr>
                  <w:color w:val="#410a8c"/>
                  <w:u w:val="single"/>
                </w:rPr>
                <w:t xml:space="preserve">Mathias Delori</w:t>
              </w:r>
            </w:hyperlink>
          </w:p>
          <w:p>
            <w:pPr/>
            <w:r>
              <w:rPr>
                <w:i w:val="1"/>
                <w:iCs w:val="1"/>
              </w:rPr>
              <w:t xml:space="preserve">Berliner Debatte Initial</w:t>
            </w:r>
            <w:r>
              <w:rPr/>
              <w:t xml:space="preserve">, 2016, 27 (1), pp.94-99</w:t>
            </w:r>
          </w:p>
          <w:p>
            <w:pPr/>
            <w:r>
              <w:rPr/>
              <w:t xml:space="preserve">Article dans une revue</w:t>
            </w:r>
          </w:p>
          <w:p>
            <w:pPr/>
            <w:hyperlink r:id="rId80" w:history="1">
              <w:r>
                <w:rPr>
                  <w:color w:val="#410a8c"/>
                  <w:u w:val="single"/>
                </w:rPr>
                <w:t xml:space="preserve">halshs-01348758v1</w:t>
              </w:r>
            </w:hyperlink>
          </w:p>
        </w:tc>
      </w:tr>
      <w:tr>
        <w:trPr/>
        <w:tc>
          <w:tcPr>
            <w:noWrap/>
          </w:tcPr>
          <w:p>
            <w:pPr>
              <w:spacing w:after="200"/>
            </w:pPr>
            <w:hyperlink r:id="rId81" w:history="1">
              <w:r>
                <w:rPr>
                  <w:color w:val="1e198e"/>
                  <w:b w:val="1"/>
                  <w:bCs w:val="1"/>
                  <w:u w:val="single"/>
                </w:rPr>
                <w:t xml:space="preserve">Symbolism in Franco-German Relations</w:t>
              </w:r>
            </w:hyperlink>
          </w:p>
          <w:p>
            <w:pPr/>
            <w:hyperlink r:id="rId9" w:history="1">
              <w:r>
                <w:rPr>
                  <w:color w:val="#410a8c"/>
                  <w:u w:val="single"/>
                </w:rPr>
                <w:t xml:space="preserve">Mathias Delori</w:t>
              </w:r>
            </w:hyperlink>
          </w:p>
          <w:p>
            <w:pPr/>
            <w:r>
              <w:rPr>
                <w:i w:val="1"/>
                <w:iCs w:val="1"/>
              </w:rPr>
              <w:t xml:space="preserve">Academic Foresights</w:t>
            </w:r>
            <w:r>
              <w:rPr/>
              <w:t xml:space="preserve">, 2015, 14, pp.[en ligne]</w:t>
            </w:r>
          </w:p>
          <w:p>
            <w:pPr/>
            <w:r>
              <w:rPr/>
              <w:t xml:space="preserve">Article dans une revue</w:t>
            </w:r>
          </w:p>
          <w:p>
            <w:pPr/>
            <w:hyperlink r:id="rId81" w:history="1">
              <w:r>
                <w:rPr>
                  <w:color w:val="#410a8c"/>
                  <w:u w:val="single"/>
                </w:rPr>
                <w:t xml:space="preserve">halshs-01254636v1</w:t>
              </w:r>
            </w:hyperlink>
          </w:p>
        </w:tc>
      </w:tr>
      <w:tr>
        <w:trPr/>
        <w:tc>
          <w:tcPr>
            <w:noWrap/>
          </w:tcPr>
          <w:p>
            <w:pPr>
              <w:spacing w:after="200"/>
            </w:pPr>
            <w:hyperlink r:id="rId82" w:history="1">
              <w:r>
                <w:rPr>
                  <w:color w:val="1e198e"/>
                  <w:b w:val="1"/>
                  <w:bCs w:val="1"/>
                  <w:u w:val="single"/>
                </w:rPr>
                <w:t xml:space="preserve">Introduction</w:t>
              </w:r>
            </w:hyperlink>
          </w:p>
          <w:p>
            <w:pPr/>
            <w:hyperlink r:id="rId22" w:history="1">
              <w:r>
                <w:rPr>
                  <w:color w:val="#410a8c"/>
                  <w:u w:val="single"/>
                </w:rPr>
                <w:t xml:space="preserve">Gilles Bertrand</w:t>
              </w:r>
            </w:hyperlink>
            <w:r>
              <w:rPr/>
              <w:t xml:space="preserve">,</w:t>
            </w:r>
            <w:hyperlink r:id="rId9" w:history="1">
              <w:r>
                <w:rPr>
                  <w:color w:val="#410a8c"/>
                  <w:u w:val="single"/>
                </w:rPr>
                <w:t xml:space="preserve">Mathias Delori</w:t>
              </w:r>
            </w:hyperlink>
          </w:p>
          <w:p>
            <w:pPr/>
            <w:r>
              <w:rPr>
                <w:i w:val="1"/>
                <w:iCs w:val="1"/>
              </w:rPr>
              <w:t xml:space="preserve">Études internationales</w:t>
            </w:r>
            <w:r>
              <w:rPr/>
              <w:t xml:space="preserve">, 2015, Études critiques de sécurité, 46 (2-3), pp.139-146. </w:t>
            </w:r>
            <w:hyperlink r:id="rId83" w:history="1">
              <w:r>
                <w:rPr>
                  <w:color w:val="#410a8c"/>
                  <w:u w:val="single"/>
                </w:rPr>
                <w:t xml:space="preserve">⟨10.7202/1035174ar⟩</w:t>
              </w:r>
            </w:hyperlink>
          </w:p>
          <w:p>
            <w:pPr/>
            <w:r>
              <w:rPr/>
              <w:t xml:space="preserve">Article dans une revue</w:t>
            </w:r>
          </w:p>
          <w:p>
            <w:pPr/>
            <w:hyperlink r:id="rId82" w:history="1">
              <w:r>
                <w:rPr>
                  <w:color w:val="#410a8c"/>
                  <w:u w:val="single"/>
                </w:rPr>
                <w:t xml:space="preserve">halshs-02379383v1</w:t>
              </w:r>
            </w:hyperlink>
          </w:p>
        </w:tc>
      </w:tr>
      <w:tr>
        <w:trPr/>
        <w:tc>
          <w:tcPr>
            <w:noWrap/>
          </w:tcPr>
          <w:p>
            <w:pPr>
              <w:spacing w:after="200"/>
            </w:pPr>
            <w:hyperlink r:id="rId84" w:history="1">
              <w:r>
                <w:rPr>
                  <w:color w:val="1e198e"/>
                  <w:b w:val="1"/>
                  <w:bCs w:val="1"/>
                  <w:u w:val="single"/>
                </w:rPr>
                <w:t xml:space="preserve">Was ist aus den &amp;quot;Rittern der Lüfte&amp;quot; geworden? Asymmetrische Kriege und das Ethos des Militärs</w:t>
              </w:r>
            </w:hyperlink>
          </w:p>
          <w:p>
            <w:pPr/>
            <w:hyperlink r:id="rId9" w:history="1">
              <w:r>
                <w:rPr>
                  <w:color w:val="#410a8c"/>
                  <w:u w:val="single"/>
                </w:rPr>
                <w:t xml:space="preserve">Mathias Delori</w:t>
              </w:r>
            </w:hyperlink>
          </w:p>
          <w:p>
            <w:pPr/>
            <w:r>
              <w:rPr>
                <w:i w:val="1"/>
                <w:iCs w:val="1"/>
              </w:rPr>
              <w:t xml:space="preserve">Berliner Debatte Initial</w:t>
            </w:r>
            <w:r>
              <w:rPr/>
              <w:t xml:space="preserve">, 2014, 25 (2), pp.90-103</w:t>
            </w:r>
          </w:p>
          <w:p>
            <w:pPr/>
            <w:r>
              <w:rPr/>
              <w:t xml:space="preserve">Article dans une revue</w:t>
            </w:r>
          </w:p>
          <w:p>
            <w:pPr/>
            <w:hyperlink r:id="rId84" w:history="1">
              <w:r>
                <w:rPr>
                  <w:color w:val="#410a8c"/>
                  <w:u w:val="single"/>
                </w:rPr>
                <w:t xml:space="preserve">halshs-00998947v1</w:t>
              </w:r>
            </w:hyperlink>
          </w:p>
        </w:tc>
      </w:tr>
      <w:tr>
        <w:trPr/>
        <w:tc>
          <w:tcPr>
            <w:noWrap/>
          </w:tcPr>
          <w:p>
            <w:pPr>
              <w:spacing w:after="200"/>
            </w:pPr>
            <w:hyperlink r:id="rId85" w:history="1">
              <w:r>
                <w:rPr>
                  <w:color w:val="1e198e"/>
                  <w:b w:val="1"/>
                  <w:bCs w:val="1"/>
                  <w:u w:val="single"/>
                </w:rPr>
                <w:t xml:space="preserve">Lecture critique de &amp;quot;Le sacrifice politique de soi. A propos de Karin Marie Fierke, Political Self Sacrifice. Agency, Body and Emotion in International Relations</w:t>
              </w:r>
            </w:hyperlink>
          </w:p>
          <w:p>
            <w:pPr/>
            <w:hyperlink r:id="rId9" w:history="1">
              <w:r>
                <w:rPr>
                  <w:color w:val="#410a8c"/>
                  <w:u w:val="single"/>
                </w:rPr>
                <w:t xml:space="preserve">Mathias Delori</w:t>
              </w:r>
            </w:hyperlink>
          </w:p>
          <w:p>
            <w:pPr/>
            <w:r>
              <w:rPr>
                <w:i w:val="1"/>
                <w:iCs w:val="1"/>
              </w:rPr>
              <w:t xml:space="preserve">Revue Française de Science Politique</w:t>
            </w:r>
            <w:r>
              <w:rPr/>
              <w:t xml:space="preserve">, 2014, 64 (2), pp.303-307</w:t>
            </w:r>
          </w:p>
          <w:p>
            <w:pPr/>
            <w:r>
              <w:rPr/>
              <w:t xml:space="preserve">Article dans une revue</w:t>
            </w:r>
            <w:r>
              <w:rPr/>
              <w:t xml:space="preserve"> (compte-rendu de lecture)</w:t>
            </w:r>
          </w:p>
          <w:p>
            <w:pPr/>
            <w:hyperlink r:id="rId85" w:history="1">
              <w:r>
                <w:rPr>
                  <w:color w:val="#410a8c"/>
                  <w:u w:val="single"/>
                </w:rPr>
                <w:t xml:space="preserve">halshs-00998970v1</w:t>
              </w:r>
            </w:hyperlink>
          </w:p>
        </w:tc>
      </w:tr>
      <w:tr>
        <w:trPr/>
        <w:tc>
          <w:tcPr>
            <w:noWrap/>
          </w:tcPr>
          <w:p>
            <w:pPr>
              <w:spacing w:after="200"/>
            </w:pPr>
            <w:hyperlink r:id="rId86" w:history="1">
              <w:r>
                <w:rPr>
                  <w:color w:val="1e198e"/>
                  <w:b w:val="1"/>
                  <w:bCs w:val="1"/>
                  <w:u w:val="single"/>
                </w:rPr>
                <w:t xml:space="preserve">Killing without hatred: the politics of (non)-recognition in contemporary Western wars</w:t>
              </w:r>
            </w:hyperlink>
          </w:p>
          <w:p>
            <w:pPr/>
            <w:hyperlink r:id="rId9" w:history="1">
              <w:r>
                <w:rPr>
                  <w:color w:val="#410a8c"/>
                  <w:u w:val="single"/>
                </w:rPr>
                <w:t xml:space="preserve">Mathias Delori</w:t>
              </w:r>
            </w:hyperlink>
          </w:p>
          <w:p>
            <w:pPr/>
            <w:r>
              <w:rPr>
                <w:i w:val="1"/>
                <w:iCs w:val="1"/>
              </w:rPr>
              <w:t xml:space="preserve">Global Discourse: An Interdisciplinary Journal of Current Affairs and Applied Contemporary Thought</w:t>
            </w:r>
            <w:r>
              <w:rPr/>
              <w:t xml:space="preserve">, 2014, Special Issue: Recognition, Conflict and the Problem of Ethical Community, 4 (4), pp.516-531. </w:t>
            </w:r>
            <w:hyperlink r:id="rId87" w:history="1">
              <w:r>
                <w:rPr>
                  <w:color w:val="#410a8c"/>
                  <w:u w:val="single"/>
                </w:rPr>
                <w:t xml:space="preserve">⟨10.1080/23269995.2014.935102⟩</w:t>
              </w:r>
            </w:hyperlink>
          </w:p>
          <w:p>
            <w:pPr/>
            <w:r>
              <w:rPr/>
              <w:t xml:space="preserve">Article dans une revue</w:t>
            </w:r>
          </w:p>
          <w:p>
            <w:pPr/>
            <w:hyperlink r:id="rId86" w:history="1">
              <w:r>
                <w:rPr>
                  <w:color w:val="#410a8c"/>
                  <w:u w:val="single"/>
                </w:rPr>
                <w:t xml:space="preserve">halshs-01116179v1</w:t>
              </w:r>
            </w:hyperlink>
          </w:p>
        </w:tc>
      </w:tr>
      <w:tr>
        <w:trPr/>
        <w:tc>
          <w:tcPr>
            <w:noWrap/>
          </w:tcPr>
          <w:p>
            <w:pPr>
              <w:spacing w:after="200"/>
            </w:pPr>
            <w:hyperlink r:id="rId88" w:history="1">
              <w:r>
                <w:rPr>
                  <w:color w:val="1e198e"/>
                  <w:b w:val="1"/>
                  <w:bCs w:val="1"/>
                  <w:u w:val="single"/>
                </w:rPr>
                <w:t xml:space="preserve">L'Union franco-allemande par la jeunesse : enquête sur la signification d'un mythe politique</w:t>
              </w:r>
            </w:hyperlink>
          </w:p>
          <w:p>
            <w:pPr/>
            <w:hyperlink r:id="rId9" w:history="1">
              <w:r>
                <w:rPr>
                  <w:color w:val="#410a8c"/>
                  <w:u w:val="single"/>
                </w:rPr>
                <w:t xml:space="preserve">Mathias Delori</w:t>
              </w:r>
            </w:hyperlink>
          </w:p>
          <w:p>
            <w:pPr/>
            <w:r>
              <w:rPr>
                <w:i w:val="1"/>
                <w:iCs w:val="1"/>
              </w:rPr>
              <w:t xml:space="preserve">Les Notes de la Fondation Jean Jaurès</w:t>
            </w:r>
            <w:r>
              <w:rPr/>
              <w:t xml:space="preserve">, 2013, 152, pp.11</w:t>
            </w:r>
          </w:p>
          <w:p>
            <w:pPr/>
            <w:r>
              <w:rPr/>
              <w:t xml:space="preserve">Article dans une revue</w:t>
            </w:r>
          </w:p>
          <w:p>
            <w:pPr/>
            <w:hyperlink r:id="rId88" w:history="1">
              <w:r>
                <w:rPr>
                  <w:color w:val="#410a8c"/>
                  <w:u w:val="single"/>
                </w:rPr>
                <w:t xml:space="preserve">halshs-00786058v1</w:t>
              </w:r>
            </w:hyperlink>
          </w:p>
        </w:tc>
      </w:tr>
      <w:tr>
        <w:trPr/>
        <w:tc>
          <w:tcPr>
            <w:noWrap/>
          </w:tcPr>
          <w:p>
            <w:pPr>
              <w:spacing w:after="200"/>
            </w:pPr>
            <w:hyperlink r:id="rId89" w:history="1">
              <w:r>
                <w:rPr>
                  <w:color w:val="1e198e"/>
                  <w:b w:val="1"/>
                  <w:bCs w:val="1"/>
                  <w:u w:val="single"/>
                </w:rPr>
                <w:t xml:space="preserve">L'Office franco-allemand pour la jeunesse: une politique d'éducation tournée vers l'avenir</w:t>
              </w:r>
            </w:hyperlink>
          </w:p>
          <w:p>
            <w:pPr/>
            <w:hyperlink r:id="rId9" w:history="1">
              <w:r>
                <w:rPr>
                  <w:color w:val="#410a8c"/>
                  <w:u w:val="single"/>
                </w:rPr>
                <w:t xml:space="preserve">Mathias Delori</w:t>
              </w:r>
            </w:hyperlink>
          </w:p>
          <w:p>
            <w:pPr/>
            <w:r>
              <w:rPr>
                <w:i w:val="1"/>
                <w:iCs w:val="1"/>
              </w:rPr>
              <w:t xml:space="preserve">Allemagne d'aujourd'hui : revue francaise d'information sur l'Allemagne</w:t>
            </w:r>
            <w:r>
              <w:rPr/>
              <w:t xml:space="preserve">, 2013, 204, pp.18-30. </w:t>
            </w:r>
            <w:hyperlink r:id="rId90" w:history="1">
              <w:r>
                <w:rPr>
                  <w:color w:val="#410a8c"/>
                  <w:u w:val="single"/>
                </w:rPr>
                <w:t xml:space="preserve">⟨10.3917/all.204.0018⟩</w:t>
              </w:r>
            </w:hyperlink>
          </w:p>
          <w:p>
            <w:pPr/>
            <w:r>
              <w:rPr/>
              <w:t xml:space="preserve">Article dans une revue</w:t>
            </w:r>
          </w:p>
          <w:p>
            <w:pPr/>
            <w:hyperlink r:id="rId89" w:history="1">
              <w:r>
                <w:rPr>
                  <w:color w:val="#410a8c"/>
                  <w:u w:val="single"/>
                </w:rPr>
                <w:t xml:space="preserve">halshs-00998952v1</w:t>
              </w:r>
            </w:hyperlink>
          </w:p>
        </w:tc>
      </w:tr>
      <w:tr>
        <w:trPr/>
        <w:tc>
          <w:tcPr>
            <w:noWrap/>
          </w:tcPr>
          <w:p>
            <w:pPr>
              <w:spacing w:after="200"/>
            </w:pPr>
            <w:hyperlink r:id="rId91" w:history="1">
              <w:r>
                <w:rPr>
                  <w:color w:val="1e198e"/>
                  <w:b w:val="1"/>
                  <w:bCs w:val="1"/>
                  <w:u w:val="single"/>
                </w:rPr>
                <w:t xml:space="preserve">Franco-German Bureau for Youth: Politics of Education Turned Towards the Future</w:t>
              </w:r>
            </w:hyperlink>
          </w:p>
          <w:p>
            <w:pPr/>
            <w:hyperlink r:id="rId9" w:history="1">
              <w:r>
                <w:rPr>
                  <w:color w:val="#410a8c"/>
                  <w:u w:val="single"/>
                </w:rPr>
                <w:t xml:space="preserve">Mathias Delori</w:t>
              </w:r>
            </w:hyperlink>
          </w:p>
          <w:p>
            <w:pPr/>
            <w:r>
              <w:rPr>
                <w:i w:val="1"/>
                <w:iCs w:val="1"/>
              </w:rPr>
              <w:t xml:space="preserve">Modern Ukraine</w:t>
            </w:r>
            <w:r>
              <w:rPr/>
              <w:t xml:space="preserve">, 2012, 19, pp.89-103</w:t>
            </w:r>
          </w:p>
          <w:p>
            <w:pPr/>
            <w:r>
              <w:rPr/>
              <w:t xml:space="preserve">Article dans une revue</w:t>
            </w:r>
          </w:p>
          <w:p>
            <w:pPr/>
            <w:hyperlink r:id="rId91" w:history="1">
              <w:r>
                <w:rPr>
                  <w:color w:val="#410a8c"/>
                  <w:u w:val="single"/>
                </w:rPr>
                <w:t xml:space="preserve">halshs-00785827v1</w:t>
              </w:r>
            </w:hyperlink>
          </w:p>
        </w:tc>
      </w:tr>
      <w:tr>
        <w:trPr/>
        <w:tc>
          <w:tcPr>
            <w:noWrap/>
          </w:tcPr>
          <w:p>
            <w:pPr>
              <w:spacing w:after="200"/>
            </w:pPr>
            <w:hyperlink r:id="rId92" w:history="1">
              <w:r>
                <w:rPr>
                  <w:color w:val="1e198e"/>
                  <w:b w:val="1"/>
                  <w:bCs w:val="1"/>
                  <w:u w:val="single"/>
                </w:rPr>
                <w:t xml:space="preserve">L'Office franco-allemand pour la jeunesse : de la réconciliation à l'interculturel</w:t>
              </w:r>
            </w:hyperlink>
          </w:p>
          <w:p>
            <w:pPr/>
            <w:hyperlink r:id="rId9" w:history="1">
              <w:r>
                <w:rPr>
                  <w:color w:val="#410a8c"/>
                  <w:u w:val="single"/>
                </w:rPr>
                <w:t xml:space="preserve">Mathias Delori</w:t>
              </w:r>
            </w:hyperlink>
          </w:p>
          <w:p>
            <w:pPr/>
            <w:r>
              <w:rPr>
                <w:i w:val="1"/>
                <w:iCs w:val="1"/>
              </w:rPr>
              <w:t xml:space="preserve">Französisch Heute</w:t>
            </w:r>
            <w:r>
              <w:rPr/>
              <w:t xml:space="preserve">, 2012, 43 (4), pp.171-178</w:t>
            </w:r>
          </w:p>
          <w:p>
            <w:pPr/>
            <w:r>
              <w:rPr/>
              <w:t xml:space="preserve">Article dans une revue</w:t>
            </w:r>
          </w:p>
          <w:p>
            <w:pPr/>
            <w:hyperlink r:id="rId92" w:history="1">
              <w:r>
                <w:rPr>
                  <w:color w:val="#410a8c"/>
                  <w:u w:val="single"/>
                </w:rPr>
                <w:t xml:space="preserve">halshs-00785834v1</w:t>
              </w:r>
            </w:hyperlink>
          </w:p>
        </w:tc>
      </w:tr>
      <w:tr>
        <w:trPr/>
        <w:tc>
          <w:tcPr>
            <w:noWrap/>
          </w:tcPr>
          <w:p>
            <w:pPr>
              <w:spacing w:after="200"/>
            </w:pPr>
            <w:hyperlink r:id="rId93" w:history="1">
              <w:r>
                <w:rPr>
                  <w:color w:val="1e198e"/>
                  <w:b w:val="1"/>
                  <w:bCs w:val="1"/>
                  <w:u w:val="single"/>
                </w:rPr>
                <w:t xml:space="preserve">Le poids de la mémoire sur la politique étrangère. Une exploration des imaginaires historiques des experts des politiques de défense et de sécurité de la France, du Royaume-Uni et de l'Allemagne</w:t>
              </w:r>
            </w:hyperlink>
          </w:p>
          <w:p>
            <w:pPr/>
            <w:hyperlink r:id="rId9" w:history="1">
              <w:r>
                <w:rPr>
                  <w:color w:val="#410a8c"/>
                  <w:u w:val="single"/>
                </w:rPr>
                <w:t xml:space="preserve">Mathias Delori</w:t>
              </w:r>
            </w:hyperlink>
          </w:p>
          <w:p>
            <w:pPr/>
            <w:r>
              <w:rPr>
                <w:i w:val="1"/>
                <w:iCs w:val="1"/>
              </w:rPr>
              <w:t xml:space="preserve">Politique européenne</w:t>
            </w:r>
            <w:r>
              <w:rPr/>
              <w:t xml:space="preserve">, 2011, 34, pp.231-241. </w:t>
            </w:r>
            <w:hyperlink r:id="rId94" w:history="1">
              <w:r>
                <w:rPr>
                  <w:color w:val="#410a8c"/>
                  <w:u w:val="single"/>
                </w:rPr>
                <w:t xml:space="preserve">⟨10.3917/poeu.034.0231⟩</w:t>
              </w:r>
            </w:hyperlink>
          </w:p>
          <w:p>
            <w:pPr/>
            <w:r>
              <w:rPr/>
              <w:t xml:space="preserve">Article dans une revue</w:t>
            </w:r>
          </w:p>
          <w:p>
            <w:pPr/>
            <w:hyperlink r:id="rId93" w:history="1">
              <w:r>
                <w:rPr>
                  <w:color w:val="#410a8c"/>
                  <w:u w:val="single"/>
                </w:rPr>
                <w:t xml:space="preserve">halshs-00631412v1</w:t>
              </w:r>
            </w:hyperlink>
          </w:p>
        </w:tc>
      </w:tr>
      <w:tr>
        <w:trPr/>
        <w:tc>
          <w:tcPr>
            <w:noWrap/>
          </w:tcPr>
          <w:p>
            <w:pPr>
              <w:spacing w:after="200"/>
            </w:pPr>
            <w:hyperlink r:id="rId95" w:history="1">
              <w:r>
                <w:rPr>
                  <w:color w:val="1e198e"/>
                  <w:b w:val="1"/>
                  <w:bCs w:val="1"/>
                  <w:u w:val="single"/>
                </w:rPr>
                <w:t xml:space="preserve">La genèse de la coopération franco-allemande au début des années 1960. L'apport de l'analyse des politiques publiques</w:t>
              </w:r>
            </w:hyperlink>
          </w:p>
          <w:p>
            <w:pPr/>
            <w:hyperlink r:id="rId9" w:history="1">
              <w:r>
                <w:rPr>
                  <w:color w:val="#410a8c"/>
                  <w:u w:val="single"/>
                </w:rPr>
                <w:t xml:space="preserve">Mathias Delori</w:t>
              </w:r>
            </w:hyperlink>
          </w:p>
          <w:p>
            <w:pPr/>
            <w:r>
              <w:rPr>
                <w:i w:val="1"/>
                <w:iCs w:val="1"/>
              </w:rPr>
              <w:t xml:space="preserve">Revue Française de Science Politique</w:t>
            </w:r>
            <w:r>
              <w:rPr/>
              <w:t xml:space="preserve">, 2007, 3, pp.409-428</w:t>
            </w:r>
          </w:p>
          <w:p>
            <w:pPr/>
            <w:r>
              <w:rPr/>
              <w:t xml:space="preserve">Article dans une revue</w:t>
            </w:r>
          </w:p>
          <w:p>
            <w:pPr/>
            <w:hyperlink r:id="rId95" w:history="1">
              <w:r>
                <w:rPr>
                  <w:color w:val="#410a8c"/>
                  <w:u w:val="single"/>
                </w:rPr>
                <w:t xml:space="preserve">halshs-00169441v1</w:t>
              </w:r>
            </w:hyperlink>
          </w:p>
        </w:tc>
      </w:tr>
      <w:tr>
        <w:trPr/>
        <w:tc>
          <w:tcPr>
            <w:noWrap/>
          </w:tcPr>
          <w:p>
            <w:pPr>
              <w:spacing w:after="200"/>
            </w:pPr>
            <w:hyperlink r:id="rId96" w:history="1">
              <w:r>
                <w:rPr>
                  <w:color w:val="1e198e"/>
                  <w:b w:val="1"/>
                  <w:bCs w:val="1"/>
                  <w:u w:val="single"/>
                </w:rPr>
                <w:t xml:space="preserve">La symbolique franco-allemande en panne d'idées?</w:t>
              </w:r>
            </w:hyperlink>
          </w:p>
          <w:p>
            <w:pPr/>
            <w:hyperlink r:id="rId9" w:history="1">
              <w:r>
                <w:rPr>
                  <w:color w:val="#410a8c"/>
                  <w:u w:val="single"/>
                </w:rPr>
                <w:t xml:space="preserve">Mathias Delori</w:t>
              </w:r>
            </w:hyperlink>
          </w:p>
          <w:p>
            <w:pPr/>
            <w:r>
              <w:rPr>
                <w:i w:val="1"/>
                <w:iCs w:val="1"/>
              </w:rPr>
              <w:t xml:space="preserve">Cahiers d’histoire. Revue d’histoire critique</w:t>
            </w:r>
            <w:r>
              <w:rPr/>
              <w:t xml:space="preserve">, 2007, 100, pp.11-21</w:t>
            </w:r>
          </w:p>
          <w:p>
            <w:pPr/>
            <w:r>
              <w:rPr/>
              <w:t xml:space="preserve">Article dans une revue</w:t>
            </w:r>
          </w:p>
          <w:p>
            <w:pPr/>
            <w:hyperlink r:id="rId96" w:history="1">
              <w:r>
                <w:rPr>
                  <w:color w:val="#410a8c"/>
                  <w:u w:val="single"/>
                </w:rPr>
                <w:t xml:space="preserve">halshs-00169439v1</w:t>
              </w:r>
            </w:hyperlink>
          </w:p>
        </w:tc>
      </w:tr>
      <w:tr>
        <w:trPr/>
        <w:tc>
          <w:tcPr>
            <w:noWrap/>
          </w:tcPr>
          <w:p>
            <w:pPr>
              <w:spacing w:after="200"/>
            </w:pPr>
            <w:hyperlink r:id="rId97" w:history="1">
              <w:r>
                <w:rPr>
                  <w:color w:val="1e198e"/>
                  <w:b w:val="1"/>
                  <w:bCs w:val="1"/>
                  <w:u w:val="single"/>
                </w:rPr>
                <w:t xml:space="preserve">Compte rendu de lecture de l'ouvrage : FEATHERSTONE Kevin, RADAELLI Claudio M., The Politics of Europeanization, Oxford, New York, Oxford University Press, 2003, 351 p.</w:t>
              </w:r>
            </w:hyperlink>
          </w:p>
          <w:p>
            <w:pPr/>
            <w:hyperlink r:id="rId9" w:history="1">
              <w:r>
                <w:rPr>
                  <w:color w:val="#410a8c"/>
                  <w:u w:val="single"/>
                </w:rPr>
                <w:t xml:space="preserve">Mathias Delori</w:t>
              </w:r>
            </w:hyperlink>
          </w:p>
          <w:p>
            <w:pPr/>
            <w:r>
              <w:rPr>
                <w:i w:val="1"/>
                <w:iCs w:val="1"/>
              </w:rPr>
              <w:t xml:space="preserve">Politique européenne</w:t>
            </w:r>
            <w:r>
              <w:rPr/>
              <w:t xml:space="preserve">, 2004, 14, pp.207-213. </w:t>
            </w:r>
            <w:hyperlink r:id="rId98" w:history="1">
              <w:r>
                <w:rPr>
                  <w:color w:val="#410a8c"/>
                  <w:u w:val="single"/>
                </w:rPr>
                <w:t xml:space="preserve">⟨10.3917/poeu.014.0203⟩</w:t>
              </w:r>
            </w:hyperlink>
          </w:p>
          <w:p>
            <w:pPr/>
            <w:r>
              <w:rPr/>
              <w:t xml:space="preserve">Article dans une revue</w:t>
            </w:r>
            <w:r>
              <w:rPr/>
              <w:t xml:space="preserve"> (compte-rendu de lecture)</w:t>
            </w:r>
          </w:p>
          <w:p>
            <w:pPr/>
            <w:hyperlink r:id="rId97" w:history="1">
              <w:r>
                <w:rPr>
                  <w:color w:val="#410a8c"/>
                  <w:u w:val="single"/>
                </w:rPr>
                <w:t xml:space="preserve">halshs-00291476v1</w:t>
              </w:r>
            </w:hyperlink>
          </w:p>
        </w:tc>
      </w:tr>
      <w:tr>
        <w:trPr/>
        <w:tc>
          <w:tcPr>
            <w:noWrap/>
          </w:tcPr>
          <w:p>
            <w:pPr>
              <w:spacing w:after="200"/>
            </w:pPr>
            <w:hyperlink r:id="rId99" w:history="1">
              <w:r>
                <w:rPr>
                  <w:color w:val="1e198e"/>
                  <w:b w:val="1"/>
                  <w:bCs w:val="1"/>
                  <w:u w:val="single"/>
                </w:rPr>
                <w:t xml:space="preserve">The Politics of Europeanization. Lecture critique</w:t>
              </w:r>
            </w:hyperlink>
          </w:p>
          <w:p>
            <w:pPr/>
            <w:hyperlink r:id="rId9" w:history="1">
              <w:r>
                <w:rPr>
                  <w:color w:val="#410a8c"/>
                  <w:u w:val="single"/>
                </w:rPr>
                <w:t xml:space="preserve">Mathias Delori</w:t>
              </w:r>
            </w:hyperlink>
          </w:p>
          <w:p>
            <w:pPr/>
            <w:r>
              <w:rPr>
                <w:i w:val="1"/>
                <w:iCs w:val="1"/>
              </w:rPr>
              <w:t xml:space="preserve">Politique européenne</w:t>
            </w:r>
            <w:r>
              <w:rPr/>
              <w:t xml:space="preserve">, 2004, 14, pp.207-213</w:t>
            </w:r>
          </w:p>
          <w:p>
            <w:pPr/>
            <w:r>
              <w:rPr/>
              <w:t xml:space="preserve">Article dans une revue</w:t>
            </w:r>
          </w:p>
          <w:p>
            <w:pPr/>
            <w:hyperlink r:id="rId99" w:history="1">
              <w:r>
                <w:rPr>
                  <w:color w:val="#410a8c"/>
                  <w:u w:val="single"/>
                </w:rPr>
                <w:t xml:space="preserve">halshs-00169443v1</w:t>
              </w:r>
            </w:hyperlink>
          </w:p>
        </w:tc>
      </w:tr>
      <w:tr>
        <w:trPr/>
        <w:tc>
          <w:tcPr>
            <w:noWrap/>
          </w:tcPr>
          <w:p>
            <w:pPr>
              <w:spacing w:after="200"/>
            </w:pPr>
            <w:hyperlink r:id="rId100" w:history="1">
              <w:r>
                <w:rPr>
                  <w:color w:val="1e198e"/>
                  <w:b w:val="1"/>
                  <w:bCs w:val="1"/>
                  <w:u w:val="single"/>
                </w:rPr>
                <w:t xml:space="preserve">L'Office franco-allemand pour la jeunesse. Une contribution à la réflexion sur le poids des idées en politique</w:t>
              </w:r>
            </w:hyperlink>
          </w:p>
          <w:p>
            <w:pPr/>
            <w:hyperlink r:id="rId9" w:history="1">
              <w:r>
                <w:rPr>
                  <w:color w:val="#410a8c"/>
                  <w:u w:val="single"/>
                </w:rPr>
                <w:t xml:space="preserve">Mathias Delori</w:t>
              </w:r>
            </w:hyperlink>
          </w:p>
          <w:p>
            <w:pPr/>
            <w:r>
              <w:rPr>
                <w:i w:val="1"/>
                <w:iCs w:val="1"/>
              </w:rPr>
              <w:t xml:space="preserve">Politique européenne</w:t>
            </w:r>
            <w:r>
              <w:rPr/>
              <w:t xml:space="preserve">, 2004, 14, pp.193-201</w:t>
            </w:r>
          </w:p>
          <w:p>
            <w:pPr/>
            <w:r>
              <w:rPr/>
              <w:t xml:space="preserve">Article dans une revue</w:t>
            </w:r>
          </w:p>
          <w:p>
            <w:pPr/>
            <w:hyperlink r:id="rId100" w:history="1">
              <w:r>
                <w:rPr>
                  <w:color w:val="#410a8c"/>
                  <w:u w:val="single"/>
                </w:rPr>
                <w:t xml:space="preserve">halshs-00169442v1</w:t>
              </w:r>
            </w:hyperlink>
          </w:p>
        </w:tc>
      </w:tr>
      <w:tr>
        <w:trPr/>
        <w:tc>
          <w:tcPr>
            <w:noWrap/>
          </w:tcPr>
          <w:p>
            <w:pPr>
              <w:spacing w:after="200"/>
            </w:pPr>
            <w:hyperlink r:id="rId101" w:history="1">
              <w:r>
                <w:rPr>
                  <w:color w:val="1e198e"/>
                  <w:b w:val="1"/>
                  <w:bCs w:val="1"/>
                  <w:u w:val="single"/>
                </w:rPr>
                <w:t xml:space="preserve">La pédagogie interculturelle entre travail de réconciliation et travail de mémoire</w:t>
              </w:r>
            </w:hyperlink>
          </w:p>
          <w:p>
            <w:pPr/>
            <w:hyperlink r:id="rId9" w:history="1">
              <w:r>
                <w:rPr>
                  <w:color w:val="#410a8c"/>
                  <w:u w:val="single"/>
                </w:rPr>
                <w:t xml:space="preserve">Mathias Delori</w:t>
              </w:r>
            </w:hyperlink>
          </w:p>
          <w:p>
            <w:pPr/>
            <w:r>
              <w:rPr>
                <w:i w:val="1"/>
                <w:iCs w:val="1"/>
              </w:rPr>
              <w:t xml:space="preserve">Allemagne d'aujourd'hui : revue francaise d'information sur l'Allemagne</w:t>
            </w:r>
            <w:r>
              <w:rPr/>
              <w:t xml:space="preserve">, 2002, 162, pp.205-221</w:t>
            </w:r>
          </w:p>
          <w:p>
            <w:pPr/>
            <w:r>
              <w:rPr/>
              <w:t xml:space="preserve">Article dans une revue</w:t>
            </w:r>
          </w:p>
          <w:p>
            <w:pPr/>
            <w:hyperlink r:id="rId101" w:history="1">
              <w:r>
                <w:rPr>
                  <w:color w:val="#410a8c"/>
                  <w:u w:val="single"/>
                </w:rPr>
                <w:t xml:space="preserve">halshs-00169444v1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Civilianiser le champ militaire ou militariser le champ académique ? Le mythe français des War Studies britanniques et l’alternative allemande</w:t>
              </w:r>
            </w:hyperlink>
          </w:p>
          <w:p>
            <w:pPr/>
            <w:hyperlink r:id="rId103" w:history="1">
              <w:r>
                <w:rPr>
                  <w:color w:val="#410a8c"/>
                  <w:u w:val="single"/>
                </w:rPr>
                <w:t xml:space="preserve">Paul Dixon</w:t>
              </w:r>
            </w:hyperlink>
            <w:r>
              <w:rPr/>
              <w:t xml:space="preserve">,</w:t>
            </w:r>
            <w:hyperlink r:id="rId104" w:history="1">
              <w:r>
                <w:rPr>
                  <w:color w:val="#410a8c"/>
                  <w:u w:val="single"/>
                </w:rPr>
                <w:t xml:space="preserve">Eric Sangar</w:t>
              </w:r>
            </w:hyperlink>
            <w:r>
              <w:rPr/>
              <w:t xml:space="preserve">,</w:t>
            </w:r>
            <w:hyperlink r:id="rId9" w:history="1">
              <w:r>
                <w:rPr>
                  <w:color w:val="#410a8c"/>
                  <w:u w:val="single"/>
                </w:rPr>
                <w:t xml:space="preserve">Mathias Delori</w:t>
              </w:r>
            </w:hyperlink>
          </w:p>
          <w:p>
            <w:pPr/>
            <w:r>
              <w:rPr/>
              <w:t xml:space="preserve">Angeliki Drongiti, Jeanne Teboul et Mathias Thura (dir.). </w:t>
            </w:r>
            <w:r>
              <w:rPr>
                <w:i w:val="1"/>
                <w:iCs w:val="1"/>
              </w:rPr>
              <w:t xml:space="preserve">Les sciences sociales face aux armées. Critiques, (dis)continuités et nouvelles approches de l’objet militaire</w:t>
            </w:r>
            <w:r>
              <w:rPr/>
              <w:t xml:space="preserve">, </w:t>
            </w:r>
            <w:hyperlink r:id="rId105" w:history="1">
              <w:r>
                <w:rPr>
                  <w:color w:val="#410a8c"/>
                  <w:u w:val="single"/>
                </w:rPr>
                <w:t xml:space="preserve">Presses universitaires du Septentrion</w:t>
              </w:r>
            </w:hyperlink>
            <w:r>
              <w:rPr/>
              <w:t xml:space="preserve">, pp.85-104, 2026, 978-2-7574-4589-1. </w:t>
            </w:r>
            <w:hyperlink r:id="rId106" w:history="1">
              <w:r>
                <w:rPr>
                  <w:color w:val="#410a8c"/>
                  <w:u w:val="single"/>
                </w:rPr>
                <w:t xml:space="preserve">⟨10.4000/15p5v⟩</w:t>
              </w:r>
            </w:hyperlink>
          </w:p>
          <w:p>
            <w:pPr/>
            <w:r>
              <w:rPr/>
              <w:t xml:space="preserve">Chapitre d'ouvrage</w:t>
            </w:r>
          </w:p>
          <w:p>
            <w:pPr/>
            <w:hyperlink r:id="rId102" w:history="1">
              <w:r>
                <w:rPr>
                  <w:color w:val="#410a8c"/>
                  <w:u w:val="single"/>
                </w:rPr>
                <w:t xml:space="preserve">hal-05517754v1</w:t>
              </w:r>
            </w:hyperlink>
          </w:p>
        </w:tc>
      </w:tr>
      <w:tr>
        <w:trPr/>
        <w:tc>
          <w:tcPr>
            <w:noWrap/>
          </w:tcPr>
          <w:p>
            <w:pPr>
              <w:spacing w:after="200"/>
            </w:pPr>
            <w:hyperlink r:id="rId107" w:history="1">
              <w:r>
                <w:rPr>
                  <w:color w:val="1e198e"/>
                  <w:b w:val="1"/>
                  <w:bCs w:val="1"/>
                  <w:u w:val="single"/>
                </w:rPr>
                <w:t xml:space="preserve">How (French) military interventions produced 'terrorism', and what critical terrorism studies stand to gain from quantitative approaches</w:t>
              </w:r>
            </w:hyperlink>
          </w:p>
          <w:p>
            <w:pPr/>
            <w:hyperlink r:id="rId9" w:history="1">
              <w:r>
                <w:rPr>
                  <w:color w:val="#410a8c"/>
                  <w:u w:val="single"/>
                </w:rPr>
                <w:t xml:space="preserve">Mathias Delori</w:t>
              </w:r>
            </w:hyperlink>
            <w:r>
              <w:rPr/>
              <w:t xml:space="preserve">,</w:t>
            </w:r>
            <w:hyperlink r:id="rId108" w:history="1">
              <w:r>
                <w:rPr>
                  <w:color w:val="#410a8c"/>
                  <w:u w:val="single"/>
                </w:rPr>
                <w:t xml:space="preserve">Clara Egger</w:t>
              </w:r>
            </w:hyperlink>
            <w:r>
              <w:rPr/>
              <w:t xml:space="preserve">,</w:t>
            </w:r>
            <w:hyperlink r:id="rId109" w:history="1">
              <w:r>
                <w:rPr>
                  <w:color w:val="#410a8c"/>
                  <w:u w:val="single"/>
                </w:rPr>
                <w:t xml:space="preserve">Raùl Magni-Berton</w:t>
              </w:r>
            </w:hyperlink>
            <w:r>
              <w:rPr/>
              <w:t xml:space="preserve">,</w:t>
            </w:r>
            <w:hyperlink r:id="rId110" w:history="1">
              <w:r>
                <w:rPr>
                  <w:color w:val="#410a8c"/>
                  <w:u w:val="single"/>
                </w:rPr>
                <w:t xml:space="preserve">Simon Varaine</w:t>
              </w:r>
            </w:hyperlink>
          </w:p>
          <w:p>
            <w:pPr/>
            <w:r>
              <w:rPr/>
              <w:t xml:space="preserve">Mathias Delori; Christian Olsson. </w:t>
            </w:r>
            <w:r>
              <w:rPr>
                <w:i w:val="1"/>
                <w:iCs w:val="1"/>
              </w:rPr>
              <w:t xml:space="preserve">The French War on Terror. A Relational Approach to (Counter-)Terrorism</w:t>
            </w:r>
            <w:r>
              <w:rPr/>
              <w:t xml:space="preserve">, 1, Routledge, pp.33-70, 2025, 9781032765211. </w:t>
            </w:r>
            <w:hyperlink r:id="rId111" w:history="1">
              <w:r>
                <w:rPr>
                  <w:color w:val="#410a8c"/>
                  <w:u w:val="single"/>
                </w:rPr>
                <w:t xml:space="preserve">⟨10.4324/9781003478850-3⟩</w:t>
              </w:r>
            </w:hyperlink>
          </w:p>
          <w:p>
            <w:pPr/>
            <w:r>
              <w:rPr/>
              <w:t xml:space="preserve">Chapitre d'ouvrage</w:t>
            </w:r>
          </w:p>
          <w:p>
            <w:pPr/>
            <w:hyperlink r:id="rId107" w:history="1">
              <w:r>
                <w:rPr>
                  <w:color w:val="#410a8c"/>
                  <w:u w:val="single"/>
                </w:rPr>
                <w:t xml:space="preserve">halshs-04842174v1</w:t>
              </w:r>
            </w:hyperlink>
          </w:p>
        </w:tc>
      </w:tr>
      <w:tr>
        <w:trPr/>
        <w:tc>
          <w:tcPr>
            <w:noWrap/>
          </w:tcPr>
          <w:p>
            <w:pPr>
              <w:spacing w:after="200"/>
            </w:pPr>
            <w:hyperlink r:id="rId112" w:history="1">
              <w:r>
                <w:rPr>
                  <w:color w:val="1e198e"/>
                  <w:b w:val="1"/>
                  <w:bCs w:val="1"/>
                  <w:u w:val="single"/>
                </w:rPr>
                <w:t xml:space="preserve">Fighting fire with fire. Mimetic investigations of the “war on terror” and its discursive strategies</w:t>
              </w:r>
            </w:hyperlink>
          </w:p>
          <w:p>
            <w:pPr/>
            <w:hyperlink r:id="rId33" w:history="1">
              <w:r>
                <w:rPr>
                  <w:color w:val="#410a8c"/>
                  <w:u w:val="single"/>
                </w:rPr>
                <w:t xml:space="preserve">Didier Bigo</w:t>
              </w:r>
            </w:hyperlink>
            <w:r>
              <w:rPr/>
              <w:t xml:space="preserve">,</w:t>
            </w:r>
            <w:hyperlink r:id="rId34" w:history="1">
              <w:r>
                <w:rPr>
                  <w:color w:val="#410a8c"/>
                  <w:u w:val="single"/>
                </w:rPr>
                <w:t xml:space="preserve">Laurent Bonnefoy</w:t>
              </w:r>
            </w:hyperlink>
            <w:r>
              <w:rPr/>
              <w:t xml:space="preserve">,</w:t>
            </w:r>
            <w:hyperlink r:id="rId9" w:history="1">
              <w:r>
                <w:rPr>
                  <w:color w:val="#410a8c"/>
                  <w:u w:val="single"/>
                </w:rPr>
                <w:t xml:space="preserve">Mathias Delori</w:t>
              </w:r>
            </w:hyperlink>
            <w:r>
              <w:rPr/>
              <w:t xml:space="preserve">,</w:t>
            </w:r>
            <w:hyperlink r:id="rId16" w:history="1">
              <w:r>
                <w:rPr>
                  <w:color w:val="#410a8c"/>
                  <w:u w:val="single"/>
                </w:rPr>
                <w:t xml:space="preserve">Christian Olsson</w:t>
              </w:r>
            </w:hyperlink>
            <w:r>
              <w:rPr/>
              <w:t xml:space="preserve">,</w:t>
            </w:r>
            <w:hyperlink r:id="rId62" w:history="1">
              <w:r>
                <w:rPr>
                  <w:color w:val="#410a8c"/>
                  <w:u w:val="single"/>
                </w:rPr>
                <w:t xml:space="preserve">Anastassia Tsoukala</w:t>
              </w:r>
            </w:hyperlink>
            <w:r>
              <w:rPr/>
              <w:t xml:space="preserve">et al.</w:t>
            </w:r>
          </w:p>
          <w:p>
            <w:pPr/>
            <w:r>
              <w:rPr/>
              <w:t xml:space="preserve">Mathias Delori &amp; Christian Olsson (Eds). </w:t>
            </w:r>
            <w:r>
              <w:rPr>
                <w:i w:val="1"/>
                <w:iCs w:val="1"/>
              </w:rPr>
              <w:t xml:space="preserve">The French War on Terror. A Relational Approach to (Counter-)Terrorism</w:t>
            </w:r>
            <w:r>
              <w:rPr/>
              <w:t xml:space="preserve">, </w:t>
            </w:r>
            <w:hyperlink r:id="rId113" w:history="1">
              <w:r>
                <w:rPr>
                  <w:color w:val="#410a8c"/>
                  <w:u w:val="single"/>
                </w:rPr>
                <w:t xml:space="preserve">Routledge</w:t>
              </w:r>
            </w:hyperlink>
            <w:r>
              <w:rPr/>
              <w:t xml:space="preserve">, pp.13-32, 2025, 9781032765211. </w:t>
            </w:r>
            <w:hyperlink r:id="rId114" w:history="1">
              <w:r>
                <w:rPr>
                  <w:color w:val="#410a8c"/>
                  <w:u w:val="single"/>
                </w:rPr>
                <w:t xml:space="preserve">⟨10.4324/9781003478850-2⟩</w:t>
              </w:r>
            </w:hyperlink>
          </w:p>
          <w:p>
            <w:pPr/>
            <w:r>
              <w:rPr/>
              <w:t xml:space="preserve">Chapitre d'ouvrage</w:t>
            </w:r>
          </w:p>
          <w:p>
            <w:pPr/>
            <w:hyperlink r:id="rId112" w:history="1">
              <w:r>
                <w:rPr>
                  <w:color w:val="#410a8c"/>
                  <w:u w:val="single"/>
                </w:rPr>
                <w:t xml:space="preserve">hal-04871863v1</w:t>
              </w:r>
            </w:hyperlink>
          </w:p>
        </w:tc>
      </w:tr>
      <w:tr>
        <w:trPr/>
        <w:tc>
          <w:tcPr>
            <w:noWrap/>
          </w:tcPr>
          <w:p>
            <w:pPr>
              <w:spacing w:after="200"/>
            </w:pPr>
            <w:hyperlink r:id="rId115" w:history="1">
              <w:r>
                <w:rPr>
                  <w:color w:val="1e198e"/>
                  <w:b w:val="1"/>
                  <w:bCs w:val="1"/>
                  <w:u w:val="single"/>
                </w:rPr>
                <w:t xml:space="preserve">Understanding the fragmentation of the memory of the Allied bombings of World War II</w:t>
              </w:r>
            </w:hyperlink>
          </w:p>
          <w:p>
            <w:pPr/>
            <w:hyperlink r:id="rId9" w:history="1">
              <w:r>
                <w:rPr>
                  <w:color w:val="#410a8c"/>
                  <w:u w:val="single"/>
                </w:rPr>
                <w:t xml:space="preserve">Mathias Delori</w:t>
              </w:r>
            </w:hyperlink>
          </w:p>
          <w:p>
            <w:pPr/>
            <w:r>
              <w:rPr/>
              <w:t xml:space="preserve">Anne Bazin; Emmanuelle Hébert; Valérie Rosoux; Eric Sangar. </w:t>
            </w:r>
            <w:r>
              <w:rPr>
                <w:i w:val="1"/>
                <w:iCs w:val="1"/>
              </w:rPr>
              <w:t xml:space="preserve">Memory Fragmentation from Below and Beyond the State</w:t>
            </w:r>
            <w:r>
              <w:rPr/>
              <w:t xml:space="preserve">, Routledge, pp.155-169, 2023, 9781003147251. </w:t>
            </w:r>
            <w:hyperlink r:id="rId116" w:history="1">
              <w:r>
                <w:rPr>
                  <w:color w:val="#410a8c"/>
                  <w:u w:val="single"/>
                </w:rPr>
                <w:t xml:space="preserve">⟨10.4324/9781003147251-14⟩</w:t>
              </w:r>
            </w:hyperlink>
          </w:p>
          <w:p>
            <w:pPr/>
            <w:r>
              <w:rPr/>
              <w:t xml:space="preserve">Chapitre d'ouvrage</w:t>
            </w:r>
          </w:p>
          <w:p>
            <w:pPr/>
            <w:hyperlink r:id="rId115" w:history="1">
              <w:r>
                <w:rPr>
                  <w:color w:val="#410a8c"/>
                  <w:u w:val="single"/>
                </w:rPr>
                <w:t xml:space="preserve">hal-04175029v1</w:t>
              </w:r>
            </w:hyperlink>
          </w:p>
        </w:tc>
      </w:tr>
      <w:tr>
        <w:trPr/>
        <w:tc>
          <w:tcPr>
            <w:noWrap/>
          </w:tcPr>
          <w:p>
            <w:pPr>
              <w:spacing w:after="200"/>
            </w:pPr>
            <w:hyperlink r:id="rId117" w:history="1">
              <w:r>
                <w:rPr>
                  <w:color w:val="1e198e"/>
                  <w:b w:val="1"/>
                  <w:bCs w:val="1"/>
                  <w:u w:val="single"/>
                </w:rPr>
                <w:t xml:space="preserve">Demain, des guerres de l'eau ?</w:t>
              </w:r>
            </w:hyperlink>
          </w:p>
          <w:p>
            <w:pPr/>
            <w:hyperlink r:id="rId9" w:history="1">
              <w:r>
                <w:rPr>
                  <w:color w:val="#410a8c"/>
                  <w:u w:val="single"/>
                </w:rPr>
                <w:t xml:space="preserve">Mathias Delori</w:t>
              </w:r>
            </w:hyperlink>
          </w:p>
          <w:p>
            <w:pPr/>
            <w:r>
              <w:rPr/>
              <w:t xml:space="preserve">La Decouverte. </w:t>
            </w:r>
            <w:r>
              <w:rPr>
                <w:i w:val="1"/>
                <w:iCs w:val="1"/>
              </w:rPr>
              <w:t xml:space="preserve">Ecologies. Le Vivant Et Le Social</w:t>
            </w:r>
            <w:r>
              <w:rPr/>
              <w:t xml:space="preserve">, La Decouverte, 2022, 9782348076886</w:t>
            </w:r>
          </w:p>
          <w:p>
            <w:pPr/>
            <w:r>
              <w:rPr/>
              <w:t xml:space="preserve">Chapitre d'ouvrage</w:t>
            </w:r>
          </w:p>
          <w:p>
            <w:pPr/>
            <w:hyperlink r:id="rId117" w:history="1">
              <w:r>
                <w:rPr>
                  <w:color w:val="#410a8c"/>
                  <w:u w:val="single"/>
                </w:rPr>
                <w:t xml:space="preserve">hal-04768207v1</w:t>
              </w:r>
            </w:hyperlink>
          </w:p>
        </w:tc>
      </w:tr>
      <w:tr>
        <w:trPr/>
        <w:tc>
          <w:tcPr>
            <w:noWrap/>
          </w:tcPr>
          <w:p>
            <w:pPr>
              <w:spacing w:after="200"/>
            </w:pPr>
            <w:hyperlink r:id="rId118" w:history="1">
              <w:r>
                <w:rPr>
                  <w:color w:val="1e198e"/>
                  <w:b w:val="1"/>
                  <w:bCs w:val="1"/>
                  <w:u w:val="single"/>
                </w:rPr>
                <w:t xml:space="preserve">The politics of emotions in contemporary wars</w:t>
              </w:r>
            </w:hyperlink>
          </w:p>
          <w:p>
            <w:pPr/>
            <w:hyperlink r:id="rId9" w:history="1">
              <w:r>
                <w:rPr>
                  <w:color w:val="#410a8c"/>
                  <w:u w:val="single"/>
                </w:rPr>
                <w:t xml:space="preserve">Mathias Delori</w:t>
              </w:r>
            </w:hyperlink>
          </w:p>
          <w:p>
            <w:pPr/>
            <w:r>
              <w:rPr>
                <w:i w:val="1"/>
                <w:iCs w:val="1"/>
              </w:rPr>
              <w:t xml:space="preserve">Handbook of critical international relations, Cheltenham (Roach, Steven), UK; Northhampton, MA, USA, Edgar Elgar Publishing, 2020, p. 305-323</w:t>
            </w:r>
            <w:r>
              <w:rPr/>
              <w:t xml:space="preserve">, 2020</w:t>
            </w:r>
          </w:p>
          <w:p>
            <w:pPr/>
            <w:r>
              <w:rPr/>
              <w:t xml:space="preserve">Chapitre d'ouvrage</w:t>
            </w:r>
          </w:p>
          <w:p>
            <w:pPr/>
            <w:hyperlink r:id="rId118" w:history="1">
              <w:r>
                <w:rPr>
                  <w:color w:val="#410a8c"/>
                  <w:u w:val="single"/>
                </w:rPr>
                <w:t xml:space="preserve">hal-03052840v1</w:t>
              </w:r>
            </w:hyperlink>
          </w:p>
        </w:tc>
      </w:tr>
      <w:tr>
        <w:trPr/>
        <w:tc>
          <w:tcPr>
            <w:noWrap/>
          </w:tcPr>
          <w:p>
            <w:pPr>
              <w:spacing w:after="200"/>
            </w:pPr>
            <w:hyperlink r:id="rId119" w:history="1">
              <w:r>
                <w:rPr>
                  <w:color w:val="1e198e"/>
                  <w:b w:val="1"/>
                  <w:bCs w:val="1"/>
                  <w:u w:val="single"/>
                </w:rPr>
                <w:t xml:space="preserve">Guerres humanitaires</w:t>
              </w:r>
            </w:hyperlink>
          </w:p>
          <w:p>
            <w:pPr/>
            <w:hyperlink r:id="rId9" w:history="1">
              <w:r>
                <w:rPr>
                  <w:color w:val="#410a8c"/>
                  <w:u w:val="single"/>
                </w:rPr>
                <w:t xml:space="preserve">Mathias Delori</w:t>
              </w:r>
            </w:hyperlink>
          </w:p>
          <w:p>
            <w:pPr/>
            <w:r>
              <w:rPr/>
              <w:t xml:space="preserve">Alex Macleod; Philippe Bonditti (dir.). </w:t>
            </w:r>
            <w:r>
              <w:rPr>
                <w:i w:val="1"/>
                <w:iCs w:val="1"/>
              </w:rPr>
              <w:t xml:space="preserve">Relations internationales. Théories et concepts, 4e édition</w:t>
            </w:r>
            <w:r>
              <w:rPr/>
              <w:t xml:space="preserve">, </w:t>
            </w:r>
            <w:hyperlink r:id="rId120" w:history="1">
              <w:r>
                <w:rPr>
                  <w:color w:val="#410a8c"/>
                  <w:u w:val="single"/>
                </w:rPr>
                <w:t xml:space="preserve">Athéna éditions</w:t>
              </w:r>
            </w:hyperlink>
            <w:r>
              <w:rPr/>
              <w:t xml:space="preserve">, pp.262-265, 2019, 978-2-924142-46-2</w:t>
            </w:r>
          </w:p>
          <w:p>
            <w:pPr/>
            <w:r>
              <w:rPr/>
              <w:t xml:space="preserve">Chapitre d'ouvrage</w:t>
            </w:r>
          </w:p>
          <w:p>
            <w:pPr/>
            <w:hyperlink r:id="rId119" w:history="1">
              <w:r>
                <w:rPr>
                  <w:color w:val="#410a8c"/>
                  <w:u w:val="single"/>
                </w:rPr>
                <w:t xml:space="preserve">halshs-02481345v1</w:t>
              </w:r>
            </w:hyperlink>
          </w:p>
        </w:tc>
      </w:tr>
      <w:tr>
        <w:trPr/>
        <w:tc>
          <w:tcPr>
            <w:noWrap/>
          </w:tcPr>
          <w:p>
            <w:pPr>
              <w:spacing w:after="200"/>
            </w:pPr>
            <w:hyperlink r:id="rId121" w:history="1">
              <w:r>
                <w:rPr>
                  <w:color w:val="1e198e"/>
                  <w:b w:val="1"/>
                  <w:bCs w:val="1"/>
                  <w:u w:val="single"/>
                </w:rPr>
                <w:t xml:space="preserve">Colonisation/Néocolonisation</w:t>
              </w:r>
            </w:hyperlink>
          </w:p>
          <w:p>
            <w:pPr/>
            <w:hyperlink r:id="rId9" w:history="1">
              <w:r>
                <w:rPr>
                  <w:color w:val="#410a8c"/>
                  <w:u w:val="single"/>
                </w:rPr>
                <w:t xml:space="preserve">Mathias Delori</w:t>
              </w:r>
            </w:hyperlink>
          </w:p>
          <w:p>
            <w:pPr/>
            <w:r>
              <w:rPr/>
              <w:t xml:space="preserve">Alex Macleod; Philippe Bonditti (dir.). </w:t>
            </w:r>
            <w:r>
              <w:rPr>
                <w:i w:val="1"/>
                <w:iCs w:val="1"/>
              </w:rPr>
              <w:t xml:space="preserve">Relations internationales. Théories et concepts, 4e édition</w:t>
            </w:r>
            <w:r>
              <w:rPr/>
              <w:t xml:space="preserve">, </w:t>
            </w:r>
            <w:hyperlink r:id="rId120" w:history="1">
              <w:r>
                <w:rPr>
                  <w:color w:val="#410a8c"/>
                  <w:u w:val="single"/>
                </w:rPr>
                <w:t xml:space="preserve">Athéna éditions</w:t>
              </w:r>
            </w:hyperlink>
            <w:r>
              <w:rPr/>
              <w:t xml:space="preserve">, pp.63-66, 2019, 978-2-924142-46-2</w:t>
            </w:r>
          </w:p>
          <w:p>
            <w:pPr/>
            <w:r>
              <w:rPr/>
              <w:t xml:space="preserve">Chapitre d'ouvrage</w:t>
            </w:r>
          </w:p>
          <w:p>
            <w:pPr/>
            <w:hyperlink r:id="rId121" w:history="1">
              <w:r>
                <w:rPr>
                  <w:color w:val="#410a8c"/>
                  <w:u w:val="single"/>
                </w:rPr>
                <w:t xml:space="preserve">halshs-02481301v1</w:t>
              </w:r>
            </w:hyperlink>
          </w:p>
        </w:tc>
      </w:tr>
      <w:tr>
        <w:trPr/>
        <w:tc>
          <w:tcPr>
            <w:noWrap/>
          </w:tcPr>
          <w:p>
            <w:pPr>
              <w:spacing w:after="200"/>
            </w:pPr>
            <w:hyperlink r:id="rId122" w:history="1">
              <w:r>
                <w:rPr>
                  <w:color w:val="1e198e"/>
                  <w:b w:val="1"/>
                  <w:bCs w:val="1"/>
                  <w:u w:val="single"/>
                </w:rPr>
                <w:t xml:space="preserve">Etudes de subalternité</w:t>
              </w:r>
            </w:hyperlink>
          </w:p>
          <w:p>
            <w:pPr/>
            <w:hyperlink r:id="rId9" w:history="1">
              <w:r>
                <w:rPr>
                  <w:color w:val="#410a8c"/>
                  <w:u w:val="single"/>
                </w:rPr>
                <w:t xml:space="preserve">Mathias Delori</w:t>
              </w:r>
            </w:hyperlink>
          </w:p>
          <w:p>
            <w:pPr/>
            <w:r>
              <w:rPr/>
              <w:t xml:space="preserve">Alex Macleod; Philippe Bonditti (dir.). </w:t>
            </w:r>
            <w:r>
              <w:rPr>
                <w:i w:val="1"/>
                <w:iCs w:val="1"/>
              </w:rPr>
              <w:t xml:space="preserve">Relations internationales. Théories et concepts, 4e édition</w:t>
            </w:r>
            <w:r>
              <w:rPr/>
              <w:t xml:space="preserve">, </w:t>
            </w:r>
            <w:hyperlink r:id="rId120" w:history="1">
              <w:r>
                <w:rPr>
                  <w:color w:val="#410a8c"/>
                  <w:u w:val="single"/>
                </w:rPr>
                <w:t xml:space="preserve">Athéna éditions</w:t>
              </w:r>
            </w:hyperlink>
            <w:r>
              <w:rPr/>
              <w:t xml:space="preserve">, pp.550-552, 2019, 978-2-924142-46-2</w:t>
            </w:r>
          </w:p>
          <w:p>
            <w:pPr/>
            <w:r>
              <w:rPr/>
              <w:t xml:space="preserve">Chapitre d'ouvrage</w:t>
            </w:r>
          </w:p>
          <w:p>
            <w:pPr/>
            <w:hyperlink r:id="rId122" w:history="1">
              <w:r>
                <w:rPr>
                  <w:color w:val="#410a8c"/>
                  <w:u w:val="single"/>
                </w:rPr>
                <w:t xml:space="preserve">halshs-02481370v1</w:t>
              </w:r>
            </w:hyperlink>
          </w:p>
        </w:tc>
      </w:tr>
      <w:tr>
        <w:trPr/>
        <w:tc>
          <w:tcPr>
            <w:noWrap/>
          </w:tcPr>
          <w:p>
            <w:pPr>
              <w:spacing w:after="200"/>
            </w:pPr>
            <w:hyperlink r:id="rId123" w:history="1">
              <w:r>
                <w:rPr>
                  <w:color w:val="1e198e"/>
                  <w:b w:val="1"/>
                  <w:bCs w:val="1"/>
                  <w:u w:val="single"/>
                </w:rPr>
                <w:t xml:space="preserve">Nous sommes en guerre, ou pas ?</w:t>
              </w:r>
            </w:hyperlink>
          </w:p>
          <w:p>
            <w:pPr/>
            <w:hyperlink r:id="rId9" w:history="1">
              <w:r>
                <w:rPr>
                  <w:color w:val="#410a8c"/>
                  <w:u w:val="single"/>
                </w:rPr>
                <w:t xml:space="preserve">Mathias Delori</w:t>
              </w:r>
            </w:hyperlink>
          </w:p>
          <w:p>
            <w:pPr/>
            <w:r>
              <w:rPr/>
              <w:t xml:space="preserve">Fondation Copernic (dir.). </w:t>
            </w:r>
            <w:r>
              <w:rPr>
                <w:i w:val="1"/>
                <w:iCs w:val="1"/>
              </w:rPr>
              <w:t xml:space="preserve">Manuel indocile de sciences sociales : pour des savoirs résistants</w:t>
            </w:r>
            <w:r>
              <w:rPr/>
              <w:t xml:space="preserve">, </w:t>
            </w:r>
            <w:hyperlink r:id="rId124" w:history="1">
              <w:r>
                <w:rPr>
                  <w:color w:val="#410a8c"/>
                  <w:u w:val="single"/>
                </w:rPr>
                <w:t xml:space="preserve">La Découverte</w:t>
              </w:r>
            </w:hyperlink>
            <w:r>
              <w:rPr/>
              <w:t xml:space="preserve">, pp.553-564, 2019, Hors collection Sciences Humaines, 978-2-348-04569-1. </w:t>
            </w:r>
            <w:hyperlink r:id="rId125" w:history="1">
              <w:r>
                <w:rPr>
                  <w:color w:val="#410a8c"/>
                  <w:u w:val="single"/>
                </w:rPr>
                <w:t xml:space="preserve">⟨10.3917/dec.coper.2019.01.0553⟩</w:t>
              </w:r>
            </w:hyperlink>
          </w:p>
          <w:p>
            <w:pPr/>
            <w:r>
              <w:rPr/>
              <w:t xml:space="preserve">Chapitre d'ouvrage</w:t>
            </w:r>
          </w:p>
          <w:p>
            <w:pPr/>
            <w:hyperlink r:id="rId123" w:history="1">
              <w:r>
                <w:rPr>
                  <w:color w:val="#410a8c"/>
                  <w:u w:val="single"/>
                </w:rPr>
                <w:t xml:space="preserve">halshs-02379488v1</w:t>
              </w:r>
            </w:hyperlink>
          </w:p>
        </w:tc>
      </w:tr>
      <w:tr>
        <w:trPr/>
        <w:tc>
          <w:tcPr>
            <w:noWrap/>
          </w:tcPr>
          <w:p>
            <w:pPr>
              <w:spacing w:after="200"/>
            </w:pPr>
            <w:hyperlink r:id="rId126" w:history="1">
              <w:r>
                <w:rPr>
                  <w:color w:val="1e198e"/>
                  <w:b w:val="1"/>
                  <w:bCs w:val="1"/>
                  <w:u w:val="single"/>
                </w:rPr>
                <w:t xml:space="preserve">A Plea for a Discursive Approach to Emotions: The Example of the French Airmen's Relation to Violence</w:t>
              </w:r>
            </w:hyperlink>
          </w:p>
          <w:p>
            <w:pPr/>
            <w:hyperlink r:id="rId9" w:history="1">
              <w:r>
                <w:rPr>
                  <w:color w:val="#410a8c"/>
                  <w:u w:val="single"/>
                </w:rPr>
                <w:t xml:space="preserve">Mathias Delori</w:t>
              </w:r>
            </w:hyperlink>
          </w:p>
          <w:p>
            <w:pPr/>
            <w:r>
              <w:rPr/>
              <w:t xml:space="preserve">Maéva Clément; Eric Sangar. </w:t>
            </w:r>
            <w:r>
              <w:rPr>
                <w:i w:val="1"/>
                <w:iCs w:val="1"/>
              </w:rPr>
              <w:t xml:space="preserve">Researching Emotions in International Relations : Methodological Perspectives on the Emotional Turn</w:t>
            </w:r>
            <w:r>
              <w:rPr/>
              <w:t xml:space="preserve">, Palgrave Macmillan, pp.123-159, 2018, Palgrave studies international relations, 978-3-319-65574-1. </w:t>
            </w:r>
            <w:hyperlink r:id="rId127" w:history="1">
              <w:r>
                <w:rPr>
                  <w:color w:val="#410a8c"/>
                  <w:u w:val="single"/>
                </w:rPr>
                <w:t xml:space="preserve">⟨10.1007/978-3-319-65575-8_6⟩</w:t>
              </w:r>
            </w:hyperlink>
          </w:p>
          <w:p>
            <w:pPr/>
            <w:r>
              <w:rPr/>
              <w:t xml:space="preserve">Chapitre d'ouvrage</w:t>
            </w:r>
          </w:p>
          <w:p>
            <w:pPr/>
            <w:hyperlink r:id="rId128" w:history="1">
              <w:r>
                <w:rPr>
                  <w:color w:val="#410a8c"/>
                  <w:u w:val="single"/>
                </w:rPr>
                <w:t xml:space="preserve">istex</w:t>
              </w:r>
            </w:hyperlink>
          </w:p>
          <w:p>
            <w:pPr/>
            <w:hyperlink r:id="rId126" w:history="1">
              <w:r>
                <w:rPr>
                  <w:color w:val="#410a8c"/>
                  <w:u w:val="single"/>
                </w:rPr>
                <w:t xml:space="preserve">halshs-01637067v1</w:t>
              </w:r>
            </w:hyperlink>
          </w:p>
        </w:tc>
      </w:tr>
      <w:tr>
        <w:trPr/>
        <w:tc>
          <w:tcPr>
            <w:noWrap/>
          </w:tcPr>
          <w:p>
            <w:pPr>
              <w:spacing w:after="200"/>
            </w:pPr>
            <w:hyperlink r:id="rId129" w:history="1">
              <w:r>
                <w:rPr>
                  <w:color w:val="1e198e"/>
                  <w:b w:val="1"/>
                  <w:bCs w:val="1"/>
                  <w:u w:val="single"/>
                </w:rPr>
                <w:t xml:space="preserve">Controverse conflits armés et terrorisme : quelle place pour les militaires ?</w:t>
              </w:r>
            </w:hyperlink>
          </w:p>
          <w:p>
            <w:pPr/>
            <w:hyperlink r:id="rId9" w:history="1">
              <w:r>
                <w:rPr>
                  <w:color w:val="#410a8c"/>
                  <w:u w:val="single"/>
                </w:rPr>
                <w:t xml:space="preserve">Mathias Delori</w:t>
              </w:r>
            </w:hyperlink>
            <w:r>
              <w:rPr/>
              <w:t xml:space="preserve">,</w:t>
            </w:r>
            <w:hyperlink r:id="rId130" w:history="1">
              <w:r>
                <w:rPr>
                  <w:color w:val="#410a8c"/>
                  <w:u w:val="single"/>
                </w:rPr>
                <w:t xml:space="preserve">Laure Bardiès</w:t>
              </w:r>
            </w:hyperlink>
          </w:p>
          <w:p>
            <w:pPr/>
            <w:r>
              <w:rPr/>
              <w:t xml:space="preserve">Benoît Pelopidas; Frédéric Ramel (dir.). </w:t>
            </w:r>
            <w:r>
              <w:rPr>
                <w:i w:val="1"/>
                <w:iCs w:val="1"/>
              </w:rPr>
              <w:t xml:space="preserve">Guerres et conflits armés au XXIe siècle</w:t>
            </w:r>
            <w:r>
              <w:rPr/>
              <w:t xml:space="preserve">, </w:t>
            </w:r>
            <w:hyperlink r:id="rId131" w:history="1">
              <w:r>
                <w:rPr>
                  <w:color w:val="#410a8c"/>
                  <w:u w:val="single"/>
                </w:rPr>
                <w:t xml:space="preserve">Presses de Sciences Po</w:t>
              </w:r>
            </w:hyperlink>
            <w:r>
              <w:rPr/>
              <w:t xml:space="preserve">, pp.253-262, 2018, L'Enjeu mondial, 978-2-7246-2305-5</w:t>
            </w:r>
          </w:p>
          <w:p>
            <w:pPr/>
            <w:r>
              <w:rPr/>
              <w:t xml:space="preserve">Chapitre d'ouvrage</w:t>
            </w:r>
          </w:p>
          <w:p>
            <w:pPr/>
            <w:hyperlink r:id="rId129" w:history="1">
              <w:r>
                <w:rPr>
                  <w:color w:val="#410a8c"/>
                  <w:u w:val="single"/>
                </w:rPr>
                <w:t xml:space="preserve">halshs-02024382v1</w:t>
              </w:r>
            </w:hyperlink>
          </w:p>
        </w:tc>
      </w:tr>
      <w:tr>
        <w:trPr/>
        <w:tc>
          <w:tcPr>
            <w:noWrap/>
          </w:tcPr>
          <w:p>
            <w:pPr>
              <w:spacing w:after="200"/>
            </w:pPr>
            <w:hyperlink r:id="rId132" w:history="1">
              <w:r>
                <w:rPr>
                  <w:color w:val="1e198e"/>
                  <w:b w:val="1"/>
                  <w:bCs w:val="1"/>
                  <w:u w:val="single"/>
                </w:rPr>
                <w:t xml:space="preserve">Amity Symbolism as a Resource for Conflict Resolution. The Case of Franco-German Relations</w:t>
              </w:r>
            </w:hyperlink>
          </w:p>
          <w:p>
            <w:pPr/>
            <w:hyperlink r:id="rId9" w:history="1">
              <w:r>
                <w:rPr>
                  <w:color w:val="#410a8c"/>
                  <w:u w:val="single"/>
                </w:rPr>
                <w:t xml:space="preserve">Mathias Delori</w:t>
              </w:r>
            </w:hyperlink>
          </w:p>
          <w:p>
            <w:pPr/>
            <w:r>
              <w:rPr/>
              <w:t xml:space="preserve">Annika Frieberg; C. K. Martin Chung (eds.). </w:t>
            </w:r>
            <w:r>
              <w:rPr>
                <w:i w:val="1"/>
                <w:iCs w:val="1"/>
              </w:rPr>
              <w:t xml:space="preserve">Reconciling with the past : resources and obstacles in a global perspective</w:t>
            </w:r>
            <w:r>
              <w:rPr/>
              <w:t xml:space="preserve">, Routledge, pp.29-53, 2017, Routledge advances in international relations and global politics, 978-1-138-65172-2. </w:t>
            </w:r>
            <w:hyperlink r:id="rId133" w:history="1">
              <w:r>
                <w:rPr>
                  <w:color w:val="#410a8c"/>
                  <w:u w:val="single"/>
                </w:rPr>
                <w:t xml:space="preserve">⟨10.4324/9781315624631-3⟩</w:t>
              </w:r>
            </w:hyperlink>
          </w:p>
          <w:p>
            <w:pPr/>
            <w:r>
              <w:rPr/>
              <w:t xml:space="preserve">Chapitre d'ouvrage</w:t>
            </w:r>
          </w:p>
          <w:p>
            <w:pPr/>
            <w:hyperlink r:id="rId132" w:history="1">
              <w:r>
                <w:rPr>
                  <w:color w:val="#410a8c"/>
                  <w:u w:val="single"/>
                </w:rPr>
                <w:t xml:space="preserve">hal-01617936v1</w:t>
              </w:r>
            </w:hyperlink>
          </w:p>
        </w:tc>
      </w:tr>
      <w:tr>
        <w:trPr/>
        <w:tc>
          <w:tcPr>
            <w:noWrap/>
          </w:tcPr>
          <w:p>
            <w:pPr>
              <w:spacing w:after="200"/>
            </w:pPr>
            <w:hyperlink r:id="rId134" w:history="1">
              <w:r>
                <w:rPr>
                  <w:color w:val="1e198e"/>
                  <w:b w:val="1"/>
                  <w:bCs w:val="1"/>
                  <w:u w:val="single"/>
                </w:rPr>
                <w:t xml:space="preserve">Introduction. Pour un plus grand pluralisme théorique et méthodologique en science politique</w:t>
              </w:r>
            </w:hyperlink>
          </w:p>
          <w:p>
            <w:pPr/>
            <w:hyperlink r:id="rId25" w:history="1">
              <w:r>
                <w:rPr>
                  <w:color w:val="#410a8c"/>
                  <w:u w:val="single"/>
                </w:rPr>
                <w:t xml:space="preserve">Sabine Saurugger</w:t>
              </w:r>
            </w:hyperlink>
            <w:r>
              <w:rPr/>
              <w:t xml:space="preserve">,</w:t>
            </w:r>
            <w:hyperlink r:id="rId9" w:history="1">
              <w:r>
                <w:rPr>
                  <w:color w:val="#410a8c"/>
                  <w:u w:val="single"/>
                </w:rPr>
                <w:t xml:space="preserve">Mathias Delori</w:t>
              </w:r>
            </w:hyperlink>
          </w:p>
          <w:p>
            <w:pPr/>
            <w:r>
              <w:rPr/>
              <w:t xml:space="preserve">Sabine Saurugger; Mathias Delori; Delphine Deschaux-Beaume. </w:t>
            </w:r>
            <w:r>
              <w:rPr>
                <w:i w:val="1"/>
                <w:iCs w:val="1"/>
              </w:rPr>
              <w:t xml:space="preserve">Le choix rationnel en science politique</w:t>
            </w:r>
            <w:r>
              <w:rPr/>
              <w:t xml:space="preserve">, Presses universitaires de Rennes, pp.9-33, 2009, Res Publica</w:t>
            </w:r>
          </w:p>
          <w:p>
            <w:pPr/>
            <w:r>
              <w:rPr/>
              <w:t xml:space="preserve">Chapitre d'ouvrage</w:t>
            </w:r>
          </w:p>
          <w:p>
            <w:pPr/>
            <w:hyperlink r:id="rId134" w:history="1">
              <w:r>
                <w:rPr>
                  <w:color w:val="#410a8c"/>
                  <w:u w:val="single"/>
                </w:rPr>
                <w:t xml:space="preserve">halshs-00378217v1</w:t>
              </w:r>
            </w:hyperlink>
          </w:p>
        </w:tc>
      </w:tr>
      <w:tr>
        <w:trPr/>
        <w:tc>
          <w:tcPr>
            <w:noWrap/>
          </w:tcPr>
          <w:p>
            <w:pPr>
              <w:spacing w:after="200"/>
            </w:pPr>
            <w:hyperlink r:id="rId135" w:history="1">
              <w:r>
                <w:rPr>
                  <w:color w:val="1e198e"/>
                  <w:b w:val="1"/>
                  <w:bCs w:val="1"/>
                  <w:u w:val="single"/>
                </w:rPr>
                <w:t xml:space="preserve">Coopération binationale, changement d'arène et grands récits</w:t>
              </w:r>
            </w:hyperlink>
          </w:p>
          <w:p>
            <w:pPr/>
            <w:hyperlink r:id="rId9" w:history="1">
              <w:r>
                <w:rPr>
                  <w:color w:val="#410a8c"/>
                  <w:u w:val="single"/>
                </w:rPr>
                <w:t xml:space="preserve">Mathias Delori</w:t>
              </w:r>
            </w:hyperlink>
          </w:p>
          <w:p>
            <w:pPr/>
            <w:r>
              <w:rPr/>
              <w:t xml:space="preserve">Faure, Leresche, Muller, Nahrath. </w:t>
            </w:r>
            <w:r>
              <w:rPr>
                <w:i w:val="1"/>
                <w:iCs w:val="1"/>
              </w:rPr>
              <w:t xml:space="preserve">Action publique et changement d'échelles. Les nouvelles focales du politique</w:t>
            </w:r>
            <w:r>
              <w:rPr/>
              <w:t xml:space="preserve">, L'Harmattan, pp.135-146, 2007, Logiques politiques</w:t>
            </w:r>
          </w:p>
          <w:p>
            <w:pPr/>
            <w:r>
              <w:rPr/>
              <w:t xml:space="preserve">Chapitre d'ouvrage</w:t>
            </w:r>
          </w:p>
          <w:p>
            <w:pPr/>
            <w:hyperlink r:id="rId135" w:history="1">
              <w:r>
                <w:rPr>
                  <w:color w:val="#410a8c"/>
                  <w:u w:val="single"/>
                </w:rPr>
                <w:t xml:space="preserve">halshs-00169360v1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Néo-institutionnalisme du choix rationnel</w:t>
              </w:r>
            </w:hyperlink>
          </w:p>
          <w:p>
            <w:pPr/>
            <w:hyperlink r:id="rId9" w:history="1">
              <w:r>
                <w:rPr>
                  <w:color w:val="#410a8c"/>
                  <w:u w:val="single"/>
                </w:rPr>
                <w:t xml:space="preserve">Mathias Delori</w:t>
              </w:r>
            </w:hyperlink>
          </w:p>
          <w:p>
            <w:pPr/>
            <w:r>
              <w:rPr>
                <w:i w:val="1"/>
                <w:iCs w:val="1"/>
              </w:rPr>
              <w:t xml:space="preserve">Dictionnaire des politiques publiques : 5e édition</w:t>
            </w:r>
            <w:r>
              <w:rPr/>
              <w:t xml:space="preserve">, 2019, pp.375-382. </w:t>
            </w:r>
            <w:hyperlink r:id="rId137" w:history="1">
              <w:r>
                <w:rPr>
                  <w:color w:val="#410a8c"/>
                  <w:u w:val="single"/>
                </w:rPr>
                <w:t xml:space="preserve">⟨10.3917/scpo.bouss.2019.01.0375⟩</w:t>
              </w:r>
            </w:hyperlink>
          </w:p>
          <w:p>
            <w:pPr/>
            <w:r>
              <w:rPr/>
              <w:t xml:space="preserve">Notice d’encyclopédie ou de dictionnaire</w:t>
            </w:r>
          </w:p>
          <w:p>
            <w:pPr/>
            <w:hyperlink r:id="rId136" w:history="1">
              <w:r>
                <w:rPr>
                  <w:color w:val="#410a8c"/>
                  <w:u w:val="single"/>
                </w:rPr>
                <w:t xml:space="preserve">halshs-02383026v1</w:t>
              </w:r>
            </w:hyperlink>
          </w:p>
        </w:tc>
      </w:tr>
      <w:tr>
        <w:trPr/>
        <w:tc>
          <w:tcPr>
            <w:noWrap/>
          </w:tcPr>
          <w:p>
            <w:pPr>
              <w:spacing w:after="200"/>
            </w:pPr>
            <w:hyperlink r:id="rId138" w:history="1">
              <w:r>
                <w:rPr>
                  <w:color w:val="1e198e"/>
                  <w:b w:val="1"/>
                  <w:bCs w:val="1"/>
                  <w:u w:val="single"/>
                </w:rPr>
                <w:t xml:space="preserve">Néo-institutionnalisme du choix rationnel</w:t>
              </w:r>
            </w:hyperlink>
          </w:p>
          <w:p>
            <w:pPr/>
            <w:hyperlink r:id="rId9" w:history="1">
              <w:r>
                <w:rPr>
                  <w:color w:val="#410a8c"/>
                  <w:u w:val="single"/>
                </w:rPr>
                <w:t xml:space="preserve">Mathias Delori</w:t>
              </w:r>
            </w:hyperlink>
          </w:p>
          <w:p>
            <w:pPr/>
            <w:r>
              <w:rPr>
                <w:i w:val="1"/>
                <w:iCs w:val="1"/>
              </w:rPr>
              <w:t xml:space="preserve">Dictionnaire des politiques publiques : 4e édition</w:t>
            </w:r>
            <w:r>
              <w:rPr/>
              <w:t xml:space="preserve">, 2014, pp.359-367. </w:t>
            </w:r>
            <w:hyperlink r:id="rId139" w:history="1">
              <w:r>
                <w:rPr>
                  <w:color w:val="#410a8c"/>
                  <w:u w:val="single"/>
                </w:rPr>
                <w:t xml:space="preserve">⟨10.3917/scpo.bouss.2014.01.0359⟩</w:t>
              </w:r>
            </w:hyperlink>
          </w:p>
          <w:p>
            <w:pPr/>
            <w:r>
              <w:rPr/>
              <w:t xml:space="preserve">Notice d’encyclopédie ou de dictionnaire</w:t>
            </w:r>
          </w:p>
          <w:p>
            <w:pPr/>
            <w:hyperlink r:id="rId138" w:history="1">
              <w:r>
                <w:rPr>
                  <w:color w:val="#410a8c"/>
                  <w:u w:val="single"/>
                </w:rPr>
                <w:t xml:space="preserve">halshs-04442056v1</w:t>
              </w:r>
            </w:hyperlink>
          </w:p>
        </w:tc>
      </w:tr>
      <w:tr>
        <w:trPr/>
        <w:tc>
          <w:tcPr>
            <w:noWrap/>
          </w:tcPr>
          <w:p>
            <w:pPr>
              <w:spacing w:after="200"/>
            </w:pPr>
            <w:hyperlink r:id="rId140" w:history="1">
              <w:r>
                <w:rPr>
                  <w:color w:val="1e198e"/>
                  <w:b w:val="1"/>
                  <w:bCs w:val="1"/>
                  <w:u w:val="single"/>
                </w:rPr>
                <w:t xml:space="preserve">Relations internationales</w:t>
              </w:r>
            </w:hyperlink>
          </w:p>
          <w:p>
            <w:pPr/>
            <w:hyperlink r:id="rId9" w:history="1">
              <w:r>
                <w:rPr>
                  <w:color w:val="#410a8c"/>
                  <w:u w:val="single"/>
                </w:rPr>
                <w:t xml:space="preserve">Mathias Delori</w:t>
              </w:r>
            </w:hyperlink>
          </w:p>
          <w:p>
            <w:pPr/>
            <w:r>
              <w:rPr>
                <w:i w:val="1"/>
                <w:iCs w:val="1"/>
              </w:rPr>
              <w:t xml:space="preserve">Dictionnaire genre &amp; science politique : concepts, objets, problèmes</w:t>
            </w:r>
            <w:r>
              <w:rPr/>
              <w:t xml:space="preserve">, 2013, pp.444-456. </w:t>
            </w:r>
            <w:hyperlink r:id="rId141" w:history="1">
              <w:r>
                <w:rPr>
                  <w:color w:val="#410a8c"/>
                  <w:u w:val="single"/>
                </w:rPr>
                <w:t xml:space="preserve">⟨10.3917/scpo.achi.2013.01.0444⟩</w:t>
              </w:r>
            </w:hyperlink>
          </w:p>
          <w:p>
            <w:pPr/>
            <w:r>
              <w:rPr/>
              <w:t xml:space="preserve">Notice d’encyclopédie ou de dictionnaire</w:t>
            </w:r>
          </w:p>
          <w:p>
            <w:pPr/>
            <w:hyperlink r:id="rId140" w:history="1">
              <w:r>
                <w:rPr>
                  <w:color w:val="#410a8c"/>
                  <w:u w:val="single"/>
                </w:rPr>
                <w:t xml:space="preserve">halshs-00878563v1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Poutine, les juges et les bombes</w:t>
              </w:r>
            </w:hyperlink>
          </w:p>
          <w:p>
            <w:pPr/>
            <w:hyperlink r:id="rId9" w:history="1">
              <w:r>
                <w:rPr>
                  <w:color w:val="#410a8c"/>
                  <w:u w:val="single"/>
                </w:rPr>
                <w:t xml:space="preserve">Mathias Delori</w:t>
              </w:r>
            </w:hyperlink>
          </w:p>
          <w:p>
            <w:pPr/>
            <w:r>
              <w:rPr/>
              <w:t xml:space="preserve">2023</w:t>
            </w:r>
          </w:p>
          <w:p>
            <w:pPr/>
            <w:r>
              <w:rPr/>
              <w:t xml:space="preserve">Article de blog scientifique</w:t>
            </w:r>
          </w:p>
          <w:p>
            <w:pPr/>
            <w:hyperlink r:id="rId142" w:history="1">
              <w:r>
                <w:rPr>
                  <w:color w:val="#410a8c"/>
                  <w:u w:val="single"/>
                </w:rPr>
                <w:t xml:space="preserve">hal-04526759v1</w:t>
              </w:r>
            </w:hyperlink>
          </w:p>
        </w:tc>
      </w:tr>
      <w:tr>
        <w:trPr/>
        <w:tc>
          <w:tcPr>
            <w:noWrap/>
          </w:tcPr>
          <w:p>
            <w:pPr>
              <w:spacing w:after="200"/>
            </w:pPr>
            <w:hyperlink r:id="rId143" w:history="1">
              <w:r>
                <w:rPr>
                  <w:color w:val="1e198e"/>
                  <w:b w:val="1"/>
                  <w:bCs w:val="1"/>
                  <w:u w:val="single"/>
                </w:rPr>
                <w:t xml:space="preserve">Une politique du passé qui ne disait pas son nom</w:t>
              </w:r>
            </w:hyperlink>
          </w:p>
          <w:p>
            <w:pPr/>
            <w:hyperlink r:id="rId9" w:history="1">
              <w:r>
                <w:rPr>
                  <w:color w:val="#410a8c"/>
                  <w:u w:val="single"/>
                </w:rPr>
                <w:t xml:space="preserve">Mathias Delori</w:t>
              </w:r>
            </w:hyperlink>
          </w:p>
          <w:p>
            <w:pPr/>
            <w:r>
              <w:rPr/>
              <w:t xml:space="preserve">2020, pp.19</w:t>
            </w:r>
          </w:p>
          <w:p>
            <w:pPr/>
            <w:r>
              <w:rPr/>
              <w:t xml:space="preserve">Article de blog scientifique</w:t>
            </w:r>
          </w:p>
          <w:p>
            <w:pPr/>
            <w:hyperlink r:id="rId143" w:history="1">
              <w:r>
                <w:rPr>
                  <w:color w:val="#410a8c"/>
                  <w:u w:val="single"/>
                </w:rPr>
                <w:t xml:space="preserve">hal-03059292v1</w:t>
              </w:r>
            </w:hyperlink>
          </w:p>
        </w:tc>
      </w:tr>
      <w:tr>
        <w:trPr/>
        <w:tc>
          <w:tcPr>
            <w:noWrap/>
          </w:tcPr>
          <w:p>
            <w:pPr>
              <w:spacing w:after="200"/>
            </w:pPr>
            <w:hyperlink r:id="rId144" w:history="1">
              <w:r>
                <w:rPr>
                  <w:color w:val="1e198e"/>
                  <w:b w:val="1"/>
                  <w:bCs w:val="1"/>
                  <w:u w:val="single"/>
                </w:rPr>
                <w:t xml:space="preserve">French social sciences go khaki under increasing military influence. Open Democracy</w:t>
              </w:r>
            </w:hyperlink>
          </w:p>
          <w:p>
            <w:pPr/>
            <w:hyperlink r:id="rId36" w:history="1">
              <w:r>
                <w:rPr>
                  <w:color w:val="#410a8c"/>
                  <w:u w:val="single"/>
                </w:rPr>
                <w:t xml:space="preserve">Marielle Debos</w:t>
              </w:r>
            </w:hyperlink>
            <w:r>
              <w:rPr/>
              <w:t xml:space="preserve">,</w:t>
            </w:r>
            <w:hyperlink r:id="rId9" w:history="1">
              <w:r>
                <w:rPr>
                  <w:color w:val="#410a8c"/>
                  <w:u w:val="single"/>
                </w:rPr>
                <w:t xml:space="preserve">Mathias Delori</w:t>
              </w:r>
            </w:hyperlink>
            <w:r>
              <w:rPr/>
              <w:t xml:space="preserve">,</w:t>
            </w:r>
            <w:hyperlink r:id="rId43" w:history="1">
              <w:r>
                <w:rPr>
                  <w:color w:val="#410a8c"/>
                  <w:u w:val="single"/>
                </w:rPr>
                <w:t xml:space="preserve">Christophe Wasinski</w:t>
              </w:r>
            </w:hyperlink>
            <w:r>
              <w:rPr/>
              <w:t xml:space="preserve">,</w:t>
            </w:r>
            <w:hyperlink r:id="rId67" w:history="1">
              <w:r>
                <w:rPr>
                  <w:color w:val="#410a8c"/>
                  <w:u w:val="single"/>
                </w:rPr>
                <w:t xml:space="preserve">Thibaud Boncourt</w:t>
              </w:r>
            </w:hyperlink>
          </w:p>
          <w:p>
            <w:pPr/>
            <w:r>
              <w:rPr/>
              <w:t xml:space="preserve">2019</w:t>
            </w:r>
          </w:p>
          <w:p>
            <w:pPr/>
            <w:r>
              <w:rPr/>
              <w:t xml:space="preserve">Article de blog scientifique</w:t>
            </w:r>
          </w:p>
          <w:p>
            <w:pPr/>
            <w:hyperlink r:id="rId144" w:history="1">
              <w:r>
                <w:rPr>
                  <w:color w:val="#410a8c"/>
                  <w:u w:val="single"/>
                </w:rPr>
                <w:t xml:space="preserve">hal-04410633v1</w:t>
              </w:r>
            </w:hyperlink>
          </w:p>
        </w:tc>
      </w:tr>
      <w:tr>
        <w:trPr/>
        <w:tc>
          <w:tcPr>
            <w:noWrap/>
          </w:tcPr>
          <w:p>
            <w:pPr>
              <w:spacing w:after="200"/>
            </w:pPr>
            <w:hyperlink r:id="rId145" w:history="1">
              <w:r>
                <w:rPr>
                  <w:color w:val="1e198e"/>
                  <w:b w:val="1"/>
                  <w:bCs w:val="1"/>
                  <w:u w:val="single"/>
                </w:rPr>
                <w:t xml:space="preserve">Pour des recherches sur la guerre indépendantes</w:t>
              </w:r>
            </w:hyperlink>
          </w:p>
          <w:p>
            <w:pPr/>
            <w:hyperlink r:id="rId146" w:history="1">
              <w:r>
                <w:rPr>
                  <w:color w:val="#410a8c"/>
                  <w:u w:val="single"/>
                </w:rPr>
                <w:t xml:space="preserve">Coton Christel</w:t>
              </w:r>
            </w:hyperlink>
            <w:r>
              <w:rPr/>
              <w:t xml:space="preserve">,</w:t>
            </w:r>
            <w:hyperlink r:id="rId147" w:history="1">
              <w:r>
                <w:rPr>
                  <w:color w:val="#410a8c"/>
                  <w:u w:val="single"/>
                </w:rPr>
                <w:t xml:space="preserve">Raphaëlle Branche</w:t>
              </w:r>
            </w:hyperlink>
            <w:r>
              <w:rPr/>
              <w:t xml:space="preserve">,</w:t>
            </w:r>
            <w:hyperlink r:id="rId36" w:history="1">
              <w:r>
                <w:rPr>
                  <w:color w:val="#410a8c"/>
                  <w:u w:val="single"/>
                </w:rPr>
                <w:t xml:space="preserve">Marielle Debos</w:t>
              </w:r>
            </w:hyperlink>
            <w:r>
              <w:rPr/>
              <w:t xml:space="preserve">,</w:t>
            </w:r>
            <w:hyperlink r:id="rId148" w:history="1">
              <w:r>
                <w:rPr>
                  <w:color w:val="#410a8c"/>
                  <w:u w:val="single"/>
                </w:rPr>
                <w:t xml:space="preserve">Sylvain Laurens</w:t>
              </w:r>
            </w:hyperlink>
            <w:r>
              <w:rPr/>
              <w:t xml:space="preserve">,</w:t>
            </w:r>
            <w:hyperlink r:id="rId149" w:history="1">
              <w:r>
                <w:rPr>
                  <w:color w:val="#410a8c"/>
                  <w:u w:val="single"/>
                </w:rPr>
                <w:t xml:space="preserve">Chowra Makaremi</w:t>
              </w:r>
            </w:hyperlink>
            <w:r>
              <w:rPr/>
              <w:t xml:space="preserve">et al.</w:t>
            </w:r>
          </w:p>
          <w:p>
            <w:pPr/>
            <w:r>
              <w:rPr/>
              <w:t xml:space="preserve">2018</w:t>
            </w:r>
          </w:p>
          <w:p>
            <w:pPr/>
            <w:r>
              <w:rPr/>
              <w:t xml:space="preserve">Article de blog scientifique</w:t>
            </w:r>
          </w:p>
          <w:p>
            <w:pPr/>
            <w:hyperlink r:id="rId145" w:history="1">
              <w:r>
                <w:rPr>
                  <w:color w:val="#410a8c"/>
                  <w:u w:val="single"/>
                </w:rPr>
                <w:t xml:space="preserve">halshs-03977403v1</w:t>
              </w:r>
            </w:hyperlink>
          </w:p>
        </w:tc>
      </w:tr>
      <w:tr>
        <w:trPr/>
        <w:tc>
          <w:tcPr>
            <w:noWrap/>
          </w:tcPr>
          <w:p>
            <w:pPr>
              <w:spacing w:after="200"/>
            </w:pPr>
            <w:hyperlink r:id="rId150" w:history="1">
              <w:r>
                <w:rPr>
                  <w:color w:val="1e198e"/>
                  <w:b w:val="1"/>
                  <w:bCs w:val="1"/>
                  <w:u w:val="single"/>
                </w:rPr>
                <w:t xml:space="preserve">Los muertos que no vamos a llorar (o la economía selectiva de la compasión)</w:t>
              </w:r>
            </w:hyperlink>
          </w:p>
          <w:p>
            <w:pPr/>
            <w:hyperlink r:id="rId9" w:history="1">
              <w:r>
                <w:rPr>
                  <w:color w:val="#410a8c"/>
                  <w:u w:val="single"/>
                </w:rPr>
                <w:t xml:space="preserve">Mathias Delori</w:t>
              </w:r>
            </w:hyperlink>
          </w:p>
          <w:p>
            <w:pPr/>
            <w:r>
              <w:rPr/>
              <w:t xml:space="preserve">2015</w:t>
            </w:r>
          </w:p>
          <w:p>
            <w:pPr/>
            <w:r>
              <w:rPr/>
              <w:t xml:space="preserve">Article de blog scientifique</w:t>
            </w:r>
          </w:p>
          <w:p>
            <w:pPr/>
            <w:hyperlink r:id="rId150" w:history="1">
              <w:r>
                <w:rPr>
                  <w:color w:val="#410a8c"/>
                  <w:u w:val="single"/>
                </w:rPr>
                <w:t xml:space="preserve">halshs-02524705v1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Studying Counter-Terrorism through a Comprehensive IR Approach</w:t>
              </w:r>
            </w:hyperlink>
          </w:p>
          <w:p>
            <w:pPr/>
            <w:hyperlink r:id="rId9" w:history="1">
              <w:r>
                <w:rPr>
                  <w:color w:val="#410a8c"/>
                  <w:u w:val="single"/>
                </w:rPr>
                <w:t xml:space="preserve">Mathias Delori</w:t>
              </w:r>
            </w:hyperlink>
            <w:r>
              <w:rPr/>
              <w:t xml:space="preserve">,</w:t>
            </w:r>
            <w:hyperlink r:id="rId16" w:history="1">
              <w:r>
                <w:rPr>
                  <w:color w:val="#410a8c"/>
                  <w:u w:val="single"/>
                </w:rPr>
                <w:t xml:space="preserve">Christian Olsson</w:t>
              </w:r>
            </w:hyperlink>
          </w:p>
          <w:p>
            <w:pPr/>
            <w:r>
              <w:rPr/>
              <w:t xml:space="preserve">2025</w:t>
            </w:r>
          </w:p>
          <w:p>
            <w:pPr/>
            <w:r>
              <w:rPr/>
              <w:t xml:space="preserve">Autre publication scientifique</w:t>
            </w:r>
          </w:p>
          <w:p>
            <w:pPr/>
            <w:hyperlink r:id="rId151" w:history="1">
              <w:r>
                <w:rPr>
                  <w:color w:val="#410a8c"/>
                  <w:u w:val="single"/>
                </w:rPr>
                <w:t xml:space="preserve">hal-04980440v1</w:t>
              </w:r>
            </w:hyperlink>
          </w:p>
        </w:tc>
      </w:tr>
      <w:tr>
        <w:trPr/>
        <w:tc>
          <w:tcPr>
            <w:noWrap/>
          </w:tcPr>
          <w:p>
            <w:pPr>
              <w:spacing w:after="200"/>
            </w:pPr>
            <w:hyperlink r:id="rId152" w:history="1">
              <w:r>
                <w:rPr>
                  <w:color w:val="1e198e"/>
                  <w:b w:val="1"/>
                  <w:bCs w:val="1"/>
                  <w:u w:val="single"/>
                </w:rPr>
                <w:t xml:space="preserve">Terrorism, counter-terrorism, and mimetic rivalry</w:t>
              </w:r>
            </w:hyperlink>
          </w:p>
          <w:p>
            <w:pPr/>
            <w:hyperlink r:id="rId9" w:history="1">
              <w:r>
                <w:rPr>
                  <w:color w:val="#410a8c"/>
                  <w:u w:val="single"/>
                </w:rPr>
                <w:t xml:space="preserve">Mathias Delori</w:t>
              </w:r>
            </w:hyperlink>
          </w:p>
          <w:p>
            <w:pPr/>
            <w:r>
              <w:rPr/>
              <w:t xml:space="preserve">2025, 13 p</w:t>
            </w:r>
          </w:p>
          <w:p>
            <w:pPr/>
            <w:r>
              <w:rPr/>
              <w:t xml:space="preserve">Autre publication scientifique</w:t>
            </w:r>
          </w:p>
          <w:p>
            <w:pPr/>
            <w:hyperlink r:id="rId152" w:history="1">
              <w:r>
                <w:rPr>
                  <w:color w:val="#410a8c"/>
                  <w:u w:val="single"/>
                </w:rPr>
                <w:t xml:space="preserve">hal-05082472v1</w:t>
              </w:r>
            </w:hyperlink>
          </w:p>
        </w:tc>
      </w:tr>
      <w:tr>
        <w:trPr/>
        <w:tc>
          <w:tcPr>
            <w:noWrap/>
          </w:tcPr>
          <w:p>
            <w:pPr>
              <w:spacing w:after="200"/>
            </w:pPr>
            <w:hyperlink r:id="rId153" w:history="1">
              <w:r>
                <w:rPr>
                  <w:color w:val="1e198e"/>
                  <w:b w:val="1"/>
                  <w:bCs w:val="1"/>
                  <w:u w:val="single"/>
                </w:rPr>
                <w:t xml:space="preserve">Terrorisme, contre-terrorisme et rivalité mimétique</w:t>
              </w:r>
            </w:hyperlink>
          </w:p>
          <w:p>
            <w:pPr/>
            <w:hyperlink r:id="rId9" w:history="1">
              <w:r>
                <w:rPr>
                  <w:color w:val="#410a8c"/>
                  <w:u w:val="single"/>
                </w:rPr>
                <w:t xml:space="preserve">Mathias Delori</w:t>
              </w:r>
            </w:hyperlink>
          </w:p>
          <w:p>
            <w:pPr/>
            <w:r>
              <w:rPr/>
              <w:t xml:space="preserve">2025, 14 p</w:t>
            </w:r>
          </w:p>
          <w:p>
            <w:pPr/>
            <w:r>
              <w:rPr/>
              <w:t xml:space="preserve">Autre publication scientifique</w:t>
            </w:r>
          </w:p>
          <w:p>
            <w:pPr/>
            <w:hyperlink r:id="rId153" w:history="1">
              <w:r>
                <w:rPr>
                  <w:color w:val="#410a8c"/>
                  <w:u w:val="single"/>
                </w:rPr>
                <w:t xml:space="preserve">hal-05079952v1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The Memory of the Colonial Wars in the French and British Military Organizations</w:t>
              </w:r>
            </w:hyperlink>
          </w:p>
          <w:p>
            <w:pPr/>
            <w:hyperlink r:id="rId9" w:history="1">
              <w:r>
                <w:rPr>
                  <w:color w:val="#410a8c"/>
                  <w:u w:val="single"/>
                </w:rPr>
                <w:t xml:space="preserve">Mathias Delori</w:t>
              </w:r>
            </w:hyperlink>
          </w:p>
          <w:p>
            <w:pPr/>
            <w:r>
              <w:rPr>
                <w:i w:val="1"/>
                <w:iCs w:val="1"/>
              </w:rPr>
              <w:t xml:space="preserve">12th Pan-European Conference on International Relations “A new hope: Back to the future of international relations”</w:t>
            </w:r>
            <w:r>
              <w:rPr/>
              <w:t xml:space="preserve">, EISA (European International Studies Association), Sep 2018, Prague, Czech Republic</w:t>
            </w:r>
          </w:p>
          <w:p>
            <w:pPr/>
            <w:r>
              <w:rPr/>
              <w:t xml:space="preserve">Communication dans un congrès</w:t>
            </w:r>
          </w:p>
          <w:p>
            <w:pPr/>
            <w:hyperlink r:id="rId154" w:history="1">
              <w:r>
                <w:rPr>
                  <w:color w:val="#410a8c"/>
                  <w:u w:val="single"/>
                </w:rPr>
                <w:t xml:space="preserve">halshs-02529655v1</w:t>
              </w:r>
            </w:hyperlink>
          </w:p>
        </w:tc>
      </w:tr>
      <w:tr>
        <w:trPr/>
        <w:tc>
          <w:tcPr>
            <w:noWrap/>
          </w:tcPr>
          <w:p>
            <w:pPr>
              <w:spacing w:after="200"/>
            </w:pPr>
            <w:hyperlink r:id="rId155" w:history="1">
              <w:r>
                <w:rPr>
                  <w:color w:val="1e198e"/>
                  <w:b w:val="1"/>
                  <w:bCs w:val="1"/>
                  <w:u w:val="single"/>
                </w:rPr>
                <w:t xml:space="preserve">Histoire de la terreur guerrière</w:t>
              </w:r>
            </w:hyperlink>
          </w:p>
          <w:p>
            <w:pPr/>
            <w:hyperlink r:id="rId9" w:history="1">
              <w:r>
                <w:rPr>
                  <w:color w:val="#410a8c"/>
                  <w:u w:val="single"/>
                </w:rPr>
                <w:t xml:space="preserve">Mathias Delori</w:t>
              </w:r>
            </w:hyperlink>
          </w:p>
          <w:p>
            <w:pPr/>
            <w:r>
              <w:rPr>
                <w:i w:val="1"/>
                <w:iCs w:val="1"/>
              </w:rPr>
              <w:t xml:space="preserve">Séminaire de la Chaire Gilles Deleuze avec Patrick Boucheron « Les émotions, la ville et le politique »</w:t>
            </w:r>
            <w:r>
              <w:rPr/>
              <w:t xml:space="preserve">, Centre Émile Durkheim; GREThA, May 2017, Bordeaux, France</w:t>
            </w:r>
          </w:p>
          <w:p>
            <w:pPr/>
            <w:r>
              <w:rPr/>
              <w:t xml:space="preserve">Communication dans un congrès</w:t>
            </w:r>
          </w:p>
          <w:p>
            <w:pPr/>
            <w:hyperlink r:id="rId155" w:history="1">
              <w:r>
                <w:rPr>
                  <w:color w:val="#410a8c"/>
                  <w:u w:val="single"/>
                </w:rPr>
                <w:t xml:space="preserve">halshs-02382959v1</w:t>
              </w:r>
            </w:hyperlink>
          </w:p>
        </w:tc>
      </w:tr>
      <w:tr>
        <w:trPr/>
        <w:tc>
          <w:tcPr>
            <w:noWrap/>
          </w:tcPr>
          <w:p>
            <w:pPr>
              <w:spacing w:after="200"/>
            </w:pPr>
            <w:hyperlink r:id="rId156" w:history="1">
              <w:r>
                <w:rPr>
                  <w:color w:val="1e198e"/>
                  <w:b w:val="1"/>
                  <w:bCs w:val="1"/>
                  <w:u w:val="single"/>
                </w:rPr>
                <w:t xml:space="preserve">Professional attitudes and colonial heritages in the french armies</w:t>
              </w:r>
            </w:hyperlink>
          </w:p>
          <w:p>
            <w:pPr/>
            <w:hyperlink r:id="rId9" w:history="1">
              <w:r>
                <w:rPr>
                  <w:color w:val="#410a8c"/>
                  <w:u w:val="single"/>
                </w:rPr>
                <w:t xml:space="preserve">Mathias Delori</w:t>
              </w:r>
            </w:hyperlink>
            <w:r>
              <w:rPr/>
              <w:t xml:space="preserve">,</w:t>
            </w:r>
            <w:hyperlink r:id="rId16" w:history="1">
              <w:r>
                <w:rPr>
                  <w:color w:val="#410a8c"/>
                  <w:u w:val="single"/>
                </w:rPr>
                <w:t xml:space="preserve">Christian Olsson</w:t>
              </w:r>
            </w:hyperlink>
          </w:p>
          <w:p>
            <w:pPr/>
            <w:r>
              <w:rPr>
                <w:i w:val="1"/>
                <w:iCs w:val="1"/>
              </w:rPr>
              <w:t xml:space="preserve">International Conference - From Colonial War to the War on Terror? Global Perspectives on Government Struggles against Distant “Monsters” in the 20th Century</w:t>
            </w:r>
            <w:r>
              <w:rPr/>
              <w:t xml:space="preserve">, Centre March Bloch, Dec 2017, Berlin, Germany</w:t>
            </w:r>
          </w:p>
          <w:p>
            <w:pPr/>
            <w:r>
              <w:rPr/>
              <w:t xml:space="preserve">Communication dans un congrès</w:t>
            </w:r>
          </w:p>
          <w:p>
            <w:pPr/>
            <w:hyperlink r:id="rId156" w:history="1">
              <w:r>
                <w:rPr>
                  <w:color w:val="#410a8c"/>
                  <w:u w:val="single"/>
                </w:rPr>
                <w:t xml:space="preserve">halshs-02364671v1</w:t>
              </w:r>
            </w:hyperlink>
          </w:p>
        </w:tc>
      </w:tr>
      <w:tr>
        <w:trPr/>
        <w:tc>
          <w:tcPr>
            <w:noWrap/>
          </w:tcPr>
          <w:p>
            <w:pPr>
              <w:spacing w:after="200"/>
            </w:pPr>
            <w:hyperlink r:id="rId157" w:history="1">
              <w:r>
                <w:rPr>
                  <w:color w:val="1e198e"/>
                  <w:b w:val="1"/>
                  <w:bCs w:val="1"/>
                  <w:u w:val="single"/>
                </w:rPr>
                <w:t xml:space="preserve">La question de la définition de l’ennemi dans la lutte contre le jihadisme</w:t>
              </w:r>
            </w:hyperlink>
          </w:p>
          <w:p>
            <w:pPr/>
            <w:hyperlink r:id="rId158" w:history="1">
              <w:r>
                <w:rPr>
                  <w:color w:val="#410a8c"/>
                  <w:u w:val="single"/>
                </w:rPr>
                <w:t xml:space="preserve">Eric Macé</w:t>
              </w:r>
            </w:hyperlink>
            <w:r>
              <w:rPr/>
              <w:t xml:space="preserve">,</w:t>
            </w:r>
            <w:hyperlink r:id="rId9" w:history="1">
              <w:r>
                <w:rPr>
                  <w:color w:val="#410a8c"/>
                  <w:u w:val="single"/>
                </w:rPr>
                <w:t xml:space="preserve">Mathias Delori</w:t>
              </w:r>
            </w:hyperlink>
          </w:p>
          <w:p>
            <w:pPr/>
            <w:r>
              <w:rPr>
                <w:i w:val="1"/>
                <w:iCs w:val="1"/>
              </w:rPr>
              <w:t xml:space="preserve">Séminaire du Groupe de recherche Renseignement, Espionnage, Surveillance et Obéissance (RESO)</w:t>
            </w:r>
            <w:r>
              <w:rPr/>
              <w:t xml:space="preserve">, CERI, Jan 2016, Paris, France</w:t>
            </w:r>
          </w:p>
          <w:p>
            <w:pPr/>
            <w:r>
              <w:rPr/>
              <w:t xml:space="preserve">Communication dans un congrès</w:t>
            </w:r>
          </w:p>
          <w:p>
            <w:pPr/>
            <w:hyperlink r:id="rId157" w:history="1">
              <w:r>
                <w:rPr>
                  <w:color w:val="#410a8c"/>
                  <w:u w:val="single"/>
                </w:rPr>
                <w:t xml:space="preserve">halshs-02382633v1</w:t>
              </w:r>
            </w:hyperlink>
          </w:p>
        </w:tc>
      </w:tr>
      <w:tr>
        <w:trPr/>
        <w:tc>
          <w:tcPr>
            <w:noWrap/>
          </w:tcPr>
          <w:p>
            <w:pPr>
              <w:spacing w:after="200"/>
            </w:pPr>
            <w:hyperlink r:id="rId159" w:history="1">
              <w:r>
                <w:rPr>
                  <w:color w:val="1e198e"/>
                  <w:b w:val="1"/>
                  <w:bCs w:val="1"/>
                  <w:u w:val="single"/>
                </w:rPr>
                <w:t xml:space="preserve">La représentation du « terroriste islamiste » dans les forces armées occidentales</w:t>
              </w:r>
            </w:hyperlink>
          </w:p>
          <w:p>
            <w:pPr/>
            <w:hyperlink r:id="rId9" w:history="1">
              <w:r>
                <w:rPr>
                  <w:color w:val="#410a8c"/>
                  <w:u w:val="single"/>
                </w:rPr>
                <w:t xml:space="preserve">Mathias Delori</w:t>
              </w:r>
            </w:hyperlink>
          </w:p>
          <w:p>
            <w:pPr/>
            <w:r>
              <w:rPr>
                <w:i w:val="1"/>
                <w:iCs w:val="1"/>
              </w:rPr>
              <w:t xml:space="preserve">Séminaire du Programme de recherche transversal : Sociologie des pratiques diplomatiques</w:t>
            </w:r>
            <w:r>
              <w:rPr/>
              <w:t xml:space="preserve">, CERI, Jan 2016, Paris, France</w:t>
            </w:r>
          </w:p>
          <w:p>
            <w:pPr/>
            <w:r>
              <w:rPr/>
              <w:t xml:space="preserve">Communication dans un congrès</w:t>
            </w:r>
          </w:p>
          <w:p>
            <w:pPr/>
            <w:hyperlink r:id="rId159" w:history="1">
              <w:r>
                <w:rPr>
                  <w:color w:val="#410a8c"/>
                  <w:u w:val="single"/>
                </w:rPr>
                <w:t xml:space="preserve">halshs-02382574v1</w:t>
              </w:r>
            </w:hyperlink>
          </w:p>
        </w:tc>
      </w:tr>
      <w:tr>
        <w:trPr/>
        <w:tc>
          <w:tcPr>
            <w:noWrap/>
          </w:tcPr>
          <w:p>
            <w:pPr>
              <w:spacing w:after="200"/>
            </w:pPr>
            <w:hyperlink r:id="rId160" w:history="1">
              <w:r>
                <w:rPr>
                  <w:color w:val="1e198e"/>
                  <w:b w:val="1"/>
                  <w:bCs w:val="1"/>
                  <w:u w:val="single"/>
                </w:rPr>
                <w:t xml:space="preserve">How soldiers make sense of the act of killing?</w:t>
              </w:r>
            </w:hyperlink>
          </w:p>
          <w:p>
            <w:pPr/>
            <w:hyperlink r:id="rId9" w:history="1">
              <w:r>
                <w:rPr>
                  <w:color w:val="#410a8c"/>
                  <w:u w:val="single"/>
                </w:rPr>
                <w:t xml:space="preserve">Mathias Delori</w:t>
              </w:r>
            </w:hyperlink>
          </w:p>
          <w:p>
            <w:pPr/>
            <w:r>
              <w:rPr>
                <w:i w:val="1"/>
                <w:iCs w:val="1"/>
              </w:rPr>
              <w:t xml:space="preserve">9th Pan-European Conference on International Relations “The Worlds of Violence”</w:t>
            </w:r>
            <w:r>
              <w:rPr/>
              <w:t xml:space="preserve">, EISA (European International Studies Association), Sep 2015, Giardini Naxos, Italy</w:t>
            </w:r>
          </w:p>
          <w:p>
            <w:pPr/>
            <w:r>
              <w:rPr/>
              <w:t xml:space="preserve">Communication dans un congrès</w:t>
            </w:r>
          </w:p>
          <w:p>
            <w:pPr/>
            <w:hyperlink r:id="rId160" w:history="1">
              <w:r>
                <w:rPr>
                  <w:color w:val="#410a8c"/>
                  <w:u w:val="single"/>
                </w:rPr>
                <w:t xml:space="preserve">halshs-02529612v1</w:t>
              </w:r>
            </w:hyperlink>
          </w:p>
        </w:tc>
      </w:tr>
      <w:tr>
        <w:trPr/>
        <w:tc>
          <w:tcPr>
            <w:noWrap/>
          </w:tcPr>
          <w:p>
            <w:pPr>
              <w:spacing w:after="200"/>
            </w:pPr>
            <w:hyperlink r:id="rId161" w:history="1">
              <w:r>
                <w:rPr>
                  <w:color w:val="1e198e"/>
                  <w:b w:val="1"/>
                  <w:bCs w:val="1"/>
                  <w:u w:val="single"/>
                </w:rPr>
                <w:t xml:space="preserve">Faire la guerre au nom de l’humanité. L’appropriation, par les militaires occidentaux, de l’argument de la guerre humanitaire</w:t>
              </w:r>
            </w:hyperlink>
          </w:p>
          <w:p>
            <w:pPr/>
            <w:hyperlink r:id="rId9" w:history="1">
              <w:r>
                <w:rPr>
                  <w:color w:val="#410a8c"/>
                  <w:u w:val="single"/>
                </w:rPr>
                <w:t xml:space="preserve">Mathias Delori</w:t>
              </w:r>
            </w:hyperlink>
          </w:p>
          <w:p>
            <w:pPr/>
            <w:r>
              <w:rPr>
                <w:i w:val="1"/>
                <w:iCs w:val="1"/>
              </w:rPr>
              <w:t xml:space="preserve">Journée d'études « Argumenter en guerre de l'antiquité à nos jours », IRIS, Université de Lille 3, Lille</w:t>
            </w:r>
            <w:r>
              <w:rPr/>
              <w:t xml:space="preserve">, IRIS, Université de Lille 3, Apr 2015, Lille, France</w:t>
            </w:r>
          </w:p>
          <w:p>
            <w:pPr/>
            <w:r>
              <w:rPr/>
              <w:t xml:space="preserve">Communication dans un congrès</w:t>
            </w:r>
          </w:p>
          <w:p>
            <w:pPr/>
            <w:hyperlink r:id="rId161" w:history="1">
              <w:r>
                <w:rPr>
                  <w:color w:val="#410a8c"/>
                  <w:u w:val="single"/>
                </w:rPr>
                <w:t xml:space="preserve">halshs-01172312v1</w:t>
              </w:r>
            </w:hyperlink>
          </w:p>
        </w:tc>
      </w:tr>
      <w:tr>
        <w:trPr/>
        <w:tc>
          <w:tcPr>
            <w:noWrap/>
          </w:tcPr>
          <w:p>
            <w:pPr>
              <w:spacing w:after="200"/>
            </w:pPr>
            <w:hyperlink r:id="rId162" w:history="1">
              <w:r>
                <w:rPr>
                  <w:color w:val="1e198e"/>
                  <w:b w:val="1"/>
                  <w:bCs w:val="1"/>
                  <w:u w:val="single"/>
                </w:rPr>
                <w:t xml:space="preserve">La république contre l’Islam</w:t>
              </w:r>
            </w:hyperlink>
          </w:p>
          <w:p>
            <w:pPr/>
            <w:hyperlink r:id="rId9" w:history="1">
              <w:r>
                <w:rPr>
                  <w:color w:val="#410a8c"/>
                  <w:u w:val="single"/>
                </w:rPr>
                <w:t xml:space="preserve">Mathias Delori</w:t>
              </w:r>
            </w:hyperlink>
          </w:p>
          <w:p>
            <w:pPr/>
            <w:r>
              <w:rPr>
                <w:i w:val="1"/>
                <w:iCs w:val="1"/>
              </w:rPr>
              <w:t xml:space="preserve">Séminaire d’actualité du laboratoire Les Afriques dans le Monde « République et Islam. L’Islam Républicain »</w:t>
            </w:r>
            <w:r>
              <w:rPr/>
              <w:t xml:space="preserve">, Les Afriques dans le Monde, Mar 2015, Bordeaux, France</w:t>
            </w:r>
          </w:p>
          <w:p>
            <w:pPr/>
            <w:r>
              <w:rPr/>
              <w:t xml:space="preserve">Communication dans un congrès</w:t>
            </w:r>
          </w:p>
          <w:p>
            <w:pPr/>
            <w:hyperlink r:id="rId162" w:history="1">
              <w:r>
                <w:rPr>
                  <w:color w:val="#410a8c"/>
                  <w:u w:val="single"/>
                </w:rPr>
                <w:t xml:space="preserve">halshs-02380031v1</w:t>
              </w:r>
            </w:hyperlink>
          </w:p>
        </w:tc>
      </w:tr>
      <w:tr>
        <w:trPr/>
        <w:tc>
          <w:tcPr>
            <w:noWrap/>
          </w:tcPr>
          <w:p>
            <w:pPr>
              <w:spacing w:after="200"/>
            </w:pPr>
            <w:hyperlink r:id="rId163" w:history="1">
              <w:r>
                <w:rPr>
                  <w:color w:val="1e198e"/>
                  <w:b w:val="1"/>
                  <w:bCs w:val="1"/>
                  <w:u w:val="single"/>
                </w:rPr>
                <w:t xml:space="preserve">Studying International Politics as a Novel</w:t>
              </w:r>
            </w:hyperlink>
          </w:p>
          <w:p>
            <w:pPr/>
            <w:hyperlink r:id="rId9" w:history="1">
              <w:r>
                <w:rPr>
                  <w:color w:val="#410a8c"/>
                  <w:u w:val="single"/>
                </w:rPr>
                <w:t xml:space="preserve">Mathias Delori</w:t>
              </w:r>
            </w:hyperlink>
          </w:p>
          <w:p>
            <w:pPr/>
            <w:r>
              <w:rPr>
                <w:i w:val="1"/>
                <w:iCs w:val="1"/>
              </w:rPr>
              <w:t xml:space="preserve">9th Pan-European Conference on International Relations “The Worlds of Violence”</w:t>
            </w:r>
            <w:r>
              <w:rPr/>
              <w:t xml:space="preserve">, EISA (European International Studies Association), Sep 2015, Giardini Naxos, Italy</w:t>
            </w:r>
          </w:p>
          <w:p>
            <w:pPr/>
            <w:r>
              <w:rPr/>
              <w:t xml:space="preserve">Communication dans un congrès</w:t>
            </w:r>
          </w:p>
          <w:p>
            <w:pPr/>
            <w:hyperlink r:id="rId163" w:history="1">
              <w:r>
                <w:rPr>
                  <w:color w:val="#410a8c"/>
                  <w:u w:val="single"/>
                </w:rPr>
                <w:t xml:space="preserve">halshs-02529321v1</w:t>
              </w:r>
            </w:hyperlink>
          </w:p>
        </w:tc>
      </w:tr>
      <w:tr>
        <w:trPr/>
        <w:tc>
          <w:tcPr>
            <w:noWrap/>
          </w:tcPr>
          <w:p>
            <w:pPr>
              <w:spacing w:after="200"/>
            </w:pPr>
            <w:hyperlink r:id="rId164" w:history="1">
              <w:r>
                <w:rPr>
                  <w:color w:val="1e198e"/>
                  <w:b w:val="1"/>
                  <w:bCs w:val="1"/>
                  <w:u w:val="single"/>
                </w:rPr>
                <w:t xml:space="preserve">Making Live and Letting Die. The Biopolitical Logic of Western Humanitarian Wars</w:t>
              </w:r>
            </w:hyperlink>
          </w:p>
          <w:p>
            <w:pPr/>
            <w:hyperlink r:id="rId9" w:history="1">
              <w:r>
                <w:rPr>
                  <w:color w:val="#410a8c"/>
                  <w:u w:val="single"/>
                </w:rPr>
                <w:t xml:space="preserve">Mathias Delori</w:t>
              </w:r>
            </w:hyperlink>
          </w:p>
          <w:p>
            <w:pPr/>
            <w:r>
              <w:rPr>
                <w:i w:val="1"/>
                <w:iCs w:val="1"/>
              </w:rPr>
              <w:t xml:space="preserve">9th Pan-European Conference on International Relations “The Worlds of Violence”</w:t>
            </w:r>
            <w:r>
              <w:rPr/>
              <w:t xml:space="preserve">, EISA (European International Studies Association), Sep 2015, Giardini Naxos, Italy</w:t>
            </w:r>
          </w:p>
          <w:p>
            <w:pPr/>
            <w:r>
              <w:rPr/>
              <w:t xml:space="preserve">Communication dans un congrès</w:t>
            </w:r>
          </w:p>
          <w:p>
            <w:pPr/>
            <w:hyperlink r:id="rId164" w:history="1">
              <w:r>
                <w:rPr>
                  <w:color w:val="#410a8c"/>
                  <w:u w:val="single"/>
                </w:rPr>
                <w:t xml:space="preserve">halshs-02529363v1</w:t>
              </w:r>
            </w:hyperlink>
          </w:p>
        </w:tc>
      </w:tr>
      <w:tr>
        <w:trPr/>
        <w:tc>
          <w:tcPr>
            <w:noWrap/>
          </w:tcPr>
          <w:p>
            <w:pPr>
              <w:spacing w:after="200"/>
            </w:pPr>
            <w:hyperlink r:id="rId165" w:history="1">
              <w:r>
                <w:rPr>
                  <w:color w:val="1e198e"/>
                  <w:b w:val="1"/>
                  <w:bCs w:val="1"/>
                  <w:u w:val="single"/>
                </w:rPr>
                <w:t xml:space="preserve">Les perceptions internationales de la nouvelle politique allemande de sécurité</w:t>
              </w:r>
            </w:hyperlink>
          </w:p>
          <w:p>
            <w:pPr/>
            <w:hyperlink r:id="rId9" w:history="1">
              <w:r>
                <w:rPr>
                  <w:color w:val="#410a8c"/>
                  <w:u w:val="single"/>
                </w:rPr>
                <w:t xml:space="preserve">Mathias Delori</w:t>
              </w:r>
            </w:hyperlink>
          </w:p>
          <w:p>
            <w:pPr/>
            <w:r>
              <w:rPr>
                <w:i w:val="1"/>
                <w:iCs w:val="1"/>
              </w:rPr>
              <w:t xml:space="preserve">Conférence « Nouvelle responsabilité de la politique étrangère et de sécurité allemande dans un monde en mutation »</w:t>
            </w:r>
            <w:r>
              <w:rPr/>
              <w:t xml:space="preserve">, La chaire « Défense et Aérospatial » de Sciences Po Bordeaux, Mar 2015, Pessac, France</w:t>
            </w:r>
          </w:p>
          <w:p>
            <w:pPr/>
            <w:r>
              <w:rPr/>
              <w:t xml:space="preserve">Communication dans un congrès</w:t>
            </w:r>
          </w:p>
          <w:p>
            <w:pPr/>
            <w:hyperlink r:id="rId165" w:history="1">
              <w:r>
                <w:rPr>
                  <w:color w:val="#410a8c"/>
                  <w:u w:val="single"/>
                </w:rPr>
                <w:t xml:space="preserve">halshs-02380217v1</w:t>
              </w:r>
            </w:hyperlink>
          </w:p>
        </w:tc>
      </w:tr>
      <w:tr>
        <w:trPr/>
        <w:tc>
          <w:tcPr>
            <w:noWrap/>
          </w:tcPr>
          <w:p>
            <w:pPr>
              <w:spacing w:after="200"/>
            </w:pPr>
            <w:hyperlink r:id="rId166" w:history="1">
              <w:r>
                <w:rPr>
                  <w:color w:val="1e198e"/>
                  <w:b w:val="1"/>
                  <w:bCs w:val="1"/>
                  <w:u w:val="single"/>
                </w:rPr>
                <w:t xml:space="preserve">The Image of the Other as a Mirror Image of the Self. The Representation of Islamic Terrorists in the French Air Force</w:t>
              </w:r>
            </w:hyperlink>
          </w:p>
          <w:p>
            <w:pPr/>
            <w:hyperlink r:id="rId9" w:history="1">
              <w:r>
                <w:rPr>
                  <w:color w:val="#410a8c"/>
                  <w:u w:val="single"/>
                </w:rPr>
                <w:t xml:space="preserve">Mathias Delori</w:t>
              </w:r>
            </w:hyperlink>
          </w:p>
          <w:p>
            <w:pPr/>
            <w:r>
              <w:rPr>
                <w:i w:val="1"/>
                <w:iCs w:val="1"/>
              </w:rPr>
              <w:t xml:space="preserve">European Consortium for Political Research General Conference, Panel "The Representations of the Enemy in the Current Western Wars"</w:t>
            </w:r>
            <w:r>
              <w:rPr/>
              <w:t xml:space="preserve">, Université de Montréal, Aug 2015, Montréal, Canada</w:t>
            </w:r>
          </w:p>
          <w:p>
            <w:pPr/>
            <w:r>
              <w:rPr/>
              <w:t xml:space="preserve">Communication dans un congrès</w:t>
            </w:r>
          </w:p>
          <w:p>
            <w:pPr/>
            <w:hyperlink r:id="rId166" w:history="1">
              <w:r>
                <w:rPr>
                  <w:color w:val="#410a8c"/>
                  <w:u w:val="single"/>
                </w:rPr>
                <w:t xml:space="preserve">halshs-01254479v1</w:t>
              </w:r>
            </w:hyperlink>
          </w:p>
        </w:tc>
      </w:tr>
      <w:tr>
        <w:trPr/>
        <w:tc>
          <w:tcPr>
            <w:noWrap/>
          </w:tcPr>
          <w:p>
            <w:pPr>
              <w:spacing w:after="200"/>
            </w:pPr>
            <w:hyperlink r:id="rId167" w:history="1">
              <w:r>
                <w:rPr>
                  <w:color w:val="1e198e"/>
                  <w:b w:val="1"/>
                  <w:bCs w:val="1"/>
                  <w:u w:val="single"/>
                </w:rPr>
                <w:t xml:space="preserve">La mise en sens de la violence armée contemporaine. Entre rationalité techniciste et ethos historique du corps à corps</w:t>
              </w:r>
            </w:hyperlink>
          </w:p>
          <w:p>
            <w:pPr/>
            <w:hyperlink r:id="rId9" w:history="1">
              <w:r>
                <w:rPr>
                  <w:color w:val="#410a8c"/>
                  <w:u w:val="single"/>
                </w:rPr>
                <w:t xml:space="preserve">Mathias Delori</w:t>
              </w:r>
            </w:hyperlink>
          </w:p>
          <w:p>
            <w:pPr/>
            <w:r>
              <w:rPr>
                <w:i w:val="1"/>
                <w:iCs w:val="1"/>
              </w:rPr>
              <w:t xml:space="preserve">Conférence internationale « Penser la mémoire en France et en Allemagne : quel dialogue entre histoire et sociologie ? »</w:t>
            </w:r>
            <w:r>
              <w:rPr/>
              <w:t xml:space="preserve">, Centre Marc Bloch, May 2015, Berlin, Allemagne</w:t>
            </w:r>
          </w:p>
          <w:p>
            <w:pPr/>
            <w:r>
              <w:rPr/>
              <w:t xml:space="preserve">Communication dans un congrès</w:t>
            </w:r>
          </w:p>
          <w:p>
            <w:pPr/>
            <w:hyperlink r:id="rId167" w:history="1">
              <w:r>
                <w:rPr>
                  <w:color w:val="#410a8c"/>
                  <w:u w:val="single"/>
                </w:rPr>
                <w:t xml:space="preserve">halshs-01172329v1</w:t>
              </w:r>
            </w:hyperlink>
          </w:p>
        </w:tc>
      </w:tr>
      <w:tr>
        <w:trPr/>
        <w:tc>
          <w:tcPr>
            <w:noWrap/>
          </w:tcPr>
          <w:p>
            <w:pPr>
              <w:spacing w:after="200"/>
            </w:pPr>
            <w:hyperlink r:id="rId168" w:history="1">
              <w:r>
                <w:rPr>
                  <w:color w:val="1e198e"/>
                  <w:b w:val="1"/>
                  <w:bCs w:val="1"/>
                  <w:u w:val="single"/>
                </w:rPr>
                <w:t xml:space="preserve">L'intervention de l'OTAN en Lybie de 2011</w:t>
              </w:r>
            </w:hyperlink>
          </w:p>
          <w:p>
            <w:pPr/>
            <w:hyperlink r:id="rId9" w:history="1">
              <w:r>
                <w:rPr>
                  <w:color w:val="#410a8c"/>
                  <w:u w:val="single"/>
                </w:rPr>
                <w:t xml:space="preserve">Mathias Delori</w:t>
              </w:r>
            </w:hyperlink>
          </w:p>
          <w:p>
            <w:pPr/>
            <w:r>
              <w:rPr>
                <w:i w:val="1"/>
                <w:iCs w:val="1"/>
              </w:rPr>
              <w:t xml:space="preserve">Conférences du REPI</w:t>
            </w:r>
            <w:r>
              <w:rPr/>
              <w:t xml:space="preserve">, Université libre de Bruxelles, May 2014, Bruxelles, Belgique</w:t>
            </w:r>
          </w:p>
          <w:p>
            <w:pPr/>
            <w:r>
              <w:rPr/>
              <w:t xml:space="preserve">Communication dans un congrès</w:t>
            </w:r>
          </w:p>
          <w:p>
            <w:pPr/>
            <w:hyperlink r:id="rId168" w:history="1">
              <w:r>
                <w:rPr>
                  <w:color w:val="#410a8c"/>
                  <w:u w:val="single"/>
                </w:rPr>
                <w:t xml:space="preserve">halshs-00998992v1</w:t>
              </w:r>
            </w:hyperlink>
          </w:p>
        </w:tc>
      </w:tr>
      <w:tr>
        <w:trPr/>
        <w:tc>
          <w:tcPr>
            <w:noWrap/>
          </w:tcPr>
          <w:p>
            <w:pPr>
              <w:spacing w:after="200"/>
            </w:pPr>
            <w:hyperlink r:id="rId169" w:history="1">
              <w:r>
                <w:rPr>
                  <w:color w:val="1e198e"/>
                  <w:b w:val="1"/>
                  <w:bCs w:val="1"/>
                  <w:u w:val="single"/>
                </w:rPr>
                <w:t xml:space="preserve">The Franco-German Elysée Treaty of 1963. Genesis and Meaning of a Utopian Reconciliation Policy</w:t>
              </w:r>
            </w:hyperlink>
          </w:p>
          <w:p>
            <w:pPr/>
            <w:hyperlink r:id="rId9" w:history="1">
              <w:r>
                <w:rPr>
                  <w:color w:val="#410a8c"/>
                  <w:u w:val="single"/>
                </w:rPr>
                <w:t xml:space="preserve">Mathias Delori</w:t>
              </w:r>
            </w:hyperlink>
          </w:p>
          <w:p>
            <w:pPr/>
            <w:r>
              <w:rPr>
                <w:i w:val="1"/>
                <w:iCs w:val="1"/>
              </w:rPr>
              <w:t xml:space="preserve">International Conference on Political Reconciliation in Comparative Perspective</w:t>
            </w:r>
            <w:r>
              <w:rPr/>
              <w:t xml:space="preserve">, Hong Kong Baptist University, Jun 2014, Hong-Kong, Hong Kong SAR China</w:t>
            </w:r>
          </w:p>
          <w:p>
            <w:pPr/>
            <w:r>
              <w:rPr/>
              <w:t xml:space="preserve">Communication dans un congrès</w:t>
            </w:r>
          </w:p>
          <w:p>
            <w:pPr/>
            <w:hyperlink r:id="rId169" w:history="1">
              <w:r>
                <w:rPr>
                  <w:color w:val="#410a8c"/>
                  <w:u w:val="single"/>
                </w:rPr>
                <w:t xml:space="preserve">halshs-00999013v1</w:t>
              </w:r>
            </w:hyperlink>
          </w:p>
        </w:tc>
      </w:tr>
      <w:tr>
        <w:trPr/>
        <w:tc>
          <w:tcPr>
            <w:noWrap/>
          </w:tcPr>
          <w:p>
            <w:pPr>
              <w:spacing w:after="200"/>
            </w:pPr>
            <w:hyperlink r:id="rId170" w:history="1">
              <w:r>
                <w:rPr>
                  <w:color w:val="1e198e"/>
                  <w:b w:val="1"/>
                  <w:bCs w:val="1"/>
                  <w:u w:val="single"/>
                </w:rPr>
                <w:t xml:space="preserve">Politique étrangère et diplomatie culturelle</w:t>
              </w:r>
            </w:hyperlink>
          </w:p>
          <w:p>
            <w:pPr/>
            <w:hyperlink r:id="rId9" w:history="1">
              <w:r>
                <w:rPr>
                  <w:color w:val="#410a8c"/>
                  <w:u w:val="single"/>
                </w:rPr>
                <w:t xml:space="preserve">Mathias Delori</w:t>
              </w:r>
            </w:hyperlink>
          </w:p>
          <w:p>
            <w:pPr/>
            <w:r>
              <w:rPr>
                <w:i w:val="1"/>
                <w:iCs w:val="1"/>
              </w:rPr>
              <w:t xml:space="preserve">Séminaire : Sociologie de la politique étrangère</w:t>
            </w:r>
            <w:r>
              <w:rPr/>
              <w:t xml:space="preserve">, CERI, Mar 2014, Paris, France</w:t>
            </w:r>
          </w:p>
          <w:p>
            <w:pPr/>
            <w:r>
              <w:rPr/>
              <w:t xml:space="preserve">Communication dans un congrès</w:t>
            </w:r>
          </w:p>
          <w:p>
            <w:pPr/>
            <w:hyperlink r:id="rId170" w:history="1">
              <w:r>
                <w:rPr>
                  <w:color w:val="#410a8c"/>
                  <w:u w:val="single"/>
                </w:rPr>
                <w:t xml:space="preserve">halshs-00966457v1</w:t>
              </w:r>
            </w:hyperlink>
          </w:p>
        </w:tc>
      </w:tr>
      <w:tr>
        <w:trPr/>
        <w:tc>
          <w:tcPr>
            <w:noWrap/>
          </w:tcPr>
          <w:p>
            <w:pPr>
              <w:spacing w:after="200"/>
            </w:pPr>
            <w:hyperlink r:id="rId171" w:history="1">
              <w:r>
                <w:rPr>
                  <w:color w:val="1e198e"/>
                  <w:b w:val="1"/>
                  <w:bCs w:val="1"/>
                  <w:u w:val="single"/>
                </w:rPr>
                <w:t xml:space="preserve">Faire la guerre en Afrique. Les motivations des militaires français au Mali et en Lybie</w:t>
              </w:r>
            </w:hyperlink>
          </w:p>
          <w:p>
            <w:pPr/>
            <w:hyperlink r:id="rId9" w:history="1">
              <w:r>
                <w:rPr>
                  <w:color w:val="#410a8c"/>
                  <w:u w:val="single"/>
                </w:rPr>
                <w:t xml:space="preserve">Mathias Delori</w:t>
              </w:r>
            </w:hyperlink>
          </w:p>
          <w:p>
            <w:pPr/>
            <w:r>
              <w:rPr>
                <w:i w:val="1"/>
                <w:iCs w:val="1"/>
              </w:rPr>
              <w:t xml:space="preserve">Séminaire d'actualité de Les Afrique dans le Monde, Sciences Po Bordeaux</w:t>
            </w:r>
            <w:r>
              <w:rPr/>
              <w:t xml:space="preserve">, Feb 2014, Bordeaux, France</w:t>
            </w:r>
          </w:p>
          <w:p>
            <w:pPr/>
            <w:r>
              <w:rPr/>
              <w:t xml:space="preserve">Communication dans un congrès</w:t>
            </w:r>
          </w:p>
          <w:p>
            <w:pPr/>
            <w:hyperlink r:id="rId171" w:history="1">
              <w:r>
                <w:rPr>
                  <w:color w:val="#410a8c"/>
                  <w:u w:val="single"/>
                </w:rPr>
                <w:t xml:space="preserve">halshs-00966452v1</w:t>
              </w:r>
            </w:hyperlink>
          </w:p>
        </w:tc>
      </w:tr>
      <w:tr>
        <w:trPr/>
        <w:tc>
          <w:tcPr>
            <w:noWrap/>
          </w:tcPr>
          <w:p>
            <w:pPr>
              <w:spacing w:after="200"/>
            </w:pPr>
            <w:hyperlink r:id="rId172" w:history="1">
              <w:r>
                <w:rPr>
                  <w:color w:val="1e198e"/>
                  <w:b w:val="1"/>
                  <w:bCs w:val="1"/>
                  <w:u w:val="single"/>
                </w:rPr>
                <w:t xml:space="preserve">The Franco-German Reconciliation Revisited</w:t>
              </w:r>
            </w:hyperlink>
          </w:p>
          <w:p>
            <w:pPr/>
            <w:hyperlink r:id="rId9" w:history="1">
              <w:r>
                <w:rPr>
                  <w:color w:val="#410a8c"/>
                  <w:u w:val="single"/>
                </w:rPr>
                <w:t xml:space="preserve">Mathias Delori</w:t>
              </w:r>
            </w:hyperlink>
          </w:p>
          <w:p>
            <w:pPr/>
            <w:r>
              <w:rPr>
                <w:i w:val="1"/>
                <w:iCs w:val="1"/>
              </w:rPr>
              <w:t xml:space="preserve">Global Lecture Series of the University of Sogang</w:t>
            </w:r>
            <w:r>
              <w:rPr/>
              <w:t xml:space="preserve">, May 2014, Séoul, South Korea</w:t>
            </w:r>
          </w:p>
          <w:p>
            <w:pPr/>
            <w:r>
              <w:rPr/>
              <w:t xml:space="preserve">Communication dans un congrès</w:t>
            </w:r>
          </w:p>
          <w:p>
            <w:pPr/>
            <w:hyperlink r:id="rId172" w:history="1">
              <w:r>
                <w:rPr>
                  <w:color w:val="#410a8c"/>
                  <w:u w:val="single"/>
                </w:rPr>
                <w:t xml:space="preserve">halshs-00998999v1</w:t>
              </w:r>
            </w:hyperlink>
          </w:p>
        </w:tc>
      </w:tr>
      <w:tr>
        <w:trPr/>
        <w:tc>
          <w:tcPr>
            <w:noWrap/>
          </w:tcPr>
          <w:p>
            <w:pPr>
              <w:spacing w:after="200"/>
            </w:pPr>
            <w:hyperlink r:id="rId173" w:history="1">
              <w:r>
                <w:rPr>
                  <w:color w:val="1e198e"/>
                  <w:b w:val="1"/>
                  <w:bCs w:val="1"/>
                  <w:u w:val="single"/>
                </w:rPr>
                <w:t xml:space="preserve">Réflexion sur la notion de changement d'arène à partir d'une étude de cas sur l'Office Franco-Allemand pour la Jeunesse</w:t>
              </w:r>
            </w:hyperlink>
          </w:p>
          <w:p>
            <w:pPr/>
            <w:hyperlink r:id="rId9" w:history="1">
              <w:r>
                <w:rPr>
                  <w:color w:val="#410a8c"/>
                  <w:u w:val="single"/>
                </w:rPr>
                <w:t xml:space="preserve">Mathias Delori</w:t>
              </w:r>
            </w:hyperlink>
          </w:p>
          <w:p>
            <w:pPr/>
            <w:r>
              <w:rPr>
                <w:i w:val="1"/>
                <w:iCs w:val="1"/>
              </w:rPr>
              <w:t xml:space="preserve">8e Congrès de l'AFSP, Table Ronde 6 Internationale : Villes, Régions, Etats, Europe : l'action publique à l'épreuve des changements d'échelle</w:t>
            </w:r>
            <w:r>
              <w:rPr/>
              <w:t xml:space="preserve">, AFSP, Sep 2005, Lyon, France</w:t>
            </w:r>
          </w:p>
          <w:p>
            <w:pPr/>
            <w:r>
              <w:rPr/>
              <w:t xml:space="preserve">Communication dans un congrès</w:t>
            </w:r>
          </w:p>
          <w:p>
            <w:pPr/>
            <w:hyperlink r:id="rId173" w:history="1">
              <w:r>
                <w:rPr>
                  <w:color w:val="#410a8c"/>
                  <w:u w:val="single"/>
                </w:rPr>
                <w:t xml:space="preserve">halshs-00290359v1</w:t>
              </w:r>
            </w:hyperlink>
          </w:p>
        </w:tc>
      </w:tr>
      <w:tr>
        <w:trPr/>
        <w:tc>
          <w:tcPr>
            <w:noWrap/>
          </w:tcPr>
          <w:p>
            <w:pPr>
              <w:spacing w:after="200"/>
            </w:pPr>
            <w:hyperlink r:id="rId174" w:history="1">
              <w:r>
                <w:rPr>
                  <w:color w:val="1e198e"/>
                  <w:b w:val="1"/>
                  <w:bCs w:val="1"/>
                  <w:u w:val="single"/>
                </w:rPr>
                <w:t xml:space="preserve">La genèse de la coopération franco-allemande au début des années 1960 : l'apport de l'analyse des politiques publiques</w:t>
              </w:r>
            </w:hyperlink>
          </w:p>
          <w:p>
            <w:pPr/>
            <w:hyperlink r:id="rId9" w:history="1">
              <w:r>
                <w:rPr>
                  <w:color w:val="#410a8c"/>
                  <w:u w:val="single"/>
                </w:rPr>
                <w:t xml:space="preserve">Mathias Delori</w:t>
              </w:r>
            </w:hyperlink>
          </w:p>
          <w:p>
            <w:pPr/>
            <w:r>
              <w:rPr>
                <w:i w:val="1"/>
                <w:iCs w:val="1"/>
              </w:rPr>
              <w:t xml:space="preserve">4e Colloque de la SEI - AFSP : Les politiques publiques internationales</w:t>
            </w:r>
            <w:r>
              <w:rPr/>
              <w:t xml:space="preserve">, Apr 2005, Paris, France</w:t>
            </w:r>
          </w:p>
          <w:p>
            <w:pPr/>
            <w:r>
              <w:rPr/>
              <w:t xml:space="preserve">Communication dans un congrès</w:t>
            </w:r>
          </w:p>
          <w:p>
            <w:pPr/>
            <w:hyperlink r:id="rId174" w:history="1">
              <w:r>
                <w:rPr>
                  <w:color w:val="#410a8c"/>
                  <w:u w:val="single"/>
                </w:rPr>
                <w:t xml:space="preserve">halshs-00290357v1</w:t>
              </w:r>
            </w:hyperlink>
          </w:p>
        </w:tc>
      </w:tr>
      <w:tr>
        <w:trPr/>
        <w:tc>
          <w:tcPr>
            <w:noWrap/>
          </w:tcPr>
          <w:p>
            <w:pPr>
              <w:spacing w:after="200"/>
            </w:pPr>
            <w:hyperlink r:id="rId175" w:history="1">
              <w:r>
                <w:rPr>
                  <w:color w:val="1e198e"/>
                  <w:b w:val="1"/>
                  <w:bCs w:val="1"/>
                  <w:u w:val="single"/>
                </w:rPr>
                <w:t xml:space="preserve">Ideas, persuasion and foreign policy analysis. The creation of Franco-German Youth Office</w:t>
              </w:r>
            </w:hyperlink>
          </w:p>
          <w:p>
            <w:pPr/>
            <w:hyperlink r:id="rId9" w:history="1">
              <w:r>
                <w:rPr>
                  <w:color w:val="#410a8c"/>
                  <w:u w:val="single"/>
                </w:rPr>
                <w:t xml:space="preserve">Mathias Delori</w:t>
              </w:r>
            </w:hyperlink>
          </w:p>
          <w:p>
            <w:pPr/>
            <w:r>
              <w:rPr>
                <w:i w:val="1"/>
                <w:iCs w:val="1"/>
              </w:rPr>
              <w:t xml:space="preserve">Workshop 8 : Foreign policy analysis: theory and practice. Joint Sessions of Workshops</w:t>
            </w:r>
            <w:r>
              <w:rPr/>
              <w:t xml:space="preserve">, Apr 2005, Grenade, Spain</w:t>
            </w:r>
          </w:p>
          <w:p>
            <w:pPr/>
            <w:r>
              <w:rPr/>
              <w:t xml:space="preserve">Communication dans un congrès</w:t>
            </w:r>
          </w:p>
          <w:p>
            <w:pPr/>
            <w:hyperlink r:id="rId175" w:history="1">
              <w:r>
                <w:rPr>
                  <w:color w:val="#410a8c"/>
                  <w:u w:val="single"/>
                </w:rPr>
                <w:t xml:space="preserve">halshs-00290356v1</w:t>
              </w:r>
            </w:hyperlink>
          </w:p>
        </w:tc>
      </w:tr>
      <w:tr>
        <w:trPr/>
        <w:tc>
          <w:tcPr>
            <w:noWrap/>
          </w:tcPr>
          <w:p>
            <w:pPr>
              <w:spacing w:after="200"/>
            </w:pPr>
            <w:hyperlink r:id="rId176" w:history="1">
              <w:r>
                <w:rPr>
                  <w:color w:val="1e198e"/>
                  <w:b w:val="1"/>
                  <w:bCs w:val="1"/>
                  <w:u w:val="single"/>
                </w:rPr>
                <w:t xml:space="preserve">Politiques de la mémoire et rapprochement franco-allemand</w:t>
              </w:r>
            </w:hyperlink>
          </w:p>
          <w:p>
            <w:pPr/>
            <w:hyperlink r:id="rId9" w:history="1">
              <w:r>
                <w:rPr>
                  <w:color w:val="#410a8c"/>
                  <w:u w:val="single"/>
                </w:rPr>
                <w:t xml:space="preserve">Mathias Delori</w:t>
              </w:r>
            </w:hyperlink>
          </w:p>
          <w:p>
            <w:pPr/>
            <w:r>
              <w:rPr>
                <w:i w:val="1"/>
                <w:iCs w:val="1"/>
              </w:rPr>
              <w:t xml:space="preserve">Les notions de paix et de guerre et les cultures mémorielles en France et en Allemagne</w:t>
            </w:r>
            <w:r>
              <w:rPr/>
              <w:t xml:space="preserve">, Nov 2005, Lyon</w:t>
            </w:r>
          </w:p>
          <w:p>
            <w:pPr/>
            <w:r>
              <w:rPr/>
              <w:t xml:space="preserve">Communication dans un congrès</w:t>
            </w:r>
          </w:p>
          <w:p>
            <w:pPr/>
            <w:hyperlink r:id="rId176" w:history="1">
              <w:r>
                <w:rPr>
                  <w:color w:val="#410a8c"/>
                  <w:u w:val="single"/>
                </w:rPr>
                <w:t xml:space="preserve">halshs-00006550v1</w:t>
              </w:r>
            </w:hyperlink>
          </w:p>
        </w:tc>
      </w:tr>
      <w:tr>
        <w:trPr/>
        <w:tc>
          <w:tcPr>
            <w:noWrap/>
          </w:tcPr>
          <w:p>
            <w:pPr>
              <w:spacing w:after="200"/>
            </w:pPr>
            <w:hyperlink r:id="rId177" w:history="1">
              <w:r>
                <w:rPr>
                  <w:color w:val="1e198e"/>
                  <w:b w:val="1"/>
                  <w:bCs w:val="1"/>
                  <w:u w:val="single"/>
                </w:rPr>
                <w:t xml:space="preserve">Le rôle de la société civile dans la réconciliation franco-allemande</w:t>
              </w:r>
            </w:hyperlink>
          </w:p>
          <w:p>
            <w:pPr/>
            <w:hyperlink r:id="rId9" w:history="1">
              <w:r>
                <w:rPr>
                  <w:color w:val="#410a8c"/>
                  <w:u w:val="single"/>
                </w:rPr>
                <w:t xml:space="preserve">Mathias Delori</w:t>
              </w:r>
            </w:hyperlink>
          </w:p>
          <w:p>
            <w:pPr/>
            <w:r>
              <w:rPr>
                <w:i w:val="1"/>
                <w:iCs w:val="1"/>
              </w:rPr>
              <w:t xml:space="preserve">Journées d'Etude : Réconcilier l'inconciliable ? Comment rendre justice et mémoire ?</w:t>
            </w:r>
            <w:r>
              <w:rPr/>
              <w:t xml:space="preserve">, Jun 2005, Bruxelles, Belgique</w:t>
            </w:r>
          </w:p>
          <w:p>
            <w:pPr/>
            <w:r>
              <w:rPr/>
              <w:t xml:space="preserve">Communication dans un congrès</w:t>
            </w:r>
          </w:p>
          <w:p>
            <w:pPr/>
            <w:hyperlink r:id="rId177" w:history="1">
              <w:r>
                <w:rPr>
                  <w:color w:val="#410a8c"/>
                  <w:u w:val="single"/>
                </w:rPr>
                <w:t xml:space="preserve">halshs-00290358v1</w:t>
              </w:r>
            </w:hyperlink>
          </w:p>
        </w:tc>
      </w:tr>
      <w:tr>
        <w:trPr/>
        <w:tc>
          <w:tcPr>
            <w:noWrap/>
          </w:tcPr>
          <w:p>
            <w:pPr>
              <w:spacing w:after="200"/>
            </w:pPr>
            <w:hyperlink r:id="rId178" w:history="1">
              <w:r>
                <w:rPr>
                  <w:color w:val="1e198e"/>
                  <w:b w:val="1"/>
                  <w:bCs w:val="1"/>
                  <w:u w:val="single"/>
                </w:rPr>
                <w:t xml:space="preserve">Systèmes de croyances et action publique : le cas de l'origine de l'OFAJ (Office Franco-Allemand pour la Jeunesse)</w:t>
              </w:r>
            </w:hyperlink>
          </w:p>
          <w:p>
            <w:pPr/>
            <w:hyperlink r:id="rId9" w:history="1">
              <w:r>
                <w:rPr>
                  <w:color w:val="#410a8c"/>
                  <w:u w:val="single"/>
                </w:rPr>
                <w:t xml:space="preserve">Mathias Delori</w:t>
              </w:r>
            </w:hyperlink>
          </w:p>
          <w:p>
            <w:pPr/>
            <w:r>
              <w:rPr>
                <w:i w:val="1"/>
                <w:iCs w:val="1"/>
              </w:rPr>
              <w:t xml:space="preserve">Séminaire Franco-allemand de jeunes chercheurs : Travailler les représentations</w:t>
            </w:r>
            <w:r>
              <w:rPr/>
              <w:t xml:space="preserve">, Sep 2003, Moulin d'Andé (27), France</w:t>
            </w:r>
          </w:p>
          <w:p>
            <w:pPr/>
            <w:r>
              <w:rPr/>
              <w:t xml:space="preserve">Communication dans un congrès</w:t>
            </w:r>
          </w:p>
          <w:p>
            <w:pPr/>
            <w:hyperlink r:id="rId178" w:history="1">
              <w:r>
                <w:rPr>
                  <w:color w:val="#410a8c"/>
                  <w:u w:val="single"/>
                </w:rPr>
                <w:t xml:space="preserve">halshs-00290355v1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La mémoire de l'exil et de la résistance antifasciste comme ciment d'une identité supranationale</w:t>
              </w:r>
            </w:hyperlink>
          </w:p>
          <w:p>
            <w:pPr/>
            <w:hyperlink r:id="rId9" w:history="1">
              <w:r>
                <w:rPr>
                  <w:color w:val="#410a8c"/>
                  <w:u w:val="single"/>
                </w:rPr>
                <w:t xml:space="preserve">Mathias Delori</w:t>
              </w:r>
            </w:hyperlink>
          </w:p>
          <w:p>
            <w:pPr/>
            <w:r>
              <w:rPr/>
              <w:t xml:space="preserve">2007</w:t>
            </w:r>
          </w:p>
          <w:p>
            <w:pPr/>
            <w:r>
              <w:rPr/>
              <w:t xml:space="preserve">Pré-publication, Document de travail</w:t>
            </w:r>
          </w:p>
          <w:p>
            <w:pPr/>
            <w:hyperlink r:id="rId179" w:history="1">
              <w:r>
                <w:rPr>
                  <w:color w:val="#410a8c"/>
                  <w:u w:val="single"/>
                </w:rPr>
                <w:t xml:space="preserve">halshs-00169440v1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tel-03052862v1" TargetMode="External"/><Relationship Id="rId9" Type="http://schemas.openxmlformats.org/officeDocument/2006/relationships/hyperlink" Target="https://hal.science/search/index/?q=*&amp;authFullName_s=Mathias Delori" TargetMode="External"/><Relationship Id="rId10" Type="http://schemas.openxmlformats.org/officeDocument/2006/relationships/hyperlink" Target="https://theses.hal.science/tel-00347262v1" TargetMode="External"/><Relationship Id="rId11" Type="http://schemas.openxmlformats.org/officeDocument/2006/relationships/hyperlink" Target="https://www.theses.fr/" TargetMode="External"/><Relationship Id="rId12" Type="http://schemas.openxmlformats.org/officeDocument/2006/relationships/hyperlink" Target="https://sciencespo.hal.science/hal-04978591v1" TargetMode="External"/><Relationship Id="rId13" Type="http://schemas.openxmlformats.org/officeDocument/2006/relationships/hyperlink" Target="https://www.peterlang.com/document/1488908" TargetMode="External"/><Relationship Id="rId14" Type="http://schemas.openxmlformats.org/officeDocument/2006/relationships/hyperlink" Target="https://dx.doi.org/10.3726/b22156" TargetMode="External"/><Relationship Id="rId15" Type="http://schemas.openxmlformats.org/officeDocument/2006/relationships/hyperlink" Target="https://sciencespo.hal.science/hal-04918912v1" TargetMode="External"/><Relationship Id="rId16" Type="http://schemas.openxmlformats.org/officeDocument/2006/relationships/hyperlink" Target="https://hal.science/search/index/?q=*&amp;authFullName_s=Christian Olsson" TargetMode="External"/><Relationship Id="rId17" Type="http://schemas.openxmlformats.org/officeDocument/2006/relationships/hyperlink" Target="https://www.routledge.com/The-French-War-on-Terror-A-Relational-Approach-to-Counter-Terrorism/Delori-Olsson/p/book/9781032765211" TargetMode="External"/><Relationship Id="rId18" Type="http://schemas.openxmlformats.org/officeDocument/2006/relationships/hyperlink" Target="https://hal.science/hal-04768247v1" TargetMode="External"/><Relationship Id="rId19" Type="http://schemas.openxmlformats.org/officeDocument/2006/relationships/hyperlink" Target="https://shs.hal.science/halshs-01326898v1" TargetMode="External"/><Relationship Id="rId20" Type="http://schemas.openxmlformats.org/officeDocument/2006/relationships/hyperlink" Target="https://dx.doi.org/10.3726/978-3-0352-6600-9" TargetMode="External"/><Relationship Id="rId21" Type="http://schemas.openxmlformats.org/officeDocument/2006/relationships/hyperlink" Target="https://shs.hal.science/halshs-01172295v1" TargetMode="External"/><Relationship Id="rId22" Type="http://schemas.openxmlformats.org/officeDocument/2006/relationships/hyperlink" Target="https://hal.science/search/index/?q=*&amp;authFullName_s=Gilles Bertrand" TargetMode="External"/><Relationship Id="rId23" Type="http://schemas.openxmlformats.org/officeDocument/2006/relationships/hyperlink" Target="https://shs.hal.science/halshs-00378214v1" TargetMode="External"/><Relationship Id="rId24" Type="http://schemas.openxmlformats.org/officeDocument/2006/relationships/hyperlink" Target="https://hal.science/search/index/?q=*&amp;authFullName_s=Delphine Deschaux-Beaume" TargetMode="External"/><Relationship Id="rId25" Type="http://schemas.openxmlformats.org/officeDocument/2006/relationships/hyperlink" Target="https://hal.science/search/index/?q=*&amp;authFullName_s=Sabine Saurugger" TargetMode="External"/><Relationship Id="rId26" Type="http://schemas.openxmlformats.org/officeDocument/2006/relationships/hyperlink" Target="https://www.pur-editions.fr/product/794/le-choix-rationnel-en-science-politique" TargetMode="External"/><Relationship Id="rId27" Type="http://schemas.openxmlformats.org/officeDocument/2006/relationships/hyperlink" Target="https://dx.doi.org/10.4000/books.pur.11964" TargetMode="External"/><Relationship Id="rId28" Type="http://schemas.openxmlformats.org/officeDocument/2006/relationships/hyperlink" Target="https://hal.science/hal-04521523v1" TargetMode="External"/><Relationship Id="rId29" Type="http://schemas.openxmlformats.org/officeDocument/2006/relationships/hyperlink" Target="https://hal.science/search/index/?q=*&amp;authFullName_s=Mechthild Gilzmer" TargetMode="External"/><Relationship Id="rId30" Type="http://schemas.openxmlformats.org/officeDocument/2006/relationships/hyperlink" Target="https://hal.science/search/index/?q=*&amp;authFullName_s=Joachim Umlauf" TargetMode="External"/><Relationship Id="rId31" Type="http://schemas.openxmlformats.org/officeDocument/2006/relationships/hyperlink" Target="https://hal.science/search/index/?q=*&amp;authFullName_s=Catherine Teissier" TargetMode="External"/><Relationship Id="rId32" Type="http://schemas.openxmlformats.org/officeDocument/2006/relationships/hyperlink" Target="https://sciencespo.hal.science/hal-03633192v1" TargetMode="External"/><Relationship Id="rId33" Type="http://schemas.openxmlformats.org/officeDocument/2006/relationships/hyperlink" Target="https://hal.science/search/index/?q=*&amp;authFullName_s=Didier Bigo" TargetMode="External"/><Relationship Id="rId34" Type="http://schemas.openxmlformats.org/officeDocument/2006/relationships/hyperlink" Target="https://hal.science/search/index/?q=*&amp;authFullName_s=Laurent Bonnefoy" TargetMode="External"/><Relationship Id="rId35" Type="http://schemas.openxmlformats.org/officeDocument/2006/relationships/hyperlink" Target="https://hal.science/search/index/?q=*&amp;authFullName_s=Bruno Charbonneau" TargetMode="External"/><Relationship Id="rId36" Type="http://schemas.openxmlformats.org/officeDocument/2006/relationships/hyperlink" Target="https://hal.science/search/index/?q=*&amp;authFullName_s=Marielle Debos" TargetMode="External"/><Relationship Id="rId37" Type="http://schemas.openxmlformats.org/officeDocument/2006/relationships/hyperlink" Target="https://dx.doi.org/10.4000/conflits.23100" TargetMode="External"/><Relationship Id="rId38" Type="http://schemas.openxmlformats.org/officeDocument/2006/relationships/hyperlink" Target="https://shs.hal.science/halshs-02443982v1" TargetMode="External"/><Relationship Id="rId39" Type="http://schemas.openxmlformats.org/officeDocument/2006/relationships/hyperlink" Target="https://hal.science/search/index/?q=*&amp;authFullName_s=Vron Ware" TargetMode="External"/><Relationship Id="rId40" Type="http://schemas.openxmlformats.org/officeDocument/2006/relationships/hyperlink" Target="https://shs.hal.science/halshs-02446139v1" TargetMode="External"/><Relationship Id="rId41" Type="http://schemas.openxmlformats.org/officeDocument/2006/relationships/hyperlink" Target="https://sciencespo.hal.science/hal-05517712v1" TargetMode="External"/><Relationship Id="rId42" Type="http://schemas.openxmlformats.org/officeDocument/2006/relationships/hyperlink" Target="https://sciencespo.hal.science/hal-05383284v1" TargetMode="External"/><Relationship Id="rId43" Type="http://schemas.openxmlformats.org/officeDocument/2006/relationships/hyperlink" Target="https://hal.science/search/index/?q=*&amp;authFullName_s=Christophe Wasinski" TargetMode="External"/><Relationship Id="rId44" Type="http://schemas.openxmlformats.org/officeDocument/2006/relationships/hyperlink" Target="https://dx.doi.org/10.4000/141s5" TargetMode="External"/><Relationship Id="rId45" Type="http://schemas.openxmlformats.org/officeDocument/2006/relationships/hyperlink" Target="https://sciencespo.hal.science/hal-05043583v1" TargetMode="External"/><Relationship Id="rId46" Type="http://schemas.openxmlformats.org/officeDocument/2006/relationships/hyperlink" Target="https://sciencespo.hal.science/hal-05383421v1" TargetMode="External"/><Relationship Id="rId47" Type="http://schemas.openxmlformats.org/officeDocument/2006/relationships/hyperlink" Target="https://sciencespo.hal.science/hal-05383332v1" TargetMode="External"/><Relationship Id="rId48" Type="http://schemas.openxmlformats.org/officeDocument/2006/relationships/hyperlink" Target="https://dx.doi.org/10.4000/141s3" TargetMode="External"/><Relationship Id="rId49" Type="http://schemas.openxmlformats.org/officeDocument/2006/relationships/hyperlink" Target="https://sciencespo.hal.science/hal-04928873v1" TargetMode="External"/><Relationship Id="rId50" Type="http://schemas.openxmlformats.org/officeDocument/2006/relationships/hyperlink" Target="https://hal.science/search/index/?q=*&amp;authFullName_s=Emma Mc Cluskey" TargetMode="External"/><Relationship Id="rId51" Type="http://schemas.openxmlformats.org/officeDocument/2006/relationships/hyperlink" Target="https://hal.science/search/index/?q=*&amp;authFullName_s=Jim Johnston" TargetMode="External"/><Relationship Id="rId52" Type="http://schemas.openxmlformats.org/officeDocument/2006/relationships/hyperlink" Target="https://dx.doi.org/10.1163/25903276-bja10064" TargetMode="External"/><Relationship Id="rId53" Type="http://schemas.openxmlformats.org/officeDocument/2006/relationships/hyperlink" Target="https://hal.science/hal-04116828v1" TargetMode="External"/><Relationship Id="rId54" Type="http://schemas.openxmlformats.org/officeDocument/2006/relationships/hyperlink" Target="https://hal.science/search/index/?q=*&amp;authFullName_s=Caroline Guibet Lafaye" TargetMode="External"/><Relationship Id="rId55" Type="http://schemas.openxmlformats.org/officeDocument/2006/relationships/hyperlink" Target="https://dx.doi.org/10.3917/ripc.294.0077" TargetMode="External"/><Relationship Id="rId56" Type="http://schemas.openxmlformats.org/officeDocument/2006/relationships/hyperlink" Target="https://hal.science/hal-04521957v1" TargetMode="External"/><Relationship Id="rId57" Type="http://schemas.openxmlformats.org/officeDocument/2006/relationships/hyperlink" Target="https://shs.hal.science/halshs-03918993v1" TargetMode="External"/><Relationship Id="rId58" Type="http://schemas.openxmlformats.org/officeDocument/2006/relationships/hyperlink" Target="https://shs.hal.science/halshs-03918975v1" TargetMode="External"/><Relationship Id="rId59" Type="http://schemas.openxmlformats.org/officeDocument/2006/relationships/hyperlink" Target="https://dx.doi.org/10.3917/gen.126.0080" TargetMode="External"/><Relationship Id="rId60" Type="http://schemas.openxmlformats.org/officeDocument/2006/relationships/hyperlink" Target="https://hal.science/hal-04521988v1" TargetMode="External"/><Relationship Id="rId61" Type="http://schemas.openxmlformats.org/officeDocument/2006/relationships/hyperlink" Target="https://sciencespo.hal.science/hal-03632963v1" TargetMode="External"/><Relationship Id="rId62" Type="http://schemas.openxmlformats.org/officeDocument/2006/relationships/hyperlink" Target="https://hal.science/search/index/?q=*&amp;authFullName_s=Anastassia Tsoukala" TargetMode="External"/><Relationship Id="rId63" Type="http://schemas.openxmlformats.org/officeDocument/2006/relationships/hyperlink" Target="https://dx.doi.org/10.4000/conflits.23159" TargetMode="External"/><Relationship Id="rId64" Type="http://schemas.openxmlformats.org/officeDocument/2006/relationships/hyperlink" Target="https://sciencespo.hal.science/hal-03632960v1" TargetMode="External"/><Relationship Id="rId65" Type="http://schemas.openxmlformats.org/officeDocument/2006/relationships/hyperlink" Target="https://dx.doi.org/10.4000/conflits.23119" TargetMode="External"/><Relationship Id="rId66" Type="http://schemas.openxmlformats.org/officeDocument/2006/relationships/hyperlink" Target="https://shs.hal.science/halshs-02517108v1" TargetMode="External"/><Relationship Id="rId67" Type="http://schemas.openxmlformats.org/officeDocument/2006/relationships/hyperlink" Target="https://hal.science/search/index/?q=*&amp;authFullName_s=Thibaud Boncourt" TargetMode="External"/><Relationship Id="rId68" Type="http://schemas.openxmlformats.org/officeDocument/2006/relationships/hyperlink" Target="https://hal.science/search/index/?q=*&amp;authFullName_s=Beno&#238;t Pelopidas" TargetMode="External"/><Relationship Id="rId69" Type="http://schemas.openxmlformats.org/officeDocument/2006/relationships/hyperlink" Target="https://dx.doi.org/10.3917/vin.145.0135" TargetMode="External"/><Relationship Id="rId70" Type="http://schemas.openxmlformats.org/officeDocument/2006/relationships/hyperlink" Target="https://shs.hal.science/halshs-02935129v1" TargetMode="External"/><Relationship Id="rId71" Type="http://schemas.openxmlformats.org/officeDocument/2006/relationships/hyperlink" Target="https://dx.doi.org/10.3917/litt.199.0101" TargetMode="External"/><Relationship Id="rId72" Type="http://schemas.openxmlformats.org/officeDocument/2006/relationships/hyperlink" Target="https://shs.hal.science/halshs-01720360v1" TargetMode="External"/><Relationship Id="rId73" Type="http://schemas.openxmlformats.org/officeDocument/2006/relationships/hyperlink" Target="https://dx.doi.org/10.1080/23337486.2017.1401827" TargetMode="External"/><Relationship Id="rId74" Type="http://schemas.openxmlformats.org/officeDocument/2006/relationships/hyperlink" Target="https://shs.hal.science/halshs-02303608v1" TargetMode="External"/><Relationship Id="rId75" Type="http://schemas.openxmlformats.org/officeDocument/2006/relationships/hyperlink" Target="https://dx.doi.org/10.1080/23337486.2019.1652460" TargetMode="External"/><Relationship Id="rId76" Type="http://schemas.openxmlformats.org/officeDocument/2006/relationships/hyperlink" Target="https://shs.hal.science/halshs-02456313v1" TargetMode="External"/><Relationship Id="rId77" Type="http://schemas.openxmlformats.org/officeDocument/2006/relationships/hyperlink" Target="https://dx.doi.org/10.3917/rfsp.682.0369f" TargetMode="External"/><Relationship Id="rId78" Type="http://schemas.openxmlformats.org/officeDocument/2006/relationships/hyperlink" Target="https://shs.hal.science/halshs-02457415v1" TargetMode="External"/><Relationship Id="rId79" Type="http://schemas.openxmlformats.org/officeDocument/2006/relationships/hyperlink" Target="https://dx.doi.org/10.3917/rfsp.684.0717" TargetMode="External"/><Relationship Id="rId80" Type="http://schemas.openxmlformats.org/officeDocument/2006/relationships/hyperlink" Target="https://shs.hal.science/halshs-01348758v1" TargetMode="External"/><Relationship Id="rId81" Type="http://schemas.openxmlformats.org/officeDocument/2006/relationships/hyperlink" Target="https://shs.hal.science/halshs-01254636v1" TargetMode="External"/><Relationship Id="rId82" Type="http://schemas.openxmlformats.org/officeDocument/2006/relationships/hyperlink" Target="https://shs.hal.science/halshs-02379383v1" TargetMode="External"/><Relationship Id="rId83" Type="http://schemas.openxmlformats.org/officeDocument/2006/relationships/hyperlink" Target="https://dx.doi.org/10.7202/1035174ar" TargetMode="External"/><Relationship Id="rId84" Type="http://schemas.openxmlformats.org/officeDocument/2006/relationships/hyperlink" Target="https://shs.hal.science/halshs-00998947v1" TargetMode="External"/><Relationship Id="rId85" Type="http://schemas.openxmlformats.org/officeDocument/2006/relationships/hyperlink" Target="https://shs.hal.science/halshs-00998970v1" TargetMode="External"/><Relationship Id="rId86" Type="http://schemas.openxmlformats.org/officeDocument/2006/relationships/hyperlink" Target="https://shs.hal.science/halshs-01116179v1" TargetMode="External"/><Relationship Id="rId87" Type="http://schemas.openxmlformats.org/officeDocument/2006/relationships/hyperlink" Target="https://dx.doi.org/10.1080/23269995.2014.935102" TargetMode="External"/><Relationship Id="rId88" Type="http://schemas.openxmlformats.org/officeDocument/2006/relationships/hyperlink" Target="https://shs.hal.science/halshs-00786058v1" TargetMode="External"/><Relationship Id="rId89" Type="http://schemas.openxmlformats.org/officeDocument/2006/relationships/hyperlink" Target="https://shs.hal.science/halshs-00998952v1" TargetMode="External"/><Relationship Id="rId90" Type="http://schemas.openxmlformats.org/officeDocument/2006/relationships/hyperlink" Target="https://dx.doi.org/10.3917/all.204.0018" TargetMode="External"/><Relationship Id="rId91" Type="http://schemas.openxmlformats.org/officeDocument/2006/relationships/hyperlink" Target="https://shs.hal.science/halshs-00785827v1" TargetMode="External"/><Relationship Id="rId92" Type="http://schemas.openxmlformats.org/officeDocument/2006/relationships/hyperlink" Target="https://shs.hal.science/halshs-00785834v1" TargetMode="External"/><Relationship Id="rId93" Type="http://schemas.openxmlformats.org/officeDocument/2006/relationships/hyperlink" Target="https://shs.hal.science/halshs-00631412v1" TargetMode="External"/><Relationship Id="rId94" Type="http://schemas.openxmlformats.org/officeDocument/2006/relationships/hyperlink" Target="https://dx.doi.org/10.3917/poeu.034.0231" TargetMode="External"/><Relationship Id="rId95" Type="http://schemas.openxmlformats.org/officeDocument/2006/relationships/hyperlink" Target="https://shs.hal.science/halshs-00169441v1" TargetMode="External"/><Relationship Id="rId96" Type="http://schemas.openxmlformats.org/officeDocument/2006/relationships/hyperlink" Target="https://shs.hal.science/halshs-00169439v1" TargetMode="External"/><Relationship Id="rId97" Type="http://schemas.openxmlformats.org/officeDocument/2006/relationships/hyperlink" Target="https://shs.hal.science/halshs-00291476v1" TargetMode="External"/><Relationship Id="rId98" Type="http://schemas.openxmlformats.org/officeDocument/2006/relationships/hyperlink" Target="https://dx.doi.org/10.3917/poeu.014.0203" TargetMode="External"/><Relationship Id="rId99" Type="http://schemas.openxmlformats.org/officeDocument/2006/relationships/hyperlink" Target="https://shs.hal.science/halshs-00169443v1" TargetMode="External"/><Relationship Id="rId100" Type="http://schemas.openxmlformats.org/officeDocument/2006/relationships/hyperlink" Target="https://shs.hal.science/halshs-00169442v1" TargetMode="External"/><Relationship Id="rId101" Type="http://schemas.openxmlformats.org/officeDocument/2006/relationships/hyperlink" Target="https://shs.hal.science/halshs-00169444v1" TargetMode="External"/><Relationship Id="rId102" Type="http://schemas.openxmlformats.org/officeDocument/2006/relationships/hyperlink" Target="https://sciencespo.hal.science/hal-05517754v1" TargetMode="External"/><Relationship Id="rId103" Type="http://schemas.openxmlformats.org/officeDocument/2006/relationships/hyperlink" Target="https://hal.science/search/index/?q=*&amp;authFullName_s=Paul Dixon" TargetMode="External"/><Relationship Id="rId104" Type="http://schemas.openxmlformats.org/officeDocument/2006/relationships/hyperlink" Target="https://hal.science/search/index/?q=*&amp;authFullName_s=Eric Sangar" TargetMode="External"/><Relationship Id="rId105" Type="http://schemas.openxmlformats.org/officeDocument/2006/relationships/hyperlink" Target="https://books.openedition.org/septentrion/194032" TargetMode="External"/><Relationship Id="rId106" Type="http://schemas.openxmlformats.org/officeDocument/2006/relationships/hyperlink" Target="https://dx.doi.org/10.4000/15p5v" TargetMode="External"/><Relationship Id="rId107" Type="http://schemas.openxmlformats.org/officeDocument/2006/relationships/hyperlink" Target="https://shs.hal.science/halshs-04842174v1" TargetMode="External"/><Relationship Id="rId108" Type="http://schemas.openxmlformats.org/officeDocument/2006/relationships/hyperlink" Target="https://hal.science/search/index/?q=*&amp;authFullName_s=Clara Egger" TargetMode="External"/><Relationship Id="rId109" Type="http://schemas.openxmlformats.org/officeDocument/2006/relationships/hyperlink" Target="https://hal.science/search/index/?q=*&amp;authFullName_s=Ra&#249;l Magni-Berton" TargetMode="External"/><Relationship Id="rId110" Type="http://schemas.openxmlformats.org/officeDocument/2006/relationships/hyperlink" Target="https://hal.science/search/index/?q=*&amp;authFullName_s=Simon Varaine" TargetMode="External"/><Relationship Id="rId111" Type="http://schemas.openxmlformats.org/officeDocument/2006/relationships/hyperlink" Target="https://dx.doi.org/10.4324/9781003478850-3" TargetMode="External"/><Relationship Id="rId112" Type="http://schemas.openxmlformats.org/officeDocument/2006/relationships/hyperlink" Target="https://sciencespo.hal.science/hal-04871863v1" TargetMode="External"/><Relationship Id="rId113" Type="http://schemas.openxmlformats.org/officeDocument/2006/relationships/hyperlink" Target="https://www.taylorfrancis.com/chapters/edit/10.4324/9781003478850-2/fighting-fire-fire-didier-bigo-laurent-bonnefoy-mathias-delori-christian-olsson-anastassia-tsoukala-christophe-wasinski" TargetMode="External"/><Relationship Id="rId114" Type="http://schemas.openxmlformats.org/officeDocument/2006/relationships/hyperlink" Target="https://dx.doi.org/10.4324/9781003478850-2" TargetMode="External"/><Relationship Id="rId115" Type="http://schemas.openxmlformats.org/officeDocument/2006/relationships/hyperlink" Target="https://hal.science/hal-04175029v1" TargetMode="External"/><Relationship Id="rId116" Type="http://schemas.openxmlformats.org/officeDocument/2006/relationships/hyperlink" Target="https://dx.doi.org/10.4324/9781003147251-14" TargetMode="External"/><Relationship Id="rId117" Type="http://schemas.openxmlformats.org/officeDocument/2006/relationships/hyperlink" Target="https://hal.science/hal-04768207v1" TargetMode="External"/><Relationship Id="rId118" Type="http://schemas.openxmlformats.org/officeDocument/2006/relationships/hyperlink" Target="https://hal.science/hal-03052840v1" TargetMode="External"/><Relationship Id="rId119" Type="http://schemas.openxmlformats.org/officeDocument/2006/relationships/hyperlink" Target="https://shs.hal.science/halshs-02481345v1" TargetMode="External"/><Relationship Id="rId120" Type="http://schemas.openxmlformats.org/officeDocument/2006/relationships/hyperlink" Target="http://www.athenaeditions.net/pages/nouveautes/relations-internationales-4e-editions.html" TargetMode="External"/><Relationship Id="rId121" Type="http://schemas.openxmlformats.org/officeDocument/2006/relationships/hyperlink" Target="https://shs.hal.science/halshs-02481301v1" TargetMode="External"/><Relationship Id="rId122" Type="http://schemas.openxmlformats.org/officeDocument/2006/relationships/hyperlink" Target="https://shs.hal.science/halshs-02481370v1" TargetMode="External"/><Relationship Id="rId123" Type="http://schemas.openxmlformats.org/officeDocument/2006/relationships/hyperlink" Target="https://shs.hal.science/halshs-02379488v1" TargetMode="External"/><Relationship Id="rId124" Type="http://schemas.openxmlformats.org/officeDocument/2006/relationships/hyperlink" Target="https://editionsladecouverte.fr/catalogue/index-Manuel_indocile_de_sciences_sociales-9782348045691.html" TargetMode="External"/><Relationship Id="rId125" Type="http://schemas.openxmlformats.org/officeDocument/2006/relationships/hyperlink" Target="https://dx.doi.org/10.3917/dec.coper.2019.01.0553" TargetMode="External"/><Relationship Id="rId126" Type="http://schemas.openxmlformats.org/officeDocument/2006/relationships/hyperlink" Target="https://shs.hal.science/halshs-01637067v1" TargetMode="External"/><Relationship Id="rId127" Type="http://schemas.openxmlformats.org/officeDocument/2006/relationships/hyperlink" Target="https://dx.doi.org/10.1007/978-3-319-65575-8_6" TargetMode="External"/><Relationship Id="rId128" Type="http://schemas.openxmlformats.org/officeDocument/2006/relationships/hyperlink" Target="https://api.istex.fr/ark:/67375/STF-3BJTQV9G-K/fulltext.pdf?sid=hal" TargetMode="External"/><Relationship Id="rId129" Type="http://schemas.openxmlformats.org/officeDocument/2006/relationships/hyperlink" Target="https://shs.hal.science/halshs-02024382v1" TargetMode="External"/><Relationship Id="rId130" Type="http://schemas.openxmlformats.org/officeDocument/2006/relationships/hyperlink" Target="https://hal.science/search/index/?q=*&amp;authFullName_s=Laure Bardi&#232;s" TargetMode="External"/><Relationship Id="rId131" Type="http://schemas.openxmlformats.org/officeDocument/2006/relationships/hyperlink" Target="http://www.pressesdesciencespo.fr/fr/livre/?gcoi=27246100067740" TargetMode="External"/><Relationship Id="rId132" Type="http://schemas.openxmlformats.org/officeDocument/2006/relationships/hyperlink" Target="https://hal.science/hal-01617936v1" TargetMode="External"/><Relationship Id="rId133" Type="http://schemas.openxmlformats.org/officeDocument/2006/relationships/hyperlink" Target="https://dx.doi.org/10.4324/9781315624631-3" TargetMode="External"/><Relationship Id="rId134" Type="http://schemas.openxmlformats.org/officeDocument/2006/relationships/hyperlink" Target="https://shs.hal.science/halshs-00378217v1" TargetMode="External"/><Relationship Id="rId135" Type="http://schemas.openxmlformats.org/officeDocument/2006/relationships/hyperlink" Target="https://shs.hal.science/halshs-00169360v1" TargetMode="External"/><Relationship Id="rId136" Type="http://schemas.openxmlformats.org/officeDocument/2006/relationships/hyperlink" Target="https://shs.hal.science/halshs-02383026v1" TargetMode="External"/><Relationship Id="rId137" Type="http://schemas.openxmlformats.org/officeDocument/2006/relationships/hyperlink" Target="https://dx.doi.org/10.3917/scpo.bouss.2019.01.0375" TargetMode="External"/><Relationship Id="rId138" Type="http://schemas.openxmlformats.org/officeDocument/2006/relationships/hyperlink" Target="https://shs.hal.science/halshs-04442056v1" TargetMode="External"/><Relationship Id="rId139" Type="http://schemas.openxmlformats.org/officeDocument/2006/relationships/hyperlink" Target="https://dx.doi.org/10.3917/scpo.bouss.2014.01.0359" TargetMode="External"/><Relationship Id="rId140" Type="http://schemas.openxmlformats.org/officeDocument/2006/relationships/hyperlink" Target="https://shs.hal.science/halshs-00878563v1" TargetMode="External"/><Relationship Id="rId141" Type="http://schemas.openxmlformats.org/officeDocument/2006/relationships/hyperlink" Target="https://dx.doi.org/10.3917/scpo.achi.2013.01.0444" TargetMode="External"/><Relationship Id="rId142" Type="http://schemas.openxmlformats.org/officeDocument/2006/relationships/hyperlink" Target="https://hal.science/hal-04526759v1" TargetMode="External"/><Relationship Id="rId143" Type="http://schemas.openxmlformats.org/officeDocument/2006/relationships/hyperlink" Target="https://hal.science/hal-03059292v1" TargetMode="External"/><Relationship Id="rId144" Type="http://schemas.openxmlformats.org/officeDocument/2006/relationships/hyperlink" Target="https://hal.parisnanterre.fr/hal-04410633v1" TargetMode="External"/><Relationship Id="rId145" Type="http://schemas.openxmlformats.org/officeDocument/2006/relationships/hyperlink" Target="https://shs.hal.science/halshs-03977403v1" TargetMode="External"/><Relationship Id="rId146" Type="http://schemas.openxmlformats.org/officeDocument/2006/relationships/hyperlink" Target="https://hal.science/search/index/?q=*&amp;authFullName_s=Coton Christel" TargetMode="External"/><Relationship Id="rId147" Type="http://schemas.openxmlformats.org/officeDocument/2006/relationships/hyperlink" Target="https://hal.science/search/index/?q=*&amp;authFullName_s=Rapha&#235;lle Branche" TargetMode="External"/><Relationship Id="rId148" Type="http://schemas.openxmlformats.org/officeDocument/2006/relationships/hyperlink" Target="https://hal.science/search/index/?q=*&amp;authFullName_s=Sylvain Laurens" TargetMode="External"/><Relationship Id="rId149" Type="http://schemas.openxmlformats.org/officeDocument/2006/relationships/hyperlink" Target="https://hal.science/search/index/?q=*&amp;authFullName_s=Chowra Makaremi" TargetMode="External"/><Relationship Id="rId150" Type="http://schemas.openxmlformats.org/officeDocument/2006/relationships/hyperlink" Target="https://shs.hal.science/halshs-02524705v1" TargetMode="External"/><Relationship Id="rId151" Type="http://schemas.openxmlformats.org/officeDocument/2006/relationships/hyperlink" Target="https://sciencespo.hal.science/hal-04980440v1" TargetMode="External"/><Relationship Id="rId152" Type="http://schemas.openxmlformats.org/officeDocument/2006/relationships/hyperlink" Target="https://sciencespo.hal.science/hal-05082472v1" TargetMode="External"/><Relationship Id="rId153" Type="http://schemas.openxmlformats.org/officeDocument/2006/relationships/hyperlink" Target="https://sciencespo.hal.science/hal-05079952v1" TargetMode="External"/><Relationship Id="rId154" Type="http://schemas.openxmlformats.org/officeDocument/2006/relationships/hyperlink" Target="https://shs.hal.science/halshs-02529655v1" TargetMode="External"/><Relationship Id="rId155" Type="http://schemas.openxmlformats.org/officeDocument/2006/relationships/hyperlink" Target="https://shs.hal.science/halshs-02382959v1" TargetMode="External"/><Relationship Id="rId156" Type="http://schemas.openxmlformats.org/officeDocument/2006/relationships/hyperlink" Target="https://shs.hal.science/halshs-02364671v1" TargetMode="External"/><Relationship Id="rId157" Type="http://schemas.openxmlformats.org/officeDocument/2006/relationships/hyperlink" Target="https://shs.hal.science/halshs-02382633v1" TargetMode="External"/><Relationship Id="rId158" Type="http://schemas.openxmlformats.org/officeDocument/2006/relationships/hyperlink" Target="https://hal.science/search/index/?q=*&amp;authFullName_s=Eric Mac&#233;" TargetMode="External"/><Relationship Id="rId159" Type="http://schemas.openxmlformats.org/officeDocument/2006/relationships/hyperlink" Target="https://shs.hal.science/halshs-02382574v1" TargetMode="External"/><Relationship Id="rId160" Type="http://schemas.openxmlformats.org/officeDocument/2006/relationships/hyperlink" Target="https://shs.hal.science/halshs-02529612v1" TargetMode="External"/><Relationship Id="rId161" Type="http://schemas.openxmlformats.org/officeDocument/2006/relationships/hyperlink" Target="https://shs.hal.science/halshs-01172312v1" TargetMode="External"/><Relationship Id="rId162" Type="http://schemas.openxmlformats.org/officeDocument/2006/relationships/hyperlink" Target="https://shs.hal.science/halshs-02380031v1" TargetMode="External"/><Relationship Id="rId163" Type="http://schemas.openxmlformats.org/officeDocument/2006/relationships/hyperlink" Target="https://shs.hal.science/halshs-02529321v1" TargetMode="External"/><Relationship Id="rId164" Type="http://schemas.openxmlformats.org/officeDocument/2006/relationships/hyperlink" Target="https://shs.hal.science/halshs-02529363v1" TargetMode="External"/><Relationship Id="rId165" Type="http://schemas.openxmlformats.org/officeDocument/2006/relationships/hyperlink" Target="https://shs.hal.science/halshs-02380217v1" TargetMode="External"/><Relationship Id="rId166" Type="http://schemas.openxmlformats.org/officeDocument/2006/relationships/hyperlink" Target="https://shs.hal.science/halshs-01254479v1" TargetMode="External"/><Relationship Id="rId167" Type="http://schemas.openxmlformats.org/officeDocument/2006/relationships/hyperlink" Target="https://shs.hal.science/halshs-01172329v1" TargetMode="External"/><Relationship Id="rId168" Type="http://schemas.openxmlformats.org/officeDocument/2006/relationships/hyperlink" Target="https://shs.hal.science/halshs-00998992v1" TargetMode="External"/><Relationship Id="rId169" Type="http://schemas.openxmlformats.org/officeDocument/2006/relationships/hyperlink" Target="https://shs.hal.science/halshs-00999013v1" TargetMode="External"/><Relationship Id="rId170" Type="http://schemas.openxmlformats.org/officeDocument/2006/relationships/hyperlink" Target="https://shs.hal.science/halshs-00966457v1" TargetMode="External"/><Relationship Id="rId171" Type="http://schemas.openxmlformats.org/officeDocument/2006/relationships/hyperlink" Target="https://shs.hal.science/halshs-00966452v1" TargetMode="External"/><Relationship Id="rId172" Type="http://schemas.openxmlformats.org/officeDocument/2006/relationships/hyperlink" Target="https://shs.hal.science/halshs-00998999v1" TargetMode="External"/><Relationship Id="rId173" Type="http://schemas.openxmlformats.org/officeDocument/2006/relationships/hyperlink" Target="https://shs.hal.science/halshs-00290359v1" TargetMode="External"/><Relationship Id="rId174" Type="http://schemas.openxmlformats.org/officeDocument/2006/relationships/hyperlink" Target="https://shs.hal.science/halshs-00290357v1" TargetMode="External"/><Relationship Id="rId175" Type="http://schemas.openxmlformats.org/officeDocument/2006/relationships/hyperlink" Target="https://shs.hal.science/halshs-00290356v1" TargetMode="External"/><Relationship Id="rId176" Type="http://schemas.openxmlformats.org/officeDocument/2006/relationships/hyperlink" Target="https://shs.hal.science/halshs-00006550v1" TargetMode="External"/><Relationship Id="rId177" Type="http://schemas.openxmlformats.org/officeDocument/2006/relationships/hyperlink" Target="https://shs.hal.science/halshs-00290358v1" TargetMode="External"/><Relationship Id="rId178" Type="http://schemas.openxmlformats.org/officeDocument/2006/relationships/hyperlink" Target="https://shs.hal.science/halshs-00290355v1" TargetMode="External"/><Relationship Id="rId179" Type="http://schemas.openxmlformats.org/officeDocument/2006/relationships/hyperlink" Target="https://shs.hal.science/halshs-00169440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Mathias Delori</dc:title>
  <dc:description>CV</dc:description>
  <dc:subject/>
  <cp:keywords/>
  <cp:category/>
  <cp:lastModifiedBy/>
  <dcterms:created xsi:type="dcterms:W3CDTF">2026-04-15T16:02:17+02:00</dcterms:created>
  <dcterms:modified xsi:type="dcterms:W3CDTF">2026-04-15T16:02:17+02:00</dcterms:modified>
</cp:coreProperties>
</file>

<file path=docProps/custom.xml><?xml version="1.0" encoding="utf-8"?>
<Properties xmlns="http://schemas.openxmlformats.org/officeDocument/2006/custom-properties" xmlns:vt="http://schemas.openxmlformats.org/officeDocument/2006/docPropsVTypes"/>
</file>