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BEAUD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mathieu-beaud</w:t>
        </w:r>
      </w:hyperlink>
    </w:p>
    <w:p>
      <w:pPr>
        <w:numPr>
          <w:ilvl w:val="0"/>
          <w:numId w:val="1"/>
        </w:numPr>
      </w:pPr>
      <w:r>
        <w:rPr/>
        <w:t xml:space="preserve"> ORCID : </w:t>
      </w:r>
      <w:hyperlink r:id="rId8" w:history="1">
        <w:r>
          <w:rPr>
            <w:color w:val="#410a8c"/>
            <w:u w:val="single"/>
          </w:rPr>
          <w:t xml:space="preserve">0000-0002-7988-099X</w:t>
        </w:r>
      </w:hyperlink>
    </w:p>
    <w:p>
      <w:pPr>
        <w:numPr>
          <w:ilvl w:val="0"/>
          <w:numId w:val="1"/>
        </w:numPr>
      </w:pPr>
      <w:r>
        <w:rPr/>
        <w:t xml:space="preserve"> IdRef : </w:t>
      </w:r>
      <w:hyperlink r:id="rId9" w:history="1">
        <w:r>
          <w:rPr>
            <w:color w:val="#410a8c"/>
            <w:u w:val="single"/>
          </w:rPr>
          <w:t xml:space="preserve">169880265</w:t>
        </w:r>
      </w:hyperlink>
    </w:p>
    <w:p>
      <w:pPr>
        <w:numPr>
          <w:ilvl w:val="0"/>
          <w:numId w:val="1"/>
        </w:numPr>
      </w:pPr>
      <w:r>
        <w:rPr/>
        <w:t xml:space="preserve"> VIAF : </w:t>
      </w:r>
      <w:hyperlink r:id="rId10" w:history="1">
        <w:r>
          <w:rPr>
            <w:color w:val="#410a8c"/>
            <w:u w:val="single"/>
          </w:rPr>
          <w:t xml:space="preserve">304097663</w:t>
        </w:r>
      </w:hyperlink>
    </w:p>
    <w:p>
      <w:pPr>
        <w:numPr>
          <w:ilvl w:val="0"/>
          <w:numId w:val="1"/>
        </w:numPr>
      </w:pPr>
      <w:r>
        <w:rPr/>
        <w:t xml:space="preserve"> ISNI : </w:t>
      </w:r>
      <w:hyperlink r:id="rId11" w:history="1">
        <w:r>
          <w:rPr>
            <w:color w:val="#410a8c"/>
            <w:u w:val="single"/>
          </w:rPr>
          <w:t xml:space="preserve">0000000442134453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Iconographie et art monumental dans l'espace féodal du Xème au XIIème siècle : le thème des Rois Mages et sa diffusion</w:t>
              </w:r>
            </w:hyperlink>
          </w:p>
          <w:p>
            <w:pPr/>
            <w:hyperlink r:id="rId13" w:history="1">
              <w:r>
                <w:rPr>
                  <w:color w:val="#410a8c"/>
                  <w:u w:val="single"/>
                </w:rPr>
                <w:t xml:space="preserve">Mathieu Beaud</w:t>
              </w:r>
            </w:hyperlink>
          </w:p>
          <w:p>
            <w:pPr/>
            <w:r>
              <w:rPr/>
              <w:t xml:space="preserve">Art et histoire de l'art. Université de Bourgogne, 2012. Français. </w:t>
            </w:r>
            <w:hyperlink r:id="rId14" w:history="1">
              <w:r>
                <w:rPr>
                  <w:color w:val="#410a8c"/>
                  <w:u w:val="single"/>
                </w:rPr>
                <w:t xml:space="preserve">⟨NNT : 2012DIJOL034⟩</w:t>
              </w:r>
            </w:hyperlink>
          </w:p>
          <w:p>
            <w:pPr/>
            <w:r>
              <w:rPr/>
              <w:t xml:space="preserve">Thèse</w:t>
            </w:r>
          </w:p>
          <w:p>
            <w:pPr/>
            <w:hyperlink r:id="rId12" w:history="1">
              <w:r>
                <w:rPr>
                  <w:color w:val="#410a8c"/>
                  <w:u w:val="single"/>
                </w:rPr>
                <w:t xml:space="preserve">tel-00841677v1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mise en image de l’offrande (XIe-XIIe siècle) : schéma iconographique de la spiritualisation des lieux, des biens et des personnes</w:t>
              </w:r>
            </w:hyperlink>
          </w:p>
          <w:p>
            <w:pPr/>
            <w:hyperlink r:id="rId13" w:history="1">
              <w:r>
                <w:rPr>
                  <w:color w:val="#410a8c"/>
                  <w:u w:val="single"/>
                </w:rPr>
                <w:t xml:space="preserve">Mathieu Beaud</w:t>
              </w:r>
            </w:hyperlink>
          </w:p>
          <w:p>
            <w:pPr/>
            <w:r>
              <w:rPr>
                <w:i w:val="1"/>
                <w:iCs w:val="1"/>
              </w:rPr>
              <w:t xml:space="preserve">Cahier de Recherches Médiévales et Humanistes</w:t>
            </w:r>
            <w:r>
              <w:rPr/>
              <w:t xml:space="preserve">, A paraître, Cahier de Recherches Médiévales et Humanistes, [à paraître] ([à paraître]), pp.[en ligne]</w:t>
            </w:r>
          </w:p>
          <w:p>
            <w:pPr/>
            <w:r>
              <w:rPr/>
              <w:t xml:space="preserve">Article dans une revue</w:t>
            </w:r>
          </w:p>
          <w:p>
            <w:pPr/>
            <w:hyperlink r:id="rId15" w:history="1">
              <w:r>
                <w:rPr>
                  <w:color w:val="#410a8c"/>
                  <w:u w:val="single"/>
                </w:rPr>
                <w:t xml:space="preserve">hal-04471444v1</w:t>
              </w:r>
            </w:hyperlink>
          </w:p>
        </w:tc>
      </w:tr>
      <w:tr>
        <w:trPr/>
        <w:tc>
          <w:tcPr>
            <w:noWrap/>
          </w:tcPr>
          <w:p>
            <w:pPr>
              <w:spacing w:after="200"/>
            </w:pPr>
            <w:hyperlink r:id="rId16" w:history="1">
              <w:r>
                <w:rPr>
                  <w:color w:val="1e198e"/>
                  <w:b w:val="1"/>
                  <w:bCs w:val="1"/>
                  <w:u w:val="single"/>
                </w:rPr>
                <w:t xml:space="preserve">Faire l’analyse iconographique d’un décor monumental : les chapiteaux du rond-point du chœur de Saint-Pierre de Chauvigny</w:t>
              </w:r>
            </w:hyperlink>
          </w:p>
          <w:p>
            <w:pPr/>
            <w:hyperlink r:id="rId13" w:history="1">
              <w:r>
                <w:rPr>
                  <w:color w:val="#410a8c"/>
                  <w:u w:val="single"/>
                </w:rPr>
                <w:t xml:space="preserve">Mathieu Beaud</w:t>
              </w:r>
            </w:hyperlink>
          </w:p>
          <w:p>
            <w:pPr/>
            <w:r>
              <w:rPr>
                <w:i w:val="1"/>
                <w:iCs w:val="1"/>
              </w:rPr>
              <w:t xml:space="preserve"> Histo.art</w:t>
            </w:r>
            <w:r>
              <w:rPr/>
              <w:t xml:space="preserve">, 2023, Histo.art, 15, p.187-207. </w:t>
            </w:r>
            <w:hyperlink r:id="rId17" w:history="1">
              <w:r>
                <w:rPr>
                  <w:color w:val="#410a8c"/>
                  <w:u w:val="single"/>
                </w:rPr>
                <w:t xml:space="preserve">⟨10.4000/books.psorbonne.111021⟩</w:t>
              </w:r>
            </w:hyperlink>
          </w:p>
          <w:p>
            <w:pPr/>
            <w:r>
              <w:rPr/>
              <w:t xml:space="preserve">Article dans une revue</w:t>
            </w:r>
          </w:p>
          <w:p>
            <w:pPr/>
            <w:hyperlink r:id="rId16" w:history="1">
              <w:r>
                <w:rPr>
                  <w:color w:val="#410a8c"/>
                  <w:u w:val="single"/>
                </w:rPr>
                <w:t xml:space="preserve">hal-04152493v1</w:t>
              </w:r>
            </w:hyperlink>
          </w:p>
        </w:tc>
      </w:tr>
      <w:tr>
        <w:trPr/>
        <w:tc>
          <w:tcPr>
            <w:noWrap/>
          </w:tcPr>
          <w:p>
            <w:pPr>
              <w:spacing w:after="200"/>
            </w:pPr>
            <w:hyperlink r:id="rId18" w:history="1">
              <w:r>
                <w:rPr>
                  <w:color w:val="1e198e"/>
                  <w:b w:val="1"/>
                  <w:bCs w:val="1"/>
                  <w:u w:val="single"/>
                </w:rPr>
                <w:t xml:space="preserve">Dialectique Orient-Occident. La mise en récit historique de l’art religieux en France par Émile Mâle</w:t>
              </w:r>
            </w:hyperlink>
          </w:p>
          <w:p>
            <w:pPr/>
            <w:hyperlink r:id="rId13" w:history="1">
              <w:r>
                <w:rPr>
                  <w:color w:val="#410a8c"/>
                  <w:u w:val="single"/>
                </w:rPr>
                <w:t xml:space="preserve">Mathieu Beaud</w:t>
              </w:r>
            </w:hyperlink>
          </w:p>
          <w:p>
            <w:pPr/>
            <w:r>
              <w:rPr>
                <w:i w:val="1"/>
                <w:iCs w:val="1"/>
              </w:rPr>
              <w:t xml:space="preserve">Perspective: actualité en histoire de l'art</w:t>
            </w:r>
            <w:r>
              <w:rPr/>
              <w:t xml:space="preserve">, 2022, Perspective: actualité en histoire de l'art, 2022 (2), p.203-214. </w:t>
            </w:r>
            <w:hyperlink r:id="rId19" w:history="1">
              <w:r>
                <w:rPr>
                  <w:color w:val="#410a8c"/>
                  <w:u w:val="single"/>
                </w:rPr>
                <w:t xml:space="preserve">⟨10.4000/perspective.27913⟩</w:t>
              </w:r>
            </w:hyperlink>
          </w:p>
          <w:p>
            <w:pPr/>
            <w:r>
              <w:rPr/>
              <w:t xml:space="preserve">Article dans une revue</w:t>
            </w:r>
          </w:p>
          <w:p>
            <w:pPr/>
            <w:hyperlink r:id="rId18" w:history="1">
              <w:r>
                <w:rPr>
                  <w:color w:val="#410a8c"/>
                  <w:u w:val="single"/>
                </w:rPr>
                <w:t xml:space="preserve">hal-04191230v1</w:t>
              </w:r>
            </w:hyperlink>
          </w:p>
        </w:tc>
      </w:tr>
      <w:tr>
        <w:trPr/>
        <w:tc>
          <w:tcPr>
            <w:noWrap/>
          </w:tcPr>
          <w:p>
            <w:pPr>
              <w:spacing w:after="200"/>
            </w:pPr>
            <w:hyperlink r:id="rId20" w:history="1">
              <w:r>
                <w:rPr>
                  <w:color w:val="1e198e"/>
                  <w:b w:val="1"/>
                  <w:bCs w:val="1"/>
                  <w:u w:val="single"/>
                </w:rPr>
                <w:t xml:space="preserve">L’objet monde au Moyen Âge : clôtures et mise en ordre dans les productions littéraires, iconographiques et architecturales</w:t>
              </w:r>
            </w:hyperlink>
          </w:p>
          <w:p>
            <w:pPr/>
            <w:hyperlink r:id="rId13" w:history="1">
              <w:r>
                <w:rPr>
                  <w:color w:val="#410a8c"/>
                  <w:u w:val="single"/>
                </w:rPr>
                <w:t xml:space="preserve">Mathieu Beaud</w:t>
              </w:r>
            </w:hyperlink>
            <w:r>
              <w:rPr/>
              <w:t xml:space="preserve">,</w:t>
            </w:r>
            <w:hyperlink r:id="rId21" w:history="1">
              <w:r>
                <w:rPr>
                  <w:color w:val="#410a8c"/>
                  <w:u w:val="single"/>
                </w:rPr>
                <w:t xml:space="preserve">Kristina Mitalaïte</w:t>
              </w:r>
            </w:hyperlink>
            <w:r>
              <w:rPr/>
              <w:t xml:space="preserve">,</w:t>
            </w:r>
            <w:hyperlink r:id="rId22" w:history="1">
              <w:r>
                <w:rPr>
                  <w:color w:val="#410a8c"/>
                  <w:u w:val="single"/>
                </w:rPr>
                <w:t xml:space="preserve">Enimie Rouquette</w:t>
              </w:r>
            </w:hyperlink>
            <w:r>
              <w:rPr/>
              <w:t xml:space="preserve">,</w:t>
            </w:r>
            <w:hyperlink r:id="rId23" w:history="1">
              <w:r>
                <w:rPr>
                  <w:color w:val="#410a8c"/>
                  <w:u w:val="single"/>
                </w:rPr>
                <w:t xml:space="preserve">Luce Carteron</w:t>
              </w:r>
            </w:hyperlink>
          </w:p>
          <w:p>
            <w:pPr/>
            <w:r>
              <w:rPr>
                <w:i w:val="1"/>
                <w:iCs w:val="1"/>
              </w:rPr>
              <w:t xml:space="preserve">Bulletin du Centre d'études médiévales d'Auxerre</w:t>
            </w:r>
            <w:r>
              <w:rPr/>
              <w:t xml:space="preserve">, 2020, 24.2, </w:t>
            </w:r>
            <w:hyperlink r:id="rId24" w:history="1">
              <w:r>
                <w:rPr>
                  <w:color w:val="#410a8c"/>
                  <w:u w:val="single"/>
                </w:rPr>
                <w:t xml:space="preserve">⟨10.4000/cem.17932⟩</w:t>
              </w:r>
            </w:hyperlink>
          </w:p>
          <w:p>
            <w:pPr/>
            <w:r>
              <w:rPr/>
              <w:t xml:space="preserve">Article dans une revue</w:t>
            </w:r>
            <w:r>
              <w:rPr/>
              <w:t xml:space="preserve"> (compte-rendu de lecture)</w:t>
            </w:r>
          </w:p>
          <w:p>
            <w:pPr/>
            <w:hyperlink r:id="rId20" w:history="1">
              <w:r>
                <w:rPr>
                  <w:color w:val="#410a8c"/>
                  <w:u w:val="single"/>
                </w:rPr>
                <w:t xml:space="preserve">hal-04272865v1</w:t>
              </w:r>
            </w:hyperlink>
          </w:p>
        </w:tc>
      </w:tr>
      <w:tr>
        <w:trPr/>
        <w:tc>
          <w:tcPr>
            <w:noWrap/>
          </w:tcPr>
          <w:p>
            <w:pPr>
              <w:spacing w:after="200"/>
            </w:pPr>
            <w:hyperlink r:id="rId25" w:history="1">
              <w:r>
                <w:rPr>
                  <w:color w:val="1e198e"/>
                  <w:b w:val="1"/>
                  <w:bCs w:val="1"/>
                  <w:u w:val="single"/>
                </w:rPr>
                <w:t xml:space="preserve">(compte-rendu) Manuela Beer, Iris Metje, Karen Straub et al. (eds.): The Magi. Legend, Art and Cult : catalogue published for the exhibition at the Museum Schnütgen, Cologne, 25 October 2014-25 January 2015</w:t>
              </w:r>
            </w:hyperlink>
          </w:p>
          <w:p>
            <w:pPr/>
            <w:hyperlink r:id="rId13" w:history="1">
              <w:r>
                <w:rPr>
                  <w:color w:val="#410a8c"/>
                  <w:u w:val="single"/>
                </w:rPr>
                <w:t xml:space="preserve">Mathieu Beaud</w:t>
              </w:r>
            </w:hyperlink>
          </w:p>
          <w:p>
            <w:pPr/>
            <w:r>
              <w:rPr>
                <w:i w:val="1"/>
                <w:iCs w:val="1"/>
              </w:rPr>
              <w:t xml:space="preserve">Sehepunkte </w:t>
            </w:r>
            <w:r>
              <w:rPr/>
              <w:t xml:space="preserve">, 2014, pp.ISBN 9783777422671 3777422673</w:t>
            </w:r>
          </w:p>
          <w:p>
            <w:pPr/>
            <w:r>
              <w:rPr/>
              <w:t xml:space="preserve">Article dans une revue</w:t>
            </w:r>
            <w:r>
              <w:rPr/>
              <w:t xml:space="preserve"> (compte-rendu de lecture)</w:t>
            </w:r>
          </w:p>
          <w:p>
            <w:pPr/>
            <w:hyperlink r:id="rId25" w:history="1">
              <w:r>
                <w:rPr>
                  <w:color w:val="#410a8c"/>
                  <w:u w:val="single"/>
                </w:rPr>
                <w:t xml:space="preserve">hal-02660629v1</w:t>
              </w:r>
            </w:hyperlink>
          </w:p>
        </w:tc>
      </w:tr>
      <w:tr>
        <w:trPr/>
        <w:tc>
          <w:tcPr>
            <w:noWrap/>
          </w:tcPr>
          <w:p>
            <w:pPr>
              <w:spacing w:after="200"/>
            </w:pPr>
            <w:hyperlink r:id="rId26" w:history="1">
              <w:r>
                <w:rPr>
                  <w:color w:val="1e198e"/>
                  <w:b w:val="1"/>
                  <w:bCs w:val="1"/>
                  <w:u w:val="single"/>
                </w:rPr>
                <w:t xml:space="preserve">Images de l’Épiphanie : une cérémonie de l’offrande</w:t>
              </w:r>
            </w:hyperlink>
          </w:p>
          <w:p>
            <w:pPr/>
            <w:hyperlink r:id="rId13" w:history="1">
              <w:r>
                <w:rPr>
                  <w:color w:val="#410a8c"/>
                  <w:u w:val="single"/>
                </w:rPr>
                <w:t xml:space="preserve">Mathieu Beaud</w:t>
              </w:r>
            </w:hyperlink>
          </w:p>
          <w:p>
            <w:pPr/>
            <w:r>
              <w:rPr>
                <w:i w:val="1"/>
                <w:iCs w:val="1"/>
              </w:rPr>
              <w:t xml:space="preserve">Revue d'Auvergne</w:t>
            </w:r>
            <w:r>
              <w:rPr/>
              <w:t xml:space="preserve">, 2013, 608-609, pp.77-94</w:t>
            </w:r>
          </w:p>
          <w:p>
            <w:pPr/>
            <w:r>
              <w:rPr/>
              <w:t xml:space="preserve">Article dans une revue</w:t>
            </w:r>
          </w:p>
          <w:p>
            <w:pPr/>
            <w:hyperlink r:id="rId26" w:history="1">
              <w:r>
                <w:rPr>
                  <w:color w:val="#410a8c"/>
                  <w:u w:val="single"/>
                </w:rPr>
                <w:t xml:space="preserve">halshs-01137691v1</w:t>
              </w:r>
            </w:hyperlink>
          </w:p>
        </w:tc>
      </w:tr>
      <w:tr>
        <w:trPr/>
        <w:tc>
          <w:tcPr>
            <w:noWrap/>
          </w:tcPr>
          <w:p>
            <w:pPr>
              <w:spacing w:after="200"/>
            </w:pPr>
            <w:hyperlink r:id="rId27" w:history="1">
              <w:r>
                <w:rPr>
                  <w:color w:val="1e198e"/>
                  <w:b w:val="1"/>
                  <w:bCs w:val="1"/>
                  <w:u w:val="single"/>
                </w:rPr>
                <w:t xml:space="preserve">Nouveau rapport de fouilles sur le site de Santa Reparata de Florence : note sur le second volume de &amp;quot;The Florence Duomo Project</w:t>
              </w:r>
            </w:hyperlink>
          </w:p>
          <w:p>
            <w:pPr/>
            <w:hyperlink r:id="rId13" w:history="1">
              <w:r>
                <w:rPr>
                  <w:color w:val="#410a8c"/>
                  <w:u w:val="single"/>
                </w:rPr>
                <w:t xml:space="preserve">Mathieu Beaud</w:t>
              </w:r>
            </w:hyperlink>
          </w:p>
          <w:p>
            <w:pPr/>
            <w:r>
              <w:rPr>
                <w:i w:val="1"/>
                <w:iCs w:val="1"/>
              </w:rPr>
              <w:t xml:space="preserve">Bulletin du Centre d'études médiévales d'Auxerre</w:t>
            </w:r>
            <w:r>
              <w:rPr/>
              <w:t xml:space="preserve">, 2013, 19.1, pp.ISBN : 978-1-905375-52-3. </w:t>
            </w:r>
            <w:hyperlink r:id="rId28" w:history="1">
              <w:r>
                <w:rPr>
                  <w:color w:val="#410a8c"/>
                  <w:u w:val="single"/>
                </w:rPr>
                <w:t xml:space="preserve">⟨10.4000/cem.13865⟩</w:t>
              </w:r>
            </w:hyperlink>
          </w:p>
          <w:p>
            <w:pPr/>
            <w:r>
              <w:rPr/>
              <w:t xml:space="preserve">Article dans une revue</w:t>
            </w:r>
          </w:p>
          <w:p>
            <w:pPr/>
            <w:hyperlink r:id="rId27" w:history="1">
              <w:r>
                <w:rPr>
                  <w:color w:val="#410a8c"/>
                  <w:u w:val="single"/>
                </w:rPr>
                <w:t xml:space="preserve">hal-02660853v1</w:t>
              </w:r>
            </w:hyperlink>
          </w:p>
        </w:tc>
      </w:tr>
      <w:tr>
        <w:trPr/>
        <w:tc>
          <w:tcPr>
            <w:noWrap/>
          </w:tcPr>
          <w:p>
            <w:pPr>
              <w:spacing w:after="200"/>
            </w:pPr>
            <w:hyperlink r:id="rId29" w:history="1">
              <w:r>
                <w:rPr>
                  <w:color w:val="1e198e"/>
                  <w:b w:val="1"/>
                  <w:bCs w:val="1"/>
                  <w:u w:val="single"/>
                </w:rPr>
                <w:t xml:space="preserve">Iconographie et art monumental dans l’espace féodal du Xe au XIIe siècle : le thème des Rois mages et sa diffusion. Approche méthodologique</w:t>
              </w:r>
            </w:hyperlink>
          </w:p>
          <w:p>
            <w:pPr/>
            <w:hyperlink r:id="rId13" w:history="1">
              <w:r>
                <w:rPr>
                  <w:color w:val="#410a8c"/>
                  <w:u w:val="single"/>
                </w:rPr>
                <w:t xml:space="preserve">Mathieu Beaud</w:t>
              </w:r>
            </w:hyperlink>
          </w:p>
          <w:p>
            <w:pPr/>
            <w:r>
              <w:rPr>
                <w:i w:val="1"/>
                <w:iCs w:val="1"/>
              </w:rPr>
              <w:t xml:space="preserve">Bulletin du Centre d'études médiévales d'Auxerre</w:t>
            </w:r>
            <w:r>
              <w:rPr/>
              <w:t xml:space="preserve">, 2013, 17 (1), </w:t>
            </w:r>
            <w:hyperlink r:id="rId30" w:history="1">
              <w:r>
                <w:rPr>
                  <w:color w:val="#410a8c"/>
                  <w:u w:val="single"/>
                </w:rPr>
                <w:t xml:space="preserve">⟨10.4000/cem.13079⟩</w:t>
              </w:r>
            </w:hyperlink>
          </w:p>
          <w:p>
            <w:pPr/>
            <w:r>
              <w:rPr/>
              <w:t xml:space="preserve">Article dans une revue</w:t>
            </w:r>
          </w:p>
          <w:p>
            <w:pPr/>
            <w:hyperlink r:id="rId29" w:history="1">
              <w:r>
                <w:rPr>
                  <w:color w:val="#410a8c"/>
                  <w:u w:val="single"/>
                </w:rPr>
                <w:t xml:space="preserve">halshs-01137687v1</w:t>
              </w:r>
            </w:hyperlink>
          </w:p>
        </w:tc>
      </w:tr>
      <w:tr>
        <w:trPr/>
        <w:tc>
          <w:tcPr>
            <w:noWrap/>
          </w:tcPr>
          <w:p>
            <w:pPr>
              <w:spacing w:after="200"/>
            </w:pPr>
            <w:hyperlink r:id="rId31" w:history="1">
              <w:r>
                <w:rPr>
                  <w:color w:val="1e198e"/>
                  <w:b w:val="1"/>
                  <w:bCs w:val="1"/>
                  <w:u w:val="single"/>
                </w:rPr>
                <w:t xml:space="preserve">Les Mages à l’époque romane : entre imaginaire et dogme</w:t>
              </w:r>
            </w:hyperlink>
          </w:p>
          <w:p>
            <w:pPr/>
            <w:hyperlink r:id="rId13" w:history="1">
              <w:r>
                <w:rPr>
                  <w:color w:val="#410a8c"/>
                  <w:u w:val="single"/>
                </w:rPr>
                <w:t xml:space="preserve">Mathieu Beaud</w:t>
              </w:r>
            </w:hyperlink>
          </w:p>
          <w:p>
            <w:pPr/>
            <w:r>
              <w:rPr>
                <w:i w:val="1"/>
                <w:iCs w:val="1"/>
              </w:rPr>
              <w:t xml:space="preserve">Graphè</w:t>
            </w:r>
            <w:r>
              <w:rPr/>
              <w:t xml:space="preserve">, 2011, 20, pp.59-74</w:t>
            </w:r>
          </w:p>
          <w:p>
            <w:pPr/>
            <w:r>
              <w:rPr/>
              <w:t xml:space="preserve">Article dans une revue</w:t>
            </w:r>
          </w:p>
          <w:p>
            <w:pPr/>
            <w:hyperlink r:id="rId31" w:history="1">
              <w:r>
                <w:rPr>
                  <w:color w:val="#410a8c"/>
                  <w:u w:val="single"/>
                </w:rPr>
                <w:t xml:space="preserve">halshs-01137694v1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passion de Valenciennes 1547</w:t>
              </w:r>
            </w:hyperlink>
          </w:p>
          <w:p>
            <w:pPr/>
            <w:hyperlink r:id="rId13" w:history="1">
              <w:r>
                <w:rPr>
                  <w:color w:val="#410a8c"/>
                  <w:u w:val="single"/>
                </w:rPr>
                <w:t xml:space="preserve">Mathieu Beaud</w:t>
              </w:r>
            </w:hyperlink>
            <w:r>
              <w:rPr/>
              <w:t xml:space="preserve">,</w:t>
            </w:r>
            <w:hyperlink r:id="rId33" w:history="1">
              <w:r>
                <w:rPr>
                  <w:color w:val="#410a8c"/>
                  <w:u w:val="single"/>
                </w:rPr>
                <w:t xml:space="preserve">Pierre Brochard</w:t>
              </w:r>
            </w:hyperlink>
          </w:p>
          <w:p>
            <w:pPr/>
            <w:r>
              <w:rPr/>
              <w:t xml:space="preserve">2018, http://www.passion-de-valenciennes-1547.fr</w:t>
            </w:r>
          </w:p>
          <w:p>
            <w:pPr/>
            <w:r>
              <w:rPr/>
              <w:t xml:space="preserve">Autre publication scientifique</w:t>
            </w:r>
          </w:p>
          <w:p>
            <w:pPr/>
            <w:hyperlink r:id="rId32" w:history="1">
              <w:r>
                <w:rPr>
                  <w:color w:val="#410a8c"/>
                  <w:u w:val="single"/>
                </w:rPr>
                <w:t xml:space="preserve">hal-02679873v1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Ontologie du christianisme médiéval en images - OMCI</w:t>
              </w:r>
            </w:hyperlink>
          </w:p>
          <w:p>
            <w:pPr/>
            <w:hyperlink r:id="rId13" w:history="1">
              <w:r>
                <w:rPr>
                  <w:color w:val="#410a8c"/>
                  <w:u w:val="single"/>
                </w:rPr>
                <w:t xml:space="preserve">Mathieu Beaud</w:t>
              </w:r>
            </w:hyperlink>
            <w:r>
              <w:rPr/>
              <w:t xml:space="preserve">,</w:t>
            </w:r>
            <w:hyperlink r:id="rId35" w:history="1">
              <w:r>
                <w:rPr>
                  <w:color w:val="#410a8c"/>
                  <w:u w:val="single"/>
                </w:rPr>
                <w:t xml:space="preserve">Isabelle Marchesin</w:t>
              </w:r>
            </w:hyperlink>
            <w:r>
              <w:rPr/>
              <w:t xml:space="preserve">,</w:t>
            </w:r>
            <w:hyperlink r:id="rId36" w:history="1">
              <w:r>
                <w:rPr>
                  <w:color w:val="#410a8c"/>
                  <w:u w:val="single"/>
                </w:rPr>
                <w:t xml:space="preserve">Sébastien Biay</w:t>
              </w:r>
            </w:hyperlink>
          </w:p>
          <w:p>
            <w:pPr/>
            <w:r>
              <w:rPr/>
              <w:t xml:space="preserve">INHA, pp.[en ligne], 2023</w:t>
            </w:r>
          </w:p>
          <w:p>
            <w:pPr/>
            <w:r>
              <w:rPr/>
              <w:t xml:space="preserve">Ouvrages</w:t>
            </w:r>
          </w:p>
          <w:p>
            <w:pPr/>
            <w:hyperlink r:id="rId34" w:history="1">
              <w:r>
                <w:rPr>
                  <w:color w:val="#410a8c"/>
                  <w:u w:val="single"/>
                </w:rPr>
                <w:t xml:space="preserve">hal-04478435v1</w:t>
              </w:r>
            </w:hyperlink>
          </w:p>
        </w:tc>
      </w:tr>
      <w:tr>
        <w:trPr/>
        <w:tc>
          <w:tcPr>
            <w:noWrap/>
          </w:tcPr>
          <w:p>
            <w:pPr>
              <w:spacing w:after="200"/>
            </w:pPr>
            <w:hyperlink r:id="rId37" w:history="1">
              <w:r>
                <w:rPr>
                  <w:color w:val="1e198e"/>
                  <w:b w:val="1"/>
                  <w:bCs w:val="1"/>
                  <w:u w:val="single"/>
                </w:rPr>
                <w:t xml:space="preserve">Ces Rois mages venus d'Occident</w:t>
              </w:r>
            </w:hyperlink>
          </w:p>
          <w:p>
            <w:pPr/>
            <w:hyperlink r:id="rId13" w:history="1">
              <w:r>
                <w:rPr>
                  <w:color w:val="#410a8c"/>
                  <w:u w:val="single"/>
                </w:rPr>
                <w:t xml:space="preserve">Mathieu Beaud</w:t>
              </w:r>
            </w:hyperlink>
          </w:p>
          <w:p>
            <w:pPr/>
            <w:r>
              <w:rPr/>
              <w:t xml:space="preserve">Editions de la Sorbonne, 466p., 2022, 9791035106805</w:t>
            </w:r>
          </w:p>
          <w:p>
            <w:pPr/>
            <w:r>
              <w:rPr/>
              <w:t xml:space="preserve">Ouvrages</w:t>
            </w:r>
          </w:p>
          <w:p>
            <w:pPr/>
            <w:hyperlink r:id="rId37" w:history="1">
              <w:r>
                <w:rPr>
                  <w:color w:val="#410a8c"/>
                  <w:u w:val="single"/>
                </w:rPr>
                <w:t xml:space="preserve">hal-04191237v1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eCorpus : une solution Open Source et collaborative pour la gestion et l’éditorialisation d’objet 3D à l’usage des chercheurs et professionnels du patrimoine</w:t>
              </w:r>
            </w:hyperlink>
          </w:p>
          <w:p>
            <w:pPr/>
            <w:hyperlink r:id="rId39" w:history="1">
              <w:r>
                <w:rPr>
                  <w:color w:val="#410a8c"/>
                  <w:u w:val="single"/>
                </w:rPr>
                <w:t xml:space="preserve">Elise Baillieul</w:t>
              </w:r>
            </w:hyperlink>
            <w:r>
              <w:rPr/>
              <w:t xml:space="preserve">,</w:t>
            </w:r>
            <w:hyperlink r:id="rId13" w:history="1">
              <w:r>
                <w:rPr>
                  <w:color w:val="#410a8c"/>
                  <w:u w:val="single"/>
                </w:rPr>
                <w:t xml:space="preserve">Mathieu Beaud</w:t>
              </w:r>
            </w:hyperlink>
            <w:r>
              <w:rPr/>
              <w:t xml:space="preserve">,</w:t>
            </w:r>
            <w:hyperlink r:id="rId40" w:history="1">
              <w:r>
                <w:rPr>
                  <w:color w:val="#410a8c"/>
                  <w:u w:val="single"/>
                </w:rPr>
                <w:t xml:space="preserve">Marc Gil</w:t>
              </w:r>
            </w:hyperlink>
          </w:p>
          <w:p>
            <w:pPr/>
            <w:r>
              <w:rPr>
                <w:i w:val="1"/>
                <w:iCs w:val="1"/>
              </w:rPr>
              <w:t xml:space="preserve">Journées DHNord 2024. Prospective et (nouvelles) perspectives en humanités numériques</w:t>
            </w:r>
            <w:r>
              <w:rPr/>
              <w:t xml:space="preserve">, Nov 2024, Villeneuve d'Ascq, France</w:t>
            </w:r>
          </w:p>
          <w:p>
            <w:pPr/>
            <w:r>
              <w:rPr/>
              <w:t xml:space="preserve">Communication dans un congrès</w:t>
            </w:r>
          </w:p>
          <w:p>
            <w:pPr/>
            <w:hyperlink r:id="rId38" w:history="1">
              <w:r>
                <w:rPr>
                  <w:color w:val="#410a8c"/>
                  <w:u w:val="single"/>
                </w:rPr>
                <w:t xml:space="preserve">hal-05422935v1</w:t>
              </w:r>
            </w:hyperlink>
          </w:p>
        </w:tc>
      </w:tr>
      <w:tr>
        <w:trPr/>
        <w:tc>
          <w:tcPr>
            <w:noWrap/>
          </w:tcPr>
          <w:p>
            <w:pPr>
              <w:spacing w:after="200"/>
            </w:pPr>
            <w:hyperlink r:id="rId41" w:history="1">
              <w:r>
                <w:rPr>
                  <w:color w:val="1e198e"/>
                  <w:b w:val="1"/>
                  <w:bCs w:val="1"/>
                  <w:u w:val="single"/>
                </w:rPr>
                <w:t xml:space="preserve">Matrice et signum : La croix dans la culture médiévale occidentale, Histoire de l’art et anthropologie</w:t>
              </w:r>
            </w:hyperlink>
          </w:p>
          <w:p>
            <w:pPr/>
            <w:hyperlink r:id="rId13" w:history="1">
              <w:r>
                <w:rPr>
                  <w:color w:val="#410a8c"/>
                  <w:u w:val="single"/>
                </w:rPr>
                <w:t xml:space="preserve">Mathieu Beaud</w:t>
              </w:r>
            </w:hyperlink>
            <w:r>
              <w:rPr/>
              <w:t xml:space="preserve">,</w:t>
            </w:r>
            <w:hyperlink r:id="rId35" w:history="1">
              <w:r>
                <w:rPr>
                  <w:color w:val="#410a8c"/>
                  <w:u w:val="single"/>
                </w:rPr>
                <w:t xml:space="preserve">Isabelle Marchesin</w:t>
              </w:r>
            </w:hyperlink>
          </w:p>
          <w:p>
            <w:pPr/>
            <w:r>
              <w:rPr>
                <w:i w:val="1"/>
                <w:iCs w:val="1"/>
              </w:rPr>
              <w:t xml:space="preserve">Matrice et signum : La croix dans la culture médiévale occidentale, Histoire de l’art et anthropologie</w:t>
            </w:r>
            <w:r>
              <w:rPr/>
              <w:t xml:space="preserve">, Jun 2017, Paris, France</w:t>
            </w:r>
          </w:p>
          <w:p>
            <w:pPr/>
            <w:r>
              <w:rPr/>
              <w:t xml:space="preserve">Communication dans un congrès</w:t>
            </w:r>
          </w:p>
          <w:p>
            <w:pPr/>
            <w:hyperlink r:id="rId41" w:history="1">
              <w:r>
                <w:rPr>
                  <w:color w:val="#410a8c"/>
                  <w:u w:val="single"/>
                </w:rPr>
                <w:t xml:space="preserve">hal-04478420v1</w:t>
              </w:r>
            </w:hyperlink>
          </w:p>
        </w:tc>
      </w:tr>
      <w:tr>
        <w:trPr/>
        <w:tc>
          <w:tcPr>
            <w:noWrap/>
          </w:tcPr>
          <w:p>
            <w:pPr>
              <w:spacing w:after="200"/>
            </w:pPr>
            <w:hyperlink r:id="rId42" w:history="1">
              <w:r>
                <w:rPr>
                  <w:color w:val="1e198e"/>
                  <w:b w:val="1"/>
                  <w:bCs w:val="1"/>
                  <w:u w:val="single"/>
                </w:rPr>
                <w:t xml:space="preserve">L'offrande de trois rois au Moyen Âge</w:t>
              </w:r>
            </w:hyperlink>
          </w:p>
          <w:p>
            <w:pPr/>
            <w:hyperlink r:id="rId13" w:history="1">
              <w:r>
                <w:rPr>
                  <w:color w:val="#410a8c"/>
                  <w:u w:val="single"/>
                </w:rPr>
                <w:t xml:space="preserve">Mathieu Beaud</w:t>
              </w:r>
            </w:hyperlink>
          </w:p>
          <w:p>
            <w:pPr/>
            <w:r>
              <w:rPr>
                <w:i w:val="1"/>
                <w:iCs w:val="1"/>
              </w:rPr>
              <w:t xml:space="preserve">Conférences / Actualités du Moyen Âge</w:t>
            </w:r>
            <w:r>
              <w:rPr/>
              <w:t xml:space="preserve">, Musée de Cluny, Dec 2023, Paris, France</w:t>
            </w:r>
          </w:p>
          <w:p>
            <w:pPr/>
            <w:r>
              <w:rPr/>
              <w:t xml:space="preserve">Communication dans un congrès</w:t>
            </w:r>
          </w:p>
          <w:p>
            <w:pPr/>
            <w:hyperlink r:id="rId42" w:history="1">
              <w:r>
                <w:rPr>
                  <w:color w:val="#410a8c"/>
                  <w:u w:val="single"/>
                </w:rPr>
                <w:t xml:space="preserve">hal-04477171v1</w:t>
              </w:r>
            </w:hyperlink>
          </w:p>
        </w:tc>
      </w:tr>
      <w:tr>
        <w:trPr/>
        <w:tc>
          <w:tcPr>
            <w:noWrap/>
          </w:tcPr>
          <w:p>
            <w:pPr>
              <w:spacing w:after="200"/>
            </w:pPr>
            <w:hyperlink r:id="rId43" w:history="1">
              <w:r>
                <w:rPr>
                  <w:color w:val="1e198e"/>
                  <w:b w:val="1"/>
                  <w:bCs w:val="1"/>
                  <w:u w:val="single"/>
                </w:rPr>
                <w:t xml:space="preserve">Les Rois mages du tympan de l’abbatiale Sainte-Marie d’Arthous Iconographie et remise en contexte</w:t>
              </w:r>
            </w:hyperlink>
          </w:p>
          <w:p>
            <w:pPr/>
            <w:hyperlink r:id="rId13" w:history="1">
              <w:r>
                <w:rPr>
                  <w:color w:val="#410a8c"/>
                  <w:u w:val="single"/>
                </w:rPr>
                <w:t xml:space="preserve">Mathieu Beaud</w:t>
              </w:r>
            </w:hyperlink>
          </w:p>
          <w:p>
            <w:pPr/>
            <w:r>
              <w:rPr>
                <w:i w:val="1"/>
                <w:iCs w:val="1"/>
              </w:rPr>
              <w:t xml:space="preserve">Conférence-rencontre du centre culturel d’Arthous</w:t>
            </w:r>
            <w:r>
              <w:rPr/>
              <w:t xml:space="preserve">, Centre culturel d'Arthous, Apr 2023, Hastigues, France</w:t>
            </w:r>
          </w:p>
          <w:p>
            <w:pPr/>
            <w:r>
              <w:rPr/>
              <w:t xml:space="preserve">Communication dans un congrès</w:t>
            </w:r>
          </w:p>
          <w:p>
            <w:pPr/>
            <w:hyperlink r:id="rId43" w:history="1">
              <w:r>
                <w:rPr>
                  <w:color w:val="#410a8c"/>
                  <w:u w:val="single"/>
                </w:rPr>
                <w:t xml:space="preserve">hal-04477406v1</w:t>
              </w:r>
            </w:hyperlink>
          </w:p>
        </w:tc>
      </w:tr>
      <w:tr>
        <w:trPr/>
        <w:tc>
          <w:tcPr>
            <w:noWrap/>
          </w:tcPr>
          <w:p>
            <w:pPr>
              <w:spacing w:after="200"/>
            </w:pPr>
            <w:hyperlink r:id="rId44" w:history="1">
              <w:r>
                <w:rPr>
                  <w:color w:val="1e198e"/>
                  <w:b w:val="1"/>
                  <w:bCs w:val="1"/>
                  <w:u w:val="single"/>
                </w:rPr>
                <w:t xml:space="preserve">Le corps saint et son territoire : l’hagiographie enluminée de saint Edmond dans le manuscrit M.736 de la Morgan Library</w:t>
              </w:r>
            </w:hyperlink>
          </w:p>
          <w:p>
            <w:pPr/>
            <w:hyperlink r:id="rId13" w:history="1">
              <w:r>
                <w:rPr>
                  <w:color w:val="#410a8c"/>
                  <w:u w:val="single"/>
                </w:rPr>
                <w:t xml:space="preserve">Mathieu Beaud</w:t>
              </w:r>
            </w:hyperlink>
          </w:p>
          <w:p>
            <w:pPr/>
            <w:r>
              <w:rPr>
                <w:i w:val="1"/>
                <w:iCs w:val="1"/>
              </w:rPr>
              <w:t xml:space="preserve">Séminaire Imago/Histoires d'objets (IRHiS, Univ. Lille)</w:t>
            </w:r>
            <w:r>
              <w:rPr/>
              <w:t xml:space="preserve">, Élise Baillieul; Sylvain Lesage; Marie Derrien; Marjorie Meiss; Mathieu Vivas, Mar 2023, Villeneuve d'Ascq, France</w:t>
            </w:r>
          </w:p>
          <w:p>
            <w:pPr/>
            <w:r>
              <w:rPr/>
              <w:t xml:space="preserve">Communication dans un congrès</w:t>
            </w:r>
          </w:p>
          <w:p>
            <w:pPr/>
            <w:hyperlink r:id="rId44" w:history="1">
              <w:r>
                <w:rPr>
                  <w:color w:val="#410a8c"/>
                  <w:u w:val="single"/>
                </w:rPr>
                <w:t xml:space="preserve">hal-04472680v1</w:t>
              </w:r>
            </w:hyperlink>
          </w:p>
        </w:tc>
      </w:tr>
      <w:tr>
        <w:trPr/>
        <w:tc>
          <w:tcPr>
            <w:noWrap/>
          </w:tcPr>
          <w:p>
            <w:pPr>
              <w:spacing w:after="200"/>
            </w:pPr>
            <w:hyperlink r:id="rId45" w:history="1">
              <w:r>
                <w:rPr>
                  <w:color w:val="1e198e"/>
                  <w:b w:val="1"/>
                  <w:bCs w:val="1"/>
                  <w:u w:val="single"/>
                </w:rPr>
                <w:t xml:space="preserve">Un autre regard sur les œuvres d'art médiévales</w:t>
              </w:r>
            </w:hyperlink>
          </w:p>
          <w:p>
            <w:pPr/>
            <w:hyperlink r:id="rId13" w:history="1">
              <w:r>
                <w:rPr>
                  <w:color w:val="#410a8c"/>
                  <w:u w:val="single"/>
                </w:rPr>
                <w:t xml:space="preserve">Mathieu Beaud</w:t>
              </w:r>
            </w:hyperlink>
          </w:p>
          <w:p>
            <w:pPr/>
            <w:r>
              <w:rPr>
                <w:i w:val="1"/>
                <w:iCs w:val="1"/>
              </w:rPr>
              <w:t xml:space="preserve">Rencontre au musée de Cluny</w:t>
            </w:r>
            <w:r>
              <w:rPr/>
              <w:t xml:space="preserve">, Musée de Cluny, Jun 2023, Paris, France</w:t>
            </w:r>
          </w:p>
          <w:p>
            <w:pPr/>
            <w:r>
              <w:rPr/>
              <w:t xml:space="preserve">Communication dans un congrès</w:t>
            </w:r>
          </w:p>
          <w:p>
            <w:pPr/>
            <w:hyperlink r:id="rId45" w:history="1">
              <w:r>
                <w:rPr>
                  <w:color w:val="#410a8c"/>
                  <w:u w:val="single"/>
                </w:rPr>
                <w:t xml:space="preserve">hal-04477132v1</w:t>
              </w:r>
            </w:hyperlink>
          </w:p>
        </w:tc>
      </w:tr>
      <w:tr>
        <w:trPr/>
        <w:tc>
          <w:tcPr>
            <w:noWrap/>
          </w:tcPr>
          <w:p>
            <w:pPr>
              <w:spacing w:after="200"/>
            </w:pPr>
            <w:hyperlink r:id="rId46" w:history="1">
              <w:r>
                <w:rPr>
                  <w:color w:val="1e198e"/>
                  <w:b w:val="1"/>
                  <w:bCs w:val="1"/>
                  <w:u w:val="single"/>
                </w:rPr>
                <w:t xml:space="preserve">Dévotion et Emotions, pour une approche croisée des images et des textes. Qualifier la réponse empathique du saint face aux œuvres du Diable. Le cas de saint Edmond dans le M.736 de la Morgan Library</w:t>
              </w:r>
            </w:hyperlink>
          </w:p>
          <w:p>
            <w:pPr/>
            <w:hyperlink r:id="rId13" w:history="1">
              <w:r>
                <w:rPr>
                  <w:color w:val="#410a8c"/>
                  <w:u w:val="single"/>
                </w:rPr>
                <w:t xml:space="preserve">Mathieu Beaud</w:t>
              </w:r>
            </w:hyperlink>
          </w:p>
          <w:p>
            <w:pPr/>
            <w:r>
              <w:rPr>
                <w:i w:val="1"/>
                <w:iCs w:val="1"/>
              </w:rPr>
              <w:t xml:space="preserve">Dévotion et émotions. Pour une approche croisée des images et des textes</w:t>
            </w:r>
            <w:r>
              <w:rPr/>
              <w:t xml:space="preserve">, Marcello Angheben; CESCM, May 2023, Poitiers, France</w:t>
            </w:r>
          </w:p>
          <w:p>
            <w:pPr/>
            <w:r>
              <w:rPr/>
              <w:t xml:space="preserve">Communication dans un congrès</w:t>
            </w:r>
          </w:p>
          <w:p>
            <w:pPr/>
            <w:hyperlink r:id="rId46" w:history="1">
              <w:r>
                <w:rPr>
                  <w:color w:val="#410a8c"/>
                  <w:u w:val="single"/>
                </w:rPr>
                <w:t xml:space="preserve">hal-04473496v1</w:t>
              </w:r>
            </w:hyperlink>
          </w:p>
        </w:tc>
      </w:tr>
      <w:tr>
        <w:trPr/>
        <w:tc>
          <w:tcPr>
            <w:noWrap/>
          </w:tcPr>
          <w:p>
            <w:pPr>
              <w:spacing w:after="200"/>
            </w:pPr>
            <w:hyperlink r:id="rId47" w:history="1">
              <w:r>
                <w:rPr>
                  <w:color w:val="1e198e"/>
                  <w:b w:val="1"/>
                  <w:bCs w:val="1"/>
                  <w:u w:val="single"/>
                </w:rPr>
                <w:t xml:space="preserve">Les chapiteaux du rond-point du chœur de Saint-Pierre de Chauvigny : Remarques méthodologiques pour l’étude d’un décor monumental</w:t>
              </w:r>
            </w:hyperlink>
          </w:p>
          <w:p>
            <w:pPr/>
            <w:hyperlink r:id="rId13" w:history="1">
              <w:r>
                <w:rPr>
                  <w:color w:val="#410a8c"/>
                  <w:u w:val="single"/>
                </w:rPr>
                <w:t xml:space="preserve">Mathieu Beaud</w:t>
              </w:r>
            </w:hyperlink>
          </w:p>
          <w:p>
            <w:pPr/>
            <w:r>
              <w:rPr>
                <w:i w:val="1"/>
                <w:iCs w:val="1"/>
              </w:rPr>
              <w:t xml:space="preserve">Rencontres IMAGO, CESCM</w:t>
            </w:r>
            <w:r>
              <w:rPr/>
              <w:t xml:space="preserve">, Cécile Voyer, Dec 2023, Poitiers, France</w:t>
            </w:r>
          </w:p>
          <w:p>
            <w:pPr/>
            <w:r>
              <w:rPr/>
              <w:t xml:space="preserve">Communication dans un congrès</w:t>
            </w:r>
          </w:p>
          <w:p>
            <w:pPr/>
            <w:hyperlink r:id="rId47" w:history="1">
              <w:r>
                <w:rPr>
                  <w:color w:val="#410a8c"/>
                  <w:u w:val="single"/>
                </w:rPr>
                <w:t xml:space="preserve">hal-04473446v1</w:t>
              </w:r>
            </w:hyperlink>
          </w:p>
        </w:tc>
      </w:tr>
      <w:tr>
        <w:trPr/>
        <w:tc>
          <w:tcPr>
            <w:noWrap/>
          </w:tcPr>
          <w:p>
            <w:pPr>
              <w:spacing w:after="200"/>
            </w:pPr>
            <w:hyperlink r:id="rId48" w:history="1">
              <w:r>
                <w:rPr>
                  <w:color w:val="1e198e"/>
                  <w:b w:val="1"/>
                  <w:bCs w:val="1"/>
                  <w:u w:val="single"/>
                </w:rPr>
                <w:t xml:space="preserve">Vers de nouvelles modélisations ? L’exemple de l’Ontologie du christianisme médiéval en images (INHA)</w:t>
              </w:r>
            </w:hyperlink>
          </w:p>
          <w:p>
            <w:pPr/>
            <w:hyperlink r:id="rId13" w:history="1">
              <w:r>
                <w:rPr>
                  <w:color w:val="#410a8c"/>
                  <w:u w:val="single"/>
                </w:rPr>
                <w:t xml:space="preserve">Mathieu Beaud</w:t>
              </w:r>
            </w:hyperlink>
          </w:p>
          <w:p>
            <w:pPr/>
            <w:r>
              <w:rPr>
                <w:i w:val="1"/>
                <w:iCs w:val="1"/>
              </w:rPr>
              <w:t xml:space="preserve">Les bases de données iconographiques à l’heure de l’intelligence artificielle : enjeux, état des lieux et perspectives</w:t>
            </w:r>
            <w:r>
              <w:rPr/>
              <w:t xml:space="preserve">, Alexandre Tur (BnF); Laure Rioust (BnF); Vincent Jolivet (École des Chartes), Dec 2022, Paris, France</w:t>
            </w:r>
          </w:p>
          <w:p>
            <w:pPr/>
            <w:r>
              <w:rPr/>
              <w:t xml:space="preserve">Communication dans un congrès</w:t>
            </w:r>
          </w:p>
          <w:p>
            <w:pPr/>
            <w:hyperlink r:id="rId48" w:history="1">
              <w:r>
                <w:rPr>
                  <w:color w:val="#410a8c"/>
                  <w:u w:val="single"/>
                </w:rPr>
                <w:t xml:space="preserve">hal-04473584v1</w:t>
              </w:r>
            </w:hyperlink>
          </w:p>
        </w:tc>
      </w:tr>
      <w:tr>
        <w:trPr/>
        <w:tc>
          <w:tcPr>
            <w:noWrap/>
          </w:tcPr>
          <w:p>
            <w:pPr>
              <w:spacing w:after="200"/>
            </w:pPr>
            <w:hyperlink r:id="rId49" w:history="1">
              <w:r>
                <w:rPr>
                  <w:color w:val="1e198e"/>
                  <w:b w:val="1"/>
                  <w:bCs w:val="1"/>
                  <w:u w:val="single"/>
                </w:rPr>
                <w:t xml:space="preserve">Introduction : La recherche en iconographie : historiographie, état des lieux et évolutions épistémologiques</w:t>
              </w:r>
            </w:hyperlink>
          </w:p>
          <w:p>
            <w:pPr/>
            <w:hyperlink r:id="rId13" w:history="1">
              <w:r>
                <w:rPr>
                  <w:color w:val="#410a8c"/>
                  <w:u w:val="single"/>
                </w:rPr>
                <w:t xml:space="preserve">Mathieu Beaud</w:t>
              </w:r>
            </w:hyperlink>
            <w:r>
              <w:rPr/>
              <w:t xml:space="preserve">,</w:t>
            </w:r>
            <w:hyperlink r:id="rId50" w:history="1">
              <w:r>
                <w:rPr>
                  <w:color w:val="#410a8c"/>
                  <w:u w:val="single"/>
                </w:rPr>
                <w:t xml:space="preserve">Éloïse Brac de la Perrière</w:t>
              </w:r>
            </w:hyperlink>
          </w:p>
          <w:p>
            <w:pPr/>
            <w:r>
              <w:rPr>
                <w:i w:val="1"/>
                <w:iCs w:val="1"/>
              </w:rPr>
              <w:t xml:space="preserve">Les bases de données iconographiques à l’heure de l’intelligence artificielle : enjeux, état des lieux et perspectives</w:t>
            </w:r>
            <w:r>
              <w:rPr/>
              <w:t xml:space="preserve">, Alexandre Tur (BnF); Laure Rioust (BnF); Vincent Jolivet (École nationale des Chartes), Dec 2022, Paris, France</w:t>
            </w:r>
          </w:p>
          <w:p>
            <w:pPr/>
            <w:r>
              <w:rPr/>
              <w:t xml:space="preserve">Communication dans un congrès</w:t>
            </w:r>
          </w:p>
          <w:p>
            <w:pPr/>
            <w:hyperlink r:id="rId49" w:history="1">
              <w:r>
                <w:rPr>
                  <w:color w:val="#410a8c"/>
                  <w:u w:val="single"/>
                </w:rPr>
                <w:t xml:space="preserve">hal-04477174v1</w:t>
              </w:r>
            </w:hyperlink>
          </w:p>
        </w:tc>
      </w:tr>
      <w:tr>
        <w:trPr/>
        <w:tc>
          <w:tcPr>
            <w:noWrap/>
          </w:tcPr>
          <w:p>
            <w:pPr>
              <w:spacing w:after="200"/>
            </w:pPr>
            <w:hyperlink r:id="rId51" w:history="1">
              <w:r>
                <w:rPr>
                  <w:color w:val="1e198e"/>
                  <w:b w:val="1"/>
                  <w:bCs w:val="1"/>
                  <w:u w:val="single"/>
                </w:rPr>
                <w:t xml:space="preserve">Présentation du livre : « Ces Rois mages venus d’Occident »</w:t>
              </w:r>
            </w:hyperlink>
          </w:p>
          <w:p>
            <w:pPr/>
            <w:hyperlink r:id="rId13" w:history="1">
              <w:r>
                <w:rPr>
                  <w:color w:val="#410a8c"/>
                  <w:u w:val="single"/>
                </w:rPr>
                <w:t xml:space="preserve">Mathieu Beaud</w:t>
              </w:r>
            </w:hyperlink>
          </w:p>
          <w:p>
            <w:pPr/>
            <w:r>
              <w:rPr>
                <w:i w:val="1"/>
                <w:iCs w:val="1"/>
              </w:rPr>
              <w:t xml:space="preserve">Actualités de l'art Université de Picardie Jules Vernes d’Amiens</w:t>
            </w:r>
            <w:r>
              <w:rPr/>
              <w:t xml:space="preserve">, Sébastien Biay; (Université Picardie Jules Verne), Nov 2022, Amiens, France</w:t>
            </w:r>
          </w:p>
          <w:p>
            <w:pPr/>
            <w:r>
              <w:rPr/>
              <w:t xml:space="preserve">Communication dans un congrès</w:t>
            </w:r>
          </w:p>
          <w:p>
            <w:pPr/>
            <w:hyperlink r:id="rId51" w:history="1">
              <w:r>
                <w:rPr>
                  <w:color w:val="#410a8c"/>
                  <w:u w:val="single"/>
                </w:rPr>
                <w:t xml:space="preserve">hal-04477421v1</w:t>
              </w:r>
            </w:hyperlink>
          </w:p>
        </w:tc>
      </w:tr>
      <w:tr>
        <w:trPr/>
        <w:tc>
          <w:tcPr>
            <w:noWrap/>
          </w:tcPr>
          <w:p>
            <w:pPr>
              <w:spacing w:after="200"/>
            </w:pPr>
            <w:hyperlink r:id="rId52" w:history="1">
              <w:r>
                <w:rPr>
                  <w:color w:val="1e198e"/>
                  <w:b w:val="1"/>
                  <w:bCs w:val="1"/>
                  <w:u w:val="single"/>
                </w:rPr>
                <w:t xml:space="preserve">L’esthétique du thésaurus, l’exemple du Répertoire analytique et iconographique de Louise Lefrançois-Pillion (1871-1959) à la Bibliothèque d’Art et d’Archéologie</w:t>
              </w:r>
            </w:hyperlink>
          </w:p>
          <w:p>
            <w:pPr/>
            <w:hyperlink r:id="rId13" w:history="1">
              <w:r>
                <w:rPr>
                  <w:color w:val="#410a8c"/>
                  <w:u w:val="single"/>
                </w:rPr>
                <w:t xml:space="preserve">Mathieu Beaud</w:t>
              </w:r>
            </w:hyperlink>
          </w:p>
          <w:p>
            <w:pPr/>
            <w:r>
              <w:rPr>
                <w:i w:val="1"/>
                <w:iCs w:val="1"/>
              </w:rPr>
              <w:t xml:space="preserve">Séminaire de recherche DER.INHA.</w:t>
            </w:r>
            <w:r>
              <w:rPr/>
              <w:t xml:space="preserve">, Mathieu Beaud; Sigrid Mirabaud; Federico Nurra; Zahia Rhamani, Sep 2022, Paris, France</w:t>
            </w:r>
          </w:p>
          <w:p>
            <w:pPr/>
            <w:r>
              <w:rPr/>
              <w:t xml:space="preserve">Communication dans un congrès</w:t>
            </w:r>
          </w:p>
          <w:p>
            <w:pPr/>
            <w:hyperlink r:id="rId52" w:history="1">
              <w:r>
                <w:rPr>
                  <w:color w:val="#410a8c"/>
                  <w:u w:val="single"/>
                </w:rPr>
                <w:t xml:space="preserve">hal-04477143v1</w:t>
              </w:r>
            </w:hyperlink>
          </w:p>
        </w:tc>
      </w:tr>
      <w:tr>
        <w:trPr/>
        <w:tc>
          <w:tcPr>
            <w:noWrap/>
          </w:tcPr>
          <w:p>
            <w:pPr>
              <w:spacing w:after="200"/>
            </w:pPr>
            <w:hyperlink r:id="rId53" w:history="1">
              <w:r>
                <w:rPr>
                  <w:color w:val="1e198e"/>
                  <w:b w:val="1"/>
                  <w:bCs w:val="1"/>
                  <w:u w:val="single"/>
                </w:rPr>
                <w:t xml:space="preserve">Force et tempérence : Roland et Olivier gardiens du portail du duomo de Vérone</w:t>
              </w:r>
            </w:hyperlink>
          </w:p>
          <w:p>
            <w:pPr/>
            <w:hyperlink r:id="rId13" w:history="1">
              <w:r>
                <w:rPr>
                  <w:color w:val="#410a8c"/>
                  <w:u w:val="single"/>
                </w:rPr>
                <w:t xml:space="preserve">Mathieu Beaud</w:t>
              </w:r>
            </w:hyperlink>
          </w:p>
          <w:p>
            <w:pPr/>
            <w:r>
              <w:rPr>
                <w:i w:val="1"/>
                <w:iCs w:val="1"/>
              </w:rPr>
              <w:t xml:space="preserve">Le combattant à l'époque romane, 2èe colloque international d'art roman d'Issoire</w:t>
            </w:r>
            <w:r>
              <w:rPr/>
              <w:t xml:space="preserve">, Oct 2016, Issoire, France</w:t>
            </w:r>
          </w:p>
          <w:p>
            <w:pPr/>
            <w:r>
              <w:rPr/>
              <w:t xml:space="preserve">Communication dans un congrès</w:t>
            </w:r>
          </w:p>
          <w:p>
            <w:pPr/>
            <w:hyperlink r:id="rId53" w:history="1">
              <w:r>
                <w:rPr>
                  <w:color w:val="#410a8c"/>
                  <w:u w:val="single"/>
                </w:rPr>
                <w:t xml:space="preserve">hal-02661883v1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D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beaud" TargetMode="External"/><Relationship Id="rId8" Type="http://schemas.openxmlformats.org/officeDocument/2006/relationships/hyperlink" Target="https://orcid.org/0000-0002-7988-099X" TargetMode="External"/><Relationship Id="rId9" Type="http://schemas.openxmlformats.org/officeDocument/2006/relationships/hyperlink" Target="https://www.idref.fr/169880265" TargetMode="External"/><Relationship Id="rId10" Type="http://schemas.openxmlformats.org/officeDocument/2006/relationships/hyperlink" Target="https://viaf.org/viaf/304097663" TargetMode="External"/><Relationship Id="rId11" Type="http://schemas.openxmlformats.org/officeDocument/2006/relationships/hyperlink" Target="http://isni.org/isni/0000000442134453" TargetMode="External"/><Relationship Id="rId12" Type="http://schemas.openxmlformats.org/officeDocument/2006/relationships/hyperlink" Target="https://theses.hal.science/tel-00841677v1" TargetMode="External"/><Relationship Id="rId13" Type="http://schemas.openxmlformats.org/officeDocument/2006/relationships/hyperlink" Target="https://hal.science/search/index/?q=*&amp;authFullName_s=Mathieu Beaud" TargetMode="External"/><Relationship Id="rId14" Type="http://schemas.openxmlformats.org/officeDocument/2006/relationships/hyperlink" Target="https://www.theses.fr/2012DIJOL034" TargetMode="External"/><Relationship Id="rId15" Type="http://schemas.openxmlformats.org/officeDocument/2006/relationships/hyperlink" Target="https://lilloa.hal.science/hal-04471444v1" TargetMode="External"/><Relationship Id="rId16" Type="http://schemas.openxmlformats.org/officeDocument/2006/relationships/hyperlink" Target="https://lilloa.hal.science/hal-04152493v1" TargetMode="External"/><Relationship Id="rId17" Type="http://schemas.openxmlformats.org/officeDocument/2006/relationships/hyperlink" Target="https://dx.doi.org/10.4000/books.psorbonne.111021" TargetMode="External"/><Relationship Id="rId18" Type="http://schemas.openxmlformats.org/officeDocument/2006/relationships/hyperlink" Target="https://lilloa.hal.science/hal-04191230v1" TargetMode="External"/><Relationship Id="rId19" Type="http://schemas.openxmlformats.org/officeDocument/2006/relationships/hyperlink" Target="https://dx.doi.org/10.4000/perspective.27913" TargetMode="External"/><Relationship Id="rId20" Type="http://schemas.openxmlformats.org/officeDocument/2006/relationships/hyperlink" Target="https://hal.science/hal-04272865v1" TargetMode="External"/><Relationship Id="rId21" Type="http://schemas.openxmlformats.org/officeDocument/2006/relationships/hyperlink" Target="https://hal.science/search/index/?q=*&amp;authFullName_s=Kristina Mitala&#239;te" TargetMode="External"/><Relationship Id="rId22" Type="http://schemas.openxmlformats.org/officeDocument/2006/relationships/hyperlink" Target="https://hal.science/search/index/?q=*&amp;authFullName_s=Enimie Rouquette" TargetMode="External"/><Relationship Id="rId23" Type="http://schemas.openxmlformats.org/officeDocument/2006/relationships/hyperlink" Target="https://hal.science/search/index/?q=*&amp;authFullName_s=Luce Carteron" TargetMode="External"/><Relationship Id="rId24" Type="http://schemas.openxmlformats.org/officeDocument/2006/relationships/hyperlink" Target="https://dx.doi.org/10.4000/cem.17932" TargetMode="External"/><Relationship Id="rId25" Type="http://schemas.openxmlformats.org/officeDocument/2006/relationships/hyperlink" Target="https://hal.science/hal-02660629v1" TargetMode="External"/><Relationship Id="rId26" Type="http://schemas.openxmlformats.org/officeDocument/2006/relationships/hyperlink" Target="https://shs.hal.science/halshs-01137691v1" TargetMode="External"/><Relationship Id="rId27" Type="http://schemas.openxmlformats.org/officeDocument/2006/relationships/hyperlink" Target="https://hal.science/hal-02660853v1" TargetMode="External"/><Relationship Id="rId28" Type="http://schemas.openxmlformats.org/officeDocument/2006/relationships/hyperlink" Target="https://dx.doi.org/10.4000/cem.13865" TargetMode="External"/><Relationship Id="rId29" Type="http://schemas.openxmlformats.org/officeDocument/2006/relationships/hyperlink" Target="https://shs.hal.science/halshs-01137687v1" TargetMode="External"/><Relationship Id="rId30" Type="http://schemas.openxmlformats.org/officeDocument/2006/relationships/hyperlink" Target="https://dx.doi.org/10.4000/cem.13079" TargetMode="External"/><Relationship Id="rId31" Type="http://schemas.openxmlformats.org/officeDocument/2006/relationships/hyperlink" Target="https://shs.hal.science/halshs-01137694v1" TargetMode="External"/><Relationship Id="rId32" Type="http://schemas.openxmlformats.org/officeDocument/2006/relationships/hyperlink" Target="https://hal.science/hal-02679873v1" TargetMode="External"/><Relationship Id="rId33" Type="http://schemas.openxmlformats.org/officeDocument/2006/relationships/hyperlink" Target="https://hal.science/search/index/?q=*&amp;authFullName_s=Pierre Brochard" TargetMode="External"/><Relationship Id="rId34" Type="http://schemas.openxmlformats.org/officeDocument/2006/relationships/hyperlink" Target="https://lilloa.hal.science/hal-04478435v1" TargetMode="External"/><Relationship Id="rId35" Type="http://schemas.openxmlformats.org/officeDocument/2006/relationships/hyperlink" Target="https://hal.science/search/index/?q=*&amp;authFullName_s=Isabelle Marchesin" TargetMode="External"/><Relationship Id="rId36" Type="http://schemas.openxmlformats.org/officeDocument/2006/relationships/hyperlink" Target="https://hal.science/search/index/?q=*&amp;authFullName_s=S&#233;bastien Biay" TargetMode="External"/><Relationship Id="rId37" Type="http://schemas.openxmlformats.org/officeDocument/2006/relationships/hyperlink" Target="https://lilloa.hal.science/hal-04191237v1" TargetMode="External"/><Relationship Id="rId38" Type="http://schemas.openxmlformats.org/officeDocument/2006/relationships/hyperlink" Target="https://hal.science/hal-05422935v1" TargetMode="External"/><Relationship Id="rId39" Type="http://schemas.openxmlformats.org/officeDocument/2006/relationships/hyperlink" Target="https://hal.science/search/index/?q=*&amp;authFullName_s=Elise Baillieul" TargetMode="External"/><Relationship Id="rId40" Type="http://schemas.openxmlformats.org/officeDocument/2006/relationships/hyperlink" Target="https://hal.science/search/index/?q=*&amp;authFullName_s=Marc Gil" TargetMode="External"/><Relationship Id="rId41" Type="http://schemas.openxmlformats.org/officeDocument/2006/relationships/hyperlink" Target="https://lilloa.hal.science/hal-04478420v1" TargetMode="External"/><Relationship Id="rId42" Type="http://schemas.openxmlformats.org/officeDocument/2006/relationships/hyperlink" Target="https://lilloa.hal.science/hal-04477171v1" TargetMode="External"/><Relationship Id="rId43" Type="http://schemas.openxmlformats.org/officeDocument/2006/relationships/hyperlink" Target="https://lilloa.hal.science/hal-04477406v1" TargetMode="External"/><Relationship Id="rId44" Type="http://schemas.openxmlformats.org/officeDocument/2006/relationships/hyperlink" Target="https://lilloa.hal.science/hal-04472680v1" TargetMode="External"/><Relationship Id="rId45" Type="http://schemas.openxmlformats.org/officeDocument/2006/relationships/hyperlink" Target="https://lilloa.hal.science/hal-04477132v1" TargetMode="External"/><Relationship Id="rId46" Type="http://schemas.openxmlformats.org/officeDocument/2006/relationships/hyperlink" Target="https://lilloa.hal.science/hal-04473496v1" TargetMode="External"/><Relationship Id="rId47" Type="http://schemas.openxmlformats.org/officeDocument/2006/relationships/hyperlink" Target="https://lilloa.hal.science/hal-04473446v1" TargetMode="External"/><Relationship Id="rId48" Type="http://schemas.openxmlformats.org/officeDocument/2006/relationships/hyperlink" Target="https://lilloa.hal.science/hal-04473584v1" TargetMode="External"/><Relationship Id="rId49" Type="http://schemas.openxmlformats.org/officeDocument/2006/relationships/hyperlink" Target="https://lilloa.hal.science/hal-04477174v1" TargetMode="External"/><Relationship Id="rId50" Type="http://schemas.openxmlformats.org/officeDocument/2006/relationships/hyperlink" Target="https://hal.science/search/index/?q=*&amp;authFullName_s=&#201;lo&#239;se Brac de la Perri&#232;re" TargetMode="External"/><Relationship Id="rId51" Type="http://schemas.openxmlformats.org/officeDocument/2006/relationships/hyperlink" Target="https://lilloa.hal.science/hal-04477421v1" TargetMode="External"/><Relationship Id="rId52" Type="http://schemas.openxmlformats.org/officeDocument/2006/relationships/hyperlink" Target="https://lilloa.hal.science/hal-04477143v1" TargetMode="External"/><Relationship Id="rId53" Type="http://schemas.openxmlformats.org/officeDocument/2006/relationships/hyperlink" Target="https://hal.science/hal-02661883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BEAUD</dc:title>
  <dc:description>CV</dc:description>
  <dc:subject/>
  <cp:keywords/>
  <cp:category/>
  <cp:lastModifiedBy/>
  <dcterms:created xsi:type="dcterms:W3CDTF">2026-05-01T11:16:32+02:00</dcterms:created>
  <dcterms:modified xsi:type="dcterms:W3CDTF">2026-05-01T11:16:32+02:00</dcterms:modified>
</cp:coreProperties>
</file>

<file path=docProps/custom.xml><?xml version="1.0" encoding="utf-8"?>
<Properties xmlns="http://schemas.openxmlformats.org/officeDocument/2006/custom-properties" xmlns:vt="http://schemas.openxmlformats.org/officeDocument/2006/docPropsVTypes"/>
</file>