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Bouvier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mathieu-bouvier</w:t>
        </w:r>
      </w:hyperlink>
    </w:p>
    <w:p>
      <w:pPr>
        <w:numPr>
          <w:ilvl w:val="0"/>
          <w:numId w:val="1"/>
        </w:numPr>
      </w:pPr>
      <w:r>
        <w:rPr/>
        <w:t xml:space="preserve"> ORCID : </w:t>
      </w:r>
      <w:hyperlink r:id="rId8" w:history="1">
        <w:r>
          <w:rPr>
            <w:color w:val="#410a8c"/>
            <w:u w:val="single"/>
          </w:rPr>
          <w:t xml:space="preserve">0009-0004-4683-5078</w:t>
        </w:r>
      </w:hyperlink>
    </w:p>
    <w:p>
      <w:pPr>
        <w:spacing w:before="600"/>
      </w:pPr>
    </w:p>
    <w:p>
      <w:pPr>
        <w:pStyle w:val="Heading2"/>
      </w:pPr>
      <w:r>
        <w:rPr>
          <w:color w:val="1e198e"/>
          <w:b w:val="1"/>
          <w:bCs w:val="1"/>
        </w:rPr>
        <w:t xml:space="preserve">Présentation</w:t>
      </w:r>
    </w:p>
    <w:p>
      <w:pPr>
        <w:spacing w:after="100"/>
      </w:pPr>
    </w:p>
    <w:p>
      <w:pPr/>
      <w:r>
        <w:rPr/>
        <w:t xml:space="preserve">Mathieu BouvierDocteur en art - chercheur associé aux UR Art des images et art contemporain et MUSIDANSE, équipe Danse, geste et corporéité, Université Paris 8.</w:t>
      </w:r>
    </w:p>
    <w:p>
      <w:pPr/>
      <w:r>
        <w:rPr/>
        <w:t xml:space="preserve">Mathieu Bouvier est chercheur en art, réalisateur de films et collaborateur artistique pour la danse contemporaine. Il travaille notamment avec Loïc Touzé, Yasmine Hugonnet, Catherine Contour, Mylène Benoit, DD Dorvillier, Vincent Dupont… Avec le chorégraphe Loïc Touzé, il conçoit depuis 2010 des workshops de pédagogie et de recherche autour d’une approche figurale du geste dansé.</w:t>
      </w:r>
    </w:p>
    <w:p>
      <w:pPr/>
      <w:r>
        <w:rPr/>
        <w:t xml:space="preserve">Ses travaux de recherche donnent lieu à la création du site internet Pour un atlas des figures, plateforme contributive pour la recherche en art dont il assure depuis 2018 la direction éditoriale, et à une thèse de doctorat de l’université Paris 8, soutenue en 2021 : « Les intrigues du geste. Pour une approche figurale du geste dansé ».</w:t>
      </w:r>
    </w:p>
    <w:p>
      <w:pPr/>
      <w:r>
        <w:rPr/>
        <w:t xml:space="preserve">Il développe actuellement un nouveau projet de recherche intitulé « techniques fabuleuses, pratiques spéculatives en art vivant et dans le champ social ». Il pratique la théorie des arts dans divers contextes éditoriaux, pédagogiques et artistiques.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Figurabilités du geste dansé</w:t>
              </w:r>
            </w:hyperlink>
          </w:p>
          <w:p>
            <w:pPr/>
            <w:hyperlink r:id="rId10" w:history="1">
              <w:r>
                <w:rPr>
                  <w:color w:val="#410a8c"/>
                  <w:u w:val="single"/>
                </w:rPr>
                <w:t xml:space="preserve">Mathieu Bouvier</w:t>
              </w:r>
            </w:hyperlink>
          </w:p>
          <w:p>
            <w:pPr/>
            <w:r>
              <w:rPr>
                <w:i w:val="1"/>
                <w:iCs w:val="1"/>
              </w:rPr>
              <w:t xml:space="preserve">Rubriques</w:t>
            </w:r>
            <w:r>
              <w:rPr/>
              <w:t xml:space="preserve">, 2024, Figures et images. De la figura antique aux théories contemporaines ?, Figures et images. De la figura antique aux théories contemporaines ? (1), pp.10.58048/2968-9198/22320. </w:t>
            </w:r>
            <w:hyperlink r:id="rId11" w:history="1">
              <w:r>
                <w:rPr>
                  <w:color w:val="#410a8c"/>
                  <w:u w:val="single"/>
                </w:rPr>
                <w:t xml:space="preserve">⟨10.58048/2968-9198/22320⟩</w:t>
              </w:r>
            </w:hyperlink>
          </w:p>
          <w:p>
            <w:pPr/>
            <w:r>
              <w:rPr/>
              <w:t xml:space="preserve">Article dans une revue</w:t>
            </w:r>
          </w:p>
          <w:p>
            <w:pPr/>
            <w:hyperlink r:id="rId9" w:history="1">
              <w:r>
                <w:rPr>
                  <w:color w:val="#410a8c"/>
                  <w:u w:val="single"/>
                </w:rPr>
                <w:t xml:space="preserve">hal-04629390v1</w:t>
              </w:r>
            </w:hyperlink>
          </w:p>
        </w:tc>
      </w:tr>
      <w:tr>
        <w:trPr/>
        <w:tc>
          <w:tcPr>
            <w:noWrap/>
          </w:tcPr>
          <w:p>
            <w:pPr>
              <w:spacing w:after="200"/>
            </w:pPr>
            <w:hyperlink r:id="rId12" w:history="1">
              <w:r>
                <w:rPr>
                  <w:color w:val="1e198e"/>
                  <w:b w:val="1"/>
                  <w:bCs w:val="1"/>
                  <w:u w:val="single"/>
                </w:rPr>
                <w:t xml:space="preserve">Pour une danse qui laisse à désirer</w:t>
              </w:r>
            </w:hyperlink>
          </w:p>
          <w:p>
            <w:pPr/>
            <w:hyperlink r:id="rId10" w:history="1">
              <w:r>
                <w:rPr>
                  <w:color w:val="#410a8c"/>
                  <w:u w:val="single"/>
                </w:rPr>
                <w:t xml:space="preserve">Mathieu Bouvier</w:t>
              </w:r>
            </w:hyperlink>
          </w:p>
          <w:p>
            <w:pPr/>
            <w:r>
              <w:rPr>
                <w:i w:val="1"/>
                <w:iCs w:val="1"/>
              </w:rPr>
              <w:t xml:space="preserve">Percées. Explorations en arts vivants</w:t>
            </w:r>
            <w:r>
              <w:rPr/>
              <w:t xml:space="preserve">, 2023, 6</w:t>
            </w:r>
          </w:p>
          <w:p>
            <w:pPr/>
            <w:r>
              <w:rPr/>
              <w:t xml:space="preserve">Article dans une revue</w:t>
            </w:r>
          </w:p>
          <w:p>
            <w:pPr/>
            <w:hyperlink r:id="rId12" w:history="1">
              <w:r>
                <w:rPr>
                  <w:color w:val="#410a8c"/>
                  <w:u w:val="single"/>
                </w:rPr>
                <w:t xml:space="preserve">halshs-04323627v1</w:t>
              </w:r>
            </w:hyperlink>
          </w:p>
        </w:tc>
      </w:tr>
      <w:tr>
        <w:trPr/>
        <w:tc>
          <w:tcPr>
            <w:noWrap/>
          </w:tcPr>
          <w:p>
            <w:pPr>
              <w:spacing w:after="200"/>
            </w:pPr>
            <w:hyperlink r:id="rId13" w:history="1">
              <w:r>
                <w:rPr>
                  <w:color w:val="1e198e"/>
                  <w:b w:val="1"/>
                  <w:bCs w:val="1"/>
                  <w:u w:val="single"/>
                </w:rPr>
                <w:t xml:space="preserve">Ce sont les gestes qui nous font</w:t>
              </w:r>
            </w:hyperlink>
          </w:p>
          <w:p>
            <w:pPr/>
            <w:hyperlink r:id="rId14" w:history="1">
              <w:r>
                <w:rPr>
                  <w:color w:val="#410a8c"/>
                  <w:u w:val="single"/>
                </w:rPr>
                <w:t xml:space="preserve">Meriel Kenley</w:t>
              </w:r>
            </w:hyperlink>
            <w:r>
              <w:rPr/>
              <w:t xml:space="preserve">,</w:t>
            </w:r>
            <w:hyperlink r:id="rId15" w:history="1">
              <w:r>
                <w:rPr>
                  <w:color w:val="#410a8c"/>
                  <w:u w:val="single"/>
                </w:rPr>
                <w:t xml:space="preserve">Lucie Eidenbenz</w:t>
              </w:r>
            </w:hyperlink>
            <w:r>
              <w:rPr/>
              <w:t xml:space="preserve">,</w:t>
            </w:r>
            <w:hyperlink r:id="rId16" w:history="1">
              <w:r>
                <w:rPr>
                  <w:color w:val="#410a8c"/>
                  <w:u w:val="single"/>
                </w:rPr>
                <w:t xml:space="preserve">Carole Baudin</w:t>
              </w:r>
            </w:hyperlink>
            <w:r>
              <w:rPr/>
              <w:t xml:space="preserve">,</w:t>
            </w:r>
            <w:hyperlink r:id="rId17" w:history="1">
              <w:r>
                <w:rPr>
                  <w:color w:val="#410a8c"/>
                  <w:u w:val="single"/>
                </w:rPr>
                <w:t xml:space="preserve">Gourfink Myriam</w:t>
              </w:r>
            </w:hyperlink>
            <w:r>
              <w:rPr/>
              <w:t xml:space="preserve">,</w:t>
            </w:r>
            <w:hyperlink r:id="rId18" w:history="1">
              <w:r>
                <w:rPr>
                  <w:color w:val="#410a8c"/>
                  <w:u w:val="single"/>
                </w:rPr>
                <w:t xml:space="preserve">Loïc Touzé</w:t>
              </w:r>
            </w:hyperlink>
            <w:r>
              <w:rPr/>
              <w:t xml:space="preserve">et al.</w:t>
            </w:r>
          </w:p>
          <w:p>
            <w:pPr/>
            <w:r>
              <w:rPr>
                <w:i w:val="1"/>
                <w:iCs w:val="1"/>
              </w:rPr>
              <w:t xml:space="preserve">Journal de la recherche</w:t>
            </w:r>
            <w:r>
              <w:rPr/>
              <w:t xml:space="preserve">, 2023, 4, pp.10-13</w:t>
            </w:r>
          </w:p>
          <w:p>
            <w:pPr/>
            <w:r>
              <w:rPr/>
              <w:t xml:space="preserve">Article dans une revue</w:t>
            </w:r>
          </w:p>
          <w:p>
            <w:pPr/>
            <w:hyperlink r:id="rId13" w:history="1">
              <w:r>
                <w:rPr>
                  <w:color w:val="#410a8c"/>
                  <w:u w:val="single"/>
                </w:rPr>
                <w:t xml:space="preserve">hal-04963425v1</w:t>
              </w:r>
            </w:hyperlink>
          </w:p>
        </w:tc>
      </w:tr>
      <w:tr>
        <w:trPr/>
        <w:tc>
          <w:tcPr>
            <w:noWrap/>
          </w:tcPr>
          <w:p>
            <w:pPr>
              <w:spacing w:after="200"/>
            </w:pPr>
            <w:hyperlink r:id="rId19" w:history="1">
              <w:r>
                <w:rPr>
                  <w:color w:val="1e198e"/>
                  <w:b w:val="1"/>
                  <w:bCs w:val="1"/>
                  <w:u w:val="single"/>
                </w:rPr>
                <w:t xml:space="preserve">La danse, parole d’avant les mots ?</w:t>
              </w:r>
            </w:hyperlink>
          </w:p>
          <w:p>
            <w:pPr/>
            <w:hyperlink r:id="rId10" w:history="1">
              <w:r>
                <w:rPr>
                  <w:color w:val="#410a8c"/>
                  <w:u w:val="single"/>
                </w:rPr>
                <w:t xml:space="preserve">Mathieu Bouvier</w:t>
              </w:r>
            </w:hyperlink>
          </w:p>
          <w:p>
            <w:pPr/>
            <w:r>
              <w:rPr>
                <w:i w:val="1"/>
                <w:iCs w:val="1"/>
              </w:rPr>
              <w:t xml:space="preserve">Enfances &amp; Psy </w:t>
            </w:r>
            <w:r>
              <w:rPr/>
              <w:t xml:space="preserve">, 2023, La danse du lien, N° 98 (4), pp.39-51. </w:t>
            </w:r>
            <w:hyperlink r:id="rId20" w:history="1">
              <w:r>
                <w:rPr>
                  <w:color w:val="#410a8c"/>
                  <w:u w:val="single"/>
                </w:rPr>
                <w:t xml:space="preserve">⟨10.3917/ep.098.0039⟩</w:t>
              </w:r>
            </w:hyperlink>
          </w:p>
          <w:p>
            <w:pPr/>
            <w:r>
              <w:rPr/>
              <w:t xml:space="preserve">Article dans une revue</w:t>
            </w:r>
          </w:p>
          <w:p>
            <w:pPr/>
            <w:hyperlink r:id="rId19" w:history="1">
              <w:r>
                <w:rPr>
                  <w:color w:val="#410a8c"/>
                  <w:u w:val="single"/>
                </w:rPr>
                <w:t xml:space="preserve">hal-04344660v1</w:t>
              </w:r>
            </w:hyperlink>
          </w:p>
        </w:tc>
      </w:tr>
      <w:tr>
        <w:trPr/>
        <w:tc>
          <w:tcPr>
            <w:noWrap/>
          </w:tcPr>
          <w:p>
            <w:pPr>
              <w:spacing w:after="200"/>
            </w:pPr>
            <w:hyperlink r:id="rId21" w:history="1">
              <w:r>
                <w:rPr>
                  <w:color w:val="1e198e"/>
                  <w:b w:val="1"/>
                  <w:bCs w:val="1"/>
                  <w:u w:val="single"/>
                </w:rPr>
                <w:t xml:space="preserve">La danse, parole d'avant les mots ?</w:t>
              </w:r>
            </w:hyperlink>
          </w:p>
          <w:p>
            <w:pPr/>
            <w:hyperlink r:id="rId10" w:history="1">
              <w:r>
                <w:rPr>
                  <w:color w:val="#410a8c"/>
                  <w:u w:val="single"/>
                </w:rPr>
                <w:t xml:space="preserve">Mathieu Bouvier</w:t>
              </w:r>
            </w:hyperlink>
          </w:p>
          <w:p>
            <w:pPr/>
            <w:r>
              <w:rPr>
                <w:i w:val="1"/>
                <w:iCs w:val="1"/>
              </w:rPr>
              <w:t xml:space="preserve">Enfances &amp; Psy </w:t>
            </w:r>
            <w:r>
              <w:rPr/>
              <w:t xml:space="preserve">, 2023, La danse du lien (98)</w:t>
            </w:r>
          </w:p>
          <w:p>
            <w:pPr/>
            <w:r>
              <w:rPr/>
              <w:t xml:space="preserve">Article dans une revue</w:t>
            </w:r>
          </w:p>
          <w:p>
            <w:pPr/>
            <w:hyperlink r:id="rId21" w:history="1">
              <w:r>
                <w:rPr>
                  <w:color w:val="#410a8c"/>
                  <w:u w:val="single"/>
                </w:rPr>
                <w:t xml:space="preserve">hal-04323757v1</w:t>
              </w:r>
            </w:hyperlink>
          </w:p>
        </w:tc>
      </w:tr>
      <w:tr>
        <w:trPr/>
        <w:tc>
          <w:tcPr>
            <w:noWrap/>
          </w:tcPr>
          <w:p>
            <w:pPr>
              <w:spacing w:after="200"/>
            </w:pPr>
            <w:hyperlink r:id="rId22" w:history="1">
              <w:r>
                <w:rPr>
                  <w:color w:val="1e198e"/>
                  <w:b w:val="1"/>
                  <w:bCs w:val="1"/>
                  <w:u w:val="single"/>
                </w:rPr>
                <w:t xml:space="preserve">Gestes de parole</w:t>
              </w:r>
            </w:hyperlink>
          </w:p>
          <w:p>
            <w:pPr/>
            <w:hyperlink r:id="rId10" w:history="1">
              <w:r>
                <w:rPr>
                  <w:color w:val="#410a8c"/>
                  <w:u w:val="single"/>
                </w:rPr>
                <w:t xml:space="preserve">Mathieu Bouvier</w:t>
              </w:r>
            </w:hyperlink>
          </w:p>
          <w:p>
            <w:pPr/>
            <w:r>
              <w:rPr>
                <w:i w:val="1"/>
                <w:iCs w:val="1"/>
              </w:rPr>
              <w:t xml:space="preserve">Recherches en Danse</w:t>
            </w:r>
            <w:r>
              <w:rPr/>
              <w:t xml:space="preserve">, 2023, Parole de danseurs et de danseuses, 12, </w:t>
            </w:r>
            <w:hyperlink r:id="rId23" w:history="1">
              <w:r>
                <w:rPr>
                  <w:color w:val="#410a8c"/>
                  <w:u w:val="single"/>
                </w:rPr>
                <w:t xml:space="preserve">⟨10.4000/danse.6736⟩</w:t>
              </w:r>
            </w:hyperlink>
          </w:p>
          <w:p>
            <w:pPr/>
            <w:r>
              <w:rPr/>
              <w:t xml:space="preserve">Article dans une revue</w:t>
            </w:r>
          </w:p>
          <w:p>
            <w:pPr/>
            <w:hyperlink r:id="rId22" w:history="1">
              <w:r>
                <w:rPr>
                  <w:color w:val="#410a8c"/>
                  <w:u w:val="single"/>
                </w:rPr>
                <w:t xml:space="preserve">hal-04349503v1</w:t>
              </w:r>
            </w:hyperlink>
          </w:p>
        </w:tc>
      </w:tr>
      <w:tr>
        <w:trPr/>
        <w:tc>
          <w:tcPr>
            <w:noWrap/>
          </w:tcPr>
          <w:p>
            <w:pPr>
              <w:spacing w:after="200"/>
            </w:pPr>
            <w:hyperlink r:id="rId24" w:history="1">
              <w:r>
                <w:rPr>
                  <w:color w:val="1e198e"/>
                  <w:b w:val="1"/>
                  <w:bCs w:val="1"/>
                  <w:u w:val="single"/>
                </w:rPr>
                <w:t xml:space="preserve">Où est la danse ?</w:t>
              </w:r>
            </w:hyperlink>
          </w:p>
          <w:p>
            <w:pPr/>
            <w:hyperlink r:id="rId10" w:history="1">
              <w:r>
                <w:rPr>
                  <w:color w:val="#410a8c"/>
                  <w:u w:val="single"/>
                </w:rPr>
                <w:t xml:space="preserve">Mathieu Bouvier</w:t>
              </w:r>
            </w:hyperlink>
            <w:r>
              <w:rPr/>
              <w:t xml:space="preserve">,</w:t>
            </w:r>
            <w:hyperlink r:id="rId18" w:history="1">
              <w:r>
                <w:rPr>
                  <w:color w:val="#410a8c"/>
                  <w:u w:val="single"/>
                </w:rPr>
                <w:t xml:space="preserve">Loïc Touzé</w:t>
              </w:r>
            </w:hyperlink>
          </w:p>
          <w:p>
            <w:pPr/>
            <w:r>
              <w:rPr>
                <w:i w:val="1"/>
                <w:iCs w:val="1"/>
              </w:rPr>
              <w:t xml:space="preserve">Revue d'Histoire du Théâtre</w:t>
            </w:r>
            <w:r>
              <w:rPr/>
              <w:t xml:space="preserve">, 2020, 287, p.165-180</w:t>
            </w:r>
          </w:p>
          <w:p>
            <w:pPr/>
            <w:r>
              <w:rPr/>
              <w:t xml:space="preserve">Article dans une revue</w:t>
            </w:r>
          </w:p>
          <w:p>
            <w:pPr/>
            <w:hyperlink r:id="rId24" w:history="1">
              <w:r>
                <w:rPr>
                  <w:color w:val="#410a8c"/>
                  <w:u w:val="single"/>
                </w:rPr>
                <w:t xml:space="preserve">halshs-04323561v1</w:t>
              </w:r>
            </w:hyperlink>
          </w:p>
        </w:tc>
      </w:tr>
      <w:tr>
        <w:trPr/>
        <w:tc>
          <w:tcPr>
            <w:noWrap/>
          </w:tcPr>
          <w:p>
            <w:pPr>
              <w:spacing w:after="200"/>
            </w:pPr>
            <w:hyperlink r:id="rId25" w:history="1">
              <w:r>
                <w:rPr>
                  <w:color w:val="1e198e"/>
                  <w:b w:val="1"/>
                  <w:bCs w:val="1"/>
                  <w:u w:val="single"/>
                </w:rPr>
                <w:t xml:space="preserve">Pour une danse voyante</w:t>
              </w:r>
            </w:hyperlink>
          </w:p>
          <w:p>
            <w:pPr/>
            <w:hyperlink r:id="rId10" w:history="1">
              <w:r>
                <w:rPr>
                  <w:color w:val="#410a8c"/>
                  <w:u w:val="single"/>
                </w:rPr>
                <w:t xml:space="preserve">Mathieu Bouvier</w:t>
              </w:r>
            </w:hyperlink>
          </w:p>
          <w:p>
            <w:pPr/>
            <w:r>
              <w:rPr>
                <w:i w:val="1"/>
                <w:iCs w:val="1"/>
              </w:rPr>
              <w:t xml:space="preserve">Recherches en Danse</w:t>
            </w:r>
            <w:r>
              <w:rPr/>
              <w:t xml:space="preserve">, 2017, 6, </w:t>
            </w:r>
            <w:hyperlink r:id="rId26" w:history="1">
              <w:r>
                <w:rPr>
                  <w:color w:val="#410a8c"/>
                  <w:u w:val="single"/>
                </w:rPr>
                <w:t xml:space="preserve">⟨10.4000/danse.1686⟩</w:t>
              </w:r>
            </w:hyperlink>
          </w:p>
          <w:p>
            <w:pPr/>
            <w:r>
              <w:rPr/>
              <w:t xml:space="preserve">Article dans une revue</w:t>
            </w:r>
          </w:p>
          <w:p>
            <w:pPr/>
            <w:hyperlink r:id="rId25" w:history="1">
              <w:r>
                <w:rPr>
                  <w:color w:val="#410a8c"/>
                  <w:u w:val="single"/>
                </w:rPr>
                <w:t xml:space="preserve">halshs-04322511v1</w:t>
              </w:r>
            </w:hyperlink>
          </w:p>
        </w:tc>
      </w:tr>
      <w:tr>
        <w:trPr/>
        <w:tc>
          <w:tcPr>
            <w:noWrap/>
          </w:tcPr>
          <w:p>
            <w:pPr>
              <w:spacing w:after="200"/>
            </w:pPr>
            <w:hyperlink r:id="rId27" w:history="1">
              <w:r>
                <w:rPr>
                  <w:color w:val="1e198e"/>
                  <w:b w:val="1"/>
                  <w:bCs w:val="1"/>
                  <w:u w:val="single"/>
                </w:rPr>
                <w:t xml:space="preserve">Je me vois</w:t>
              </w:r>
            </w:hyperlink>
          </w:p>
          <w:p>
            <w:pPr/>
            <w:hyperlink r:id="rId10" w:history="1">
              <w:r>
                <w:rPr>
                  <w:color w:val="#410a8c"/>
                  <w:u w:val="single"/>
                </w:rPr>
                <w:t xml:space="preserve">Mathieu Bouvier</w:t>
              </w:r>
            </w:hyperlink>
          </w:p>
          <w:p>
            <w:pPr/>
            <w:r>
              <w:rPr>
                <w:i w:val="1"/>
                <w:iCs w:val="1"/>
              </w:rPr>
              <w:t xml:space="preserve">Revue Corps-Objet-Image</w:t>
            </w:r>
            <w:r>
              <w:rPr/>
              <w:t xml:space="preserve">, 2016, Alter : L'autre de la matière, 2, pp.74-83</w:t>
            </w:r>
          </w:p>
          <w:p>
            <w:pPr/>
            <w:r>
              <w:rPr/>
              <w:t xml:space="preserve">Article dans une revue</w:t>
            </w:r>
          </w:p>
          <w:p>
            <w:pPr/>
            <w:hyperlink r:id="rId27" w:history="1">
              <w:r>
                <w:rPr>
                  <w:color w:val="#410a8c"/>
                  <w:u w:val="single"/>
                </w:rPr>
                <w:t xml:space="preserve">halshs-04322506v1</w:t>
              </w:r>
            </w:hyperlink>
          </w:p>
        </w:tc>
      </w:tr>
      <w:tr>
        <w:trPr/>
        <w:tc>
          <w:tcPr>
            <w:noWrap/>
          </w:tcPr>
          <w:p>
            <w:pPr>
              <w:spacing w:after="200"/>
            </w:pPr>
            <w:hyperlink r:id="rId28" w:history="1">
              <w:r>
                <w:rPr>
                  <w:color w:val="1e198e"/>
                  <w:b w:val="1"/>
                  <w:bCs w:val="1"/>
                  <w:u w:val="single"/>
                </w:rPr>
                <w:t xml:space="preserve">Pour une danse voyante</w:t>
              </w:r>
            </w:hyperlink>
          </w:p>
          <w:p>
            <w:pPr/>
            <w:hyperlink r:id="rId10" w:history="1">
              <w:r>
                <w:rPr>
                  <w:color w:val="#410a8c"/>
                  <w:u w:val="single"/>
                </w:rPr>
                <w:t xml:space="preserve">Mathieu Bouvier</w:t>
              </w:r>
            </w:hyperlink>
          </w:p>
          <w:p>
            <w:pPr/>
            <w:r>
              <w:rPr>
                <w:i w:val="1"/>
                <w:iCs w:val="1"/>
              </w:rPr>
              <w:t xml:space="preserve">Recherches en Danse</w:t>
            </w:r>
            <w:r>
              <w:rPr/>
              <w:t xml:space="preserve">, 2016, n°6</w:t>
            </w:r>
          </w:p>
          <w:p>
            <w:pPr/>
            <w:r>
              <w:rPr/>
              <w:t xml:space="preserve">Article dans une revue</w:t>
            </w:r>
          </w:p>
          <w:p>
            <w:pPr/>
            <w:hyperlink r:id="rId28" w:history="1">
              <w:r>
                <w:rPr>
                  <w:color w:val="#410a8c"/>
                  <w:u w:val="single"/>
                </w:rPr>
                <w:t xml:space="preserve">hal-04097187v1</w:t>
              </w:r>
            </w:hyperlink>
          </w:p>
        </w:tc>
      </w:tr>
      <w:tr>
        <w:trPr/>
        <w:tc>
          <w:tcPr>
            <w:noWrap/>
          </w:tcPr>
          <w:p>
            <w:pPr>
              <w:spacing w:after="200"/>
            </w:pPr>
            <w:hyperlink r:id="rId29" w:history="1">
              <w:r>
                <w:rPr>
                  <w:color w:val="1e198e"/>
                  <w:b w:val="1"/>
                  <w:bCs w:val="1"/>
                  <w:u w:val="single"/>
                </w:rPr>
                <w:t xml:space="preserve">Connaissance par les gouffres</w:t>
              </w:r>
            </w:hyperlink>
          </w:p>
          <w:p>
            <w:pPr/>
            <w:hyperlink r:id="rId10" w:history="1">
              <w:r>
                <w:rPr>
                  <w:color w:val="#410a8c"/>
                  <w:u w:val="single"/>
                </w:rPr>
                <w:t xml:space="preserve">Mathieu Bouvier</w:t>
              </w:r>
            </w:hyperlink>
          </w:p>
          <w:p>
            <w:pPr/>
            <w:r>
              <w:rPr>
                <w:i w:val="1"/>
                <w:iCs w:val="1"/>
              </w:rPr>
              <w:t xml:space="preserve">Revue Watt</w:t>
            </w:r>
            <w:r>
              <w:rPr/>
              <w:t xml:space="preserve">, 2016, n°1</w:t>
            </w:r>
          </w:p>
          <w:p>
            <w:pPr/>
            <w:r>
              <w:rPr/>
              <w:t xml:space="preserve">Article dans une revue</w:t>
            </w:r>
          </w:p>
          <w:p>
            <w:pPr/>
            <w:hyperlink r:id="rId29" w:history="1">
              <w:r>
                <w:rPr>
                  <w:color w:val="#410a8c"/>
                  <w:u w:val="single"/>
                </w:rPr>
                <w:t xml:space="preserve">hal-04097458v1</w:t>
              </w:r>
            </w:hyperlink>
          </w:p>
        </w:tc>
      </w:tr>
      <w:tr>
        <w:trPr/>
        <w:tc>
          <w:tcPr>
            <w:noWrap/>
          </w:tcPr>
          <w:p>
            <w:pPr>
              <w:spacing w:after="200"/>
            </w:pPr>
            <w:hyperlink r:id="rId30" w:history="1">
              <w:r>
                <w:rPr>
                  <w:color w:val="1e198e"/>
                  <w:b w:val="1"/>
                  <w:bCs w:val="1"/>
                  <w:u w:val="single"/>
                </w:rPr>
                <w:t xml:space="preserve">Excès de vision, Self-Unfinished, Xavier Le Roy</w:t>
              </w:r>
            </w:hyperlink>
          </w:p>
          <w:p>
            <w:pPr/>
            <w:hyperlink r:id="rId10" w:history="1">
              <w:r>
                <w:rPr>
                  <w:color w:val="#410a8c"/>
                  <w:u w:val="single"/>
                </w:rPr>
                <w:t xml:space="preserve">Mathieu Bouvier</w:t>
              </w:r>
            </w:hyperlink>
          </w:p>
          <w:p>
            <w:pPr/>
            <w:r>
              <w:rPr>
                <w:i w:val="1"/>
                <w:iCs w:val="1"/>
              </w:rPr>
              <w:t xml:space="preserve">Revue Corps-Objet-Image</w:t>
            </w:r>
            <w:r>
              <w:rPr/>
              <w:t xml:space="preserve">, 2015, n°1</w:t>
            </w:r>
          </w:p>
          <w:p>
            <w:pPr/>
            <w:r>
              <w:rPr/>
              <w:t xml:space="preserve">Article dans une revue</w:t>
            </w:r>
          </w:p>
          <w:p>
            <w:pPr/>
            <w:hyperlink r:id="rId30" w:history="1">
              <w:r>
                <w:rPr>
                  <w:color w:val="#410a8c"/>
                  <w:u w:val="single"/>
                </w:rPr>
                <w:t xml:space="preserve">hal-04097337v1</w:t>
              </w:r>
            </w:hyperlink>
          </w:p>
        </w:tc>
      </w:tr>
      <w:tr>
        <w:trPr/>
        <w:tc>
          <w:tcPr>
            <w:noWrap/>
          </w:tcPr>
          <w:p>
            <w:pPr>
              <w:spacing w:after="200"/>
            </w:pPr>
            <w:hyperlink r:id="rId31" w:history="1">
              <w:r>
                <w:rPr>
                  <w:color w:val="1e198e"/>
                  <w:b w:val="1"/>
                  <w:bCs w:val="1"/>
                  <w:u w:val="single"/>
                </w:rPr>
                <w:t xml:space="preserve">Le parti-pris du figural</w:t>
              </w:r>
            </w:hyperlink>
          </w:p>
          <w:p>
            <w:pPr/>
            <w:hyperlink r:id="rId10" w:history="1">
              <w:r>
                <w:rPr>
                  <w:color w:val="#410a8c"/>
                  <w:u w:val="single"/>
                </w:rPr>
                <w:t xml:space="preserve">Mathieu Bouvier</w:t>
              </w:r>
            </w:hyperlink>
          </w:p>
          <w:p>
            <w:pPr/>
            <w:r>
              <w:rPr>
                <w:i w:val="1"/>
                <w:iCs w:val="1"/>
              </w:rPr>
              <w:t xml:space="preserve">Revue Rodéo</w:t>
            </w:r>
            <w:r>
              <w:rPr/>
              <w:t xml:space="preserve">, 2015, Qu’appelleriez-vous danser, n°3B</w:t>
            </w:r>
          </w:p>
          <w:p>
            <w:pPr/>
            <w:r>
              <w:rPr/>
              <w:t xml:space="preserve">Article dans une revue</w:t>
            </w:r>
          </w:p>
          <w:p>
            <w:pPr/>
            <w:hyperlink r:id="rId31" w:history="1">
              <w:r>
                <w:rPr>
                  <w:color w:val="#410a8c"/>
                  <w:u w:val="single"/>
                </w:rPr>
                <w:t xml:space="preserve">hal-04097252v1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Comment faire une danse mantique ?</w:t>
              </w:r>
            </w:hyperlink>
          </w:p>
          <w:p>
            <w:pPr/>
            <w:hyperlink r:id="rId10" w:history="1">
              <w:r>
                <w:rPr>
                  <w:color w:val="#410a8c"/>
                  <w:u w:val="single"/>
                </w:rPr>
                <w:t xml:space="preserve">Mathieu Bouvier</w:t>
              </w:r>
            </w:hyperlink>
          </w:p>
          <w:p>
            <w:pPr/>
            <w:r>
              <w:rPr/>
              <w:t xml:space="preserve">Laura Fléty. </w:t>
            </w:r>
            <w:r>
              <w:rPr>
                <w:i w:val="1"/>
                <w:iCs w:val="1"/>
              </w:rPr>
              <w:t xml:space="preserve">Danse et rituels</w:t>
            </w:r>
            <w:r>
              <w:rPr/>
              <w:t xml:space="preserve">, </w:t>
            </w:r>
            <w:hyperlink r:id="rId33" w:history="1">
              <w:r>
                <w:rPr>
                  <w:color w:val="#410a8c"/>
                  <w:u w:val="single"/>
                </w:rPr>
                <w:t xml:space="preserve">Centre national de la danse</w:t>
              </w:r>
            </w:hyperlink>
            <w:r>
              <w:rPr/>
              <w:t xml:space="preserve">, 2023, 979-10-97388-24-9</w:t>
            </w:r>
          </w:p>
          <w:p>
            <w:pPr/>
            <w:r>
              <w:rPr/>
              <w:t xml:space="preserve">Chapitre d'ouvrage</w:t>
            </w:r>
          </w:p>
          <w:p>
            <w:pPr/>
            <w:hyperlink r:id="rId32" w:history="1">
              <w:r>
                <w:rPr>
                  <w:color w:val="#410a8c"/>
                  <w:u w:val="single"/>
                </w:rPr>
                <w:t xml:space="preserve">halshs-04323575v1</w:t>
              </w:r>
            </w:hyperlink>
          </w:p>
        </w:tc>
      </w:tr>
      <w:tr>
        <w:trPr/>
        <w:tc>
          <w:tcPr>
            <w:noWrap/>
          </w:tcPr>
          <w:p>
            <w:pPr>
              <w:spacing w:after="200"/>
            </w:pPr>
            <w:hyperlink r:id="rId34" w:history="1">
              <w:r>
                <w:rPr>
                  <w:color w:val="1e198e"/>
                  <w:b w:val="1"/>
                  <w:bCs w:val="1"/>
                  <w:u w:val="single"/>
                </w:rPr>
                <w:t xml:space="preserve">Le seuil</w:t>
              </w:r>
            </w:hyperlink>
          </w:p>
          <w:p>
            <w:pPr/>
            <w:hyperlink r:id="rId10" w:history="1">
              <w:r>
                <w:rPr>
                  <w:color w:val="#410a8c"/>
                  <w:u w:val="single"/>
                </w:rPr>
                <w:t xml:space="preserve">Mathieu Bouvier</w:t>
              </w:r>
            </w:hyperlink>
          </w:p>
          <w:p>
            <w:pPr/>
            <w:r>
              <w:rPr>
                <w:i w:val="1"/>
                <w:iCs w:val="1"/>
              </w:rPr>
              <w:t xml:space="preserve">L'usage du Terrain</w:t>
            </w:r>
            <w:r>
              <w:rPr/>
              <w:t xml:space="preserve">, 2019, 978-2-9568658-0-3</w:t>
            </w:r>
          </w:p>
          <w:p>
            <w:pPr/>
            <w:r>
              <w:rPr/>
              <w:t xml:space="preserve">Chapitre d'ouvrage</w:t>
            </w:r>
          </w:p>
          <w:p>
            <w:pPr/>
            <w:hyperlink r:id="rId34" w:history="1">
              <w:r>
                <w:rPr>
                  <w:color w:val="#410a8c"/>
                  <w:u w:val="single"/>
                </w:rPr>
                <w:t xml:space="preserve">halshs-04322521v1</w:t>
              </w:r>
            </w:hyperlink>
          </w:p>
        </w:tc>
      </w:tr>
      <w:tr>
        <w:trPr/>
        <w:tc>
          <w:tcPr>
            <w:noWrap/>
          </w:tcPr>
          <w:p>
            <w:pPr>
              <w:spacing w:after="200"/>
            </w:pPr>
            <w:hyperlink r:id="rId35" w:history="1">
              <w:r>
                <w:rPr>
                  <w:color w:val="1e198e"/>
                  <w:b w:val="1"/>
                  <w:bCs w:val="1"/>
                  <w:u w:val="single"/>
                </w:rPr>
                <w:t xml:space="preserve">Levée des figures. Pour une approche figurale du geste dansé</w:t>
              </w:r>
            </w:hyperlink>
          </w:p>
          <w:p>
            <w:pPr/>
            <w:hyperlink r:id="rId10" w:history="1">
              <w:r>
                <w:rPr>
                  <w:color w:val="#410a8c"/>
                  <w:u w:val="single"/>
                </w:rPr>
                <w:t xml:space="preserve">Mathieu Bouvier</w:t>
              </w:r>
            </w:hyperlink>
          </w:p>
          <w:p>
            <w:pPr/>
            <w:r>
              <w:rPr>
                <w:i w:val="1"/>
                <w:iCs w:val="1"/>
              </w:rPr>
              <w:t xml:space="preserve">Nouveaux régimes de la figure, Littérature et arts visuels, collectif, dir. Laura Marin</w:t>
            </w:r>
            <w:r>
              <w:rPr/>
              <w:t xml:space="preserve">, CESI, Université de Bucarest, 2018</w:t>
            </w:r>
          </w:p>
          <w:p>
            <w:pPr/>
            <w:r>
              <w:rPr/>
              <w:t xml:space="preserve">Chapitre d'ouvrage</w:t>
            </w:r>
          </w:p>
          <w:p>
            <w:pPr/>
            <w:hyperlink r:id="rId35" w:history="1">
              <w:r>
                <w:rPr>
                  <w:color w:val="#410a8c"/>
                  <w:u w:val="single"/>
                </w:rPr>
                <w:t xml:space="preserve">hal-04097488v1</w:t>
              </w:r>
            </w:hyperlink>
          </w:p>
        </w:tc>
      </w:tr>
      <w:tr>
        <w:trPr/>
        <w:tc>
          <w:tcPr>
            <w:noWrap/>
          </w:tcPr>
          <w:p>
            <w:pPr>
              <w:spacing w:after="200"/>
            </w:pPr>
            <w:hyperlink r:id="rId36" w:history="1">
              <w:r>
                <w:rPr>
                  <w:color w:val="1e198e"/>
                  <w:b w:val="1"/>
                  <w:bCs w:val="1"/>
                  <w:u w:val="single"/>
                </w:rPr>
                <w:t xml:space="preserve">Levée des figures</w:t>
              </w:r>
            </w:hyperlink>
          </w:p>
          <w:p>
            <w:pPr/>
            <w:hyperlink r:id="rId10" w:history="1">
              <w:r>
                <w:rPr>
                  <w:color w:val="#410a8c"/>
                  <w:u w:val="single"/>
                </w:rPr>
                <w:t xml:space="preserve">Mathieu Bouvier</w:t>
              </w:r>
            </w:hyperlink>
          </w:p>
          <w:p>
            <w:pPr/>
            <w:r>
              <w:rPr>
                <w:i w:val="1"/>
                <w:iCs w:val="1"/>
              </w:rPr>
              <w:t xml:space="preserve">Usages de la figure, régimes de figuration</w:t>
            </w:r>
            <w:r>
              <w:rPr/>
              <w:t xml:space="preserve">, </w:t>
            </w:r>
            <w:hyperlink r:id="rId37" w:history="1">
              <w:r>
                <w:rPr>
                  <w:color w:val="#410a8c"/>
                  <w:u w:val="single"/>
                </w:rPr>
                <w:t xml:space="preserve">Editura Universității din București</w:t>
              </w:r>
            </w:hyperlink>
            <w:r>
              <w:rPr/>
              <w:t xml:space="preserve">, pp.383-393, 2017, 978-606-16-0931-4</w:t>
            </w:r>
          </w:p>
          <w:p>
            <w:pPr/>
            <w:r>
              <w:rPr/>
              <w:t xml:space="preserve">Chapitre d'ouvrage</w:t>
            </w:r>
          </w:p>
          <w:p>
            <w:pPr/>
            <w:hyperlink r:id="rId36" w:history="1">
              <w:r>
                <w:rPr>
                  <w:color w:val="#410a8c"/>
                  <w:u w:val="single"/>
                </w:rPr>
                <w:t xml:space="preserve">halshs-04322517v1</w:t>
              </w:r>
            </w:hyperlink>
          </w:p>
        </w:tc>
      </w:tr>
      <w:tr>
        <w:trPr/>
        <w:tc>
          <w:tcPr>
            <w:noWrap/>
          </w:tcPr>
          <w:p>
            <w:pPr>
              <w:spacing w:after="200"/>
            </w:pPr>
            <w:hyperlink r:id="rId38" w:history="1">
              <w:r>
                <w:rPr>
                  <w:color w:val="1e198e"/>
                  <w:b w:val="1"/>
                  <w:bCs w:val="1"/>
                  <w:u w:val="single"/>
                </w:rPr>
                <w:t xml:space="preserve">Faire une danse par télépathie</w:t>
              </w:r>
            </w:hyperlink>
          </w:p>
          <w:p>
            <w:pPr/>
            <w:hyperlink r:id="rId10" w:history="1">
              <w:r>
                <w:rPr>
                  <w:color w:val="#410a8c"/>
                  <w:u w:val="single"/>
                </w:rPr>
                <w:t xml:space="preserve">Mathieu Bouvier</w:t>
              </w:r>
            </w:hyperlink>
          </w:p>
          <w:p>
            <w:pPr/>
            <w:r>
              <w:rPr>
                <w:i w:val="1"/>
                <w:iCs w:val="1"/>
              </w:rPr>
              <w:t xml:space="preserve">Gestes en éclats – Art, danse, performance, collectif sous la direction de Aurore Després</w:t>
            </w:r>
            <w:r>
              <w:rPr/>
              <w:t xml:space="preserve">, 2015</w:t>
            </w:r>
          </w:p>
          <w:p>
            <w:pPr/>
            <w:r>
              <w:rPr/>
              <w:t xml:space="preserve">Chapitre d'ouvrage</w:t>
            </w:r>
          </w:p>
          <w:p>
            <w:pPr/>
            <w:hyperlink r:id="rId38" w:history="1">
              <w:r>
                <w:rPr>
                  <w:color w:val="#410a8c"/>
                  <w:u w:val="single"/>
                </w:rPr>
                <w:t xml:space="preserve">hal-04097414v1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Connaissance par les gouffres, entretien avec Yasmine Hugonnet</w:t>
              </w:r>
            </w:hyperlink>
          </w:p>
          <w:p>
            <w:pPr/>
            <w:hyperlink r:id="rId10" w:history="1">
              <w:r>
                <w:rPr>
                  <w:color w:val="#410a8c"/>
                  <w:u w:val="single"/>
                </w:rPr>
                <w:t xml:space="preserve">Mathieu Bouvier</w:t>
              </w:r>
            </w:hyperlink>
            <w:r>
              <w:rPr/>
              <w:t xml:space="preserve">,</w:t>
            </w:r>
            <w:hyperlink r:id="rId40" w:history="1">
              <w:r>
                <w:rPr>
                  <w:color w:val="#410a8c"/>
                  <w:u w:val="single"/>
                </w:rPr>
                <w:t xml:space="preserve">Yasmine Hugonnet</w:t>
              </w:r>
            </w:hyperlink>
          </w:p>
          <w:p>
            <w:pPr/>
            <w:r>
              <w:rPr/>
              <w:t xml:space="preserve">2017, p.58-89</w:t>
            </w:r>
          </w:p>
          <w:p>
            <w:pPr/>
            <w:r>
              <w:rPr/>
              <w:t xml:space="preserve">Autre publication scientifique</w:t>
            </w:r>
          </w:p>
          <w:p>
            <w:pPr/>
            <w:hyperlink r:id="rId39" w:history="1">
              <w:r>
                <w:rPr>
                  <w:color w:val="#410a8c"/>
                  <w:u w:val="single"/>
                </w:rPr>
                <w:t xml:space="preserve">halshs-04322507v1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9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bouvier" TargetMode="External"/><Relationship Id="rId8" Type="http://schemas.openxmlformats.org/officeDocument/2006/relationships/hyperlink" Target="https://orcid.org/0009-0004-4683-5078" TargetMode="External"/><Relationship Id="rId9" Type="http://schemas.openxmlformats.org/officeDocument/2006/relationships/hyperlink" Target="https://hal.science/hal-04629390v1" TargetMode="External"/><Relationship Id="rId10" Type="http://schemas.openxmlformats.org/officeDocument/2006/relationships/hyperlink" Target="https://hal.science/search/index/?q=*&amp;authFullName_s=Mathieu Bouvier" TargetMode="External"/><Relationship Id="rId11" Type="http://schemas.openxmlformats.org/officeDocument/2006/relationships/hyperlink" Target="https://dx.doi.org/10.58048/2968-9198/22320" TargetMode="External"/><Relationship Id="rId12" Type="http://schemas.openxmlformats.org/officeDocument/2006/relationships/hyperlink" Target="https://shs.hal.science/halshs-04323627v1" TargetMode="External"/><Relationship Id="rId13" Type="http://schemas.openxmlformats.org/officeDocument/2006/relationships/hyperlink" Target="https://hal.univ-lyon2.fr/hal-04963425v1" TargetMode="External"/><Relationship Id="rId14" Type="http://schemas.openxmlformats.org/officeDocument/2006/relationships/hyperlink" Target="https://hal.science/search/index/?q=*&amp;authFullName_s=Meriel Kenley" TargetMode="External"/><Relationship Id="rId15" Type="http://schemas.openxmlformats.org/officeDocument/2006/relationships/hyperlink" Target="https://hal.science/search/index/?q=*&amp;authFullName_s=Lucie Eidenbenz" TargetMode="External"/><Relationship Id="rId16" Type="http://schemas.openxmlformats.org/officeDocument/2006/relationships/hyperlink" Target="https://hal.science/search/index/?q=*&amp;authFullName_s=Carole Baudin" TargetMode="External"/><Relationship Id="rId17" Type="http://schemas.openxmlformats.org/officeDocument/2006/relationships/hyperlink" Target="https://hal.science/search/index/?q=*&amp;authFullName_s=Gourfink Myriam" TargetMode="External"/><Relationship Id="rId18" Type="http://schemas.openxmlformats.org/officeDocument/2006/relationships/hyperlink" Target="https://hal.science/search/index/?q=*&amp;authFullName_s=Lo&#239;c Touz&#233;" TargetMode="External"/><Relationship Id="rId19" Type="http://schemas.openxmlformats.org/officeDocument/2006/relationships/hyperlink" Target="https://hal.science/hal-04344660v1" TargetMode="External"/><Relationship Id="rId20" Type="http://schemas.openxmlformats.org/officeDocument/2006/relationships/hyperlink" Target="https://dx.doi.org/10.3917/ep.098.0039" TargetMode="External"/><Relationship Id="rId21" Type="http://schemas.openxmlformats.org/officeDocument/2006/relationships/hyperlink" Target="https://univ-paris8.hal.science/hal-04323757v1" TargetMode="External"/><Relationship Id="rId22" Type="http://schemas.openxmlformats.org/officeDocument/2006/relationships/hyperlink" Target="https://hal.science/hal-04349503v1" TargetMode="External"/><Relationship Id="rId23" Type="http://schemas.openxmlformats.org/officeDocument/2006/relationships/hyperlink" Target="https://dx.doi.org/10.4000/danse.6736" TargetMode="External"/><Relationship Id="rId24" Type="http://schemas.openxmlformats.org/officeDocument/2006/relationships/hyperlink" Target="https://shs.hal.science/halshs-04323561v1" TargetMode="External"/><Relationship Id="rId25" Type="http://schemas.openxmlformats.org/officeDocument/2006/relationships/hyperlink" Target="https://shs.hal.science/halshs-04322511v1" TargetMode="External"/><Relationship Id="rId26" Type="http://schemas.openxmlformats.org/officeDocument/2006/relationships/hyperlink" Target="https://dx.doi.org/10.4000/danse.1686" TargetMode="External"/><Relationship Id="rId27" Type="http://schemas.openxmlformats.org/officeDocument/2006/relationships/hyperlink" Target="https://shs.hal.science/halshs-04322506v1" TargetMode="External"/><Relationship Id="rId28" Type="http://schemas.openxmlformats.org/officeDocument/2006/relationships/hyperlink" Target="https://univ-paris8.hal.science/hal-04097187v1" TargetMode="External"/><Relationship Id="rId29" Type="http://schemas.openxmlformats.org/officeDocument/2006/relationships/hyperlink" Target="https://univ-paris8.hal.science/hal-04097458v1" TargetMode="External"/><Relationship Id="rId30" Type="http://schemas.openxmlformats.org/officeDocument/2006/relationships/hyperlink" Target="https://univ-paris8.hal.science/hal-04097337v1" TargetMode="External"/><Relationship Id="rId31" Type="http://schemas.openxmlformats.org/officeDocument/2006/relationships/hyperlink" Target="https://univ-paris8.hal.science/hal-04097252v1" TargetMode="External"/><Relationship Id="rId32" Type="http://schemas.openxmlformats.org/officeDocument/2006/relationships/hyperlink" Target="https://shs.hal.science/halshs-04323575v1" TargetMode="External"/><Relationship Id="rId33" Type="http://schemas.openxmlformats.org/officeDocument/2006/relationships/hyperlink" Target="https://www.cnd.fr/fr/products/3737-danses-et-rituels" TargetMode="External"/><Relationship Id="rId34" Type="http://schemas.openxmlformats.org/officeDocument/2006/relationships/hyperlink" Target="https://shs.hal.science/halshs-04322521v1" TargetMode="External"/><Relationship Id="rId35" Type="http://schemas.openxmlformats.org/officeDocument/2006/relationships/hyperlink" Target="https://univ-paris8.hal.science/hal-04097488v1" TargetMode="External"/><Relationship Id="rId36" Type="http://schemas.openxmlformats.org/officeDocument/2006/relationships/hyperlink" Target="https://shs.hal.science/halshs-04322517v1" TargetMode="External"/><Relationship Id="rId37" Type="http://schemas.openxmlformats.org/officeDocument/2006/relationships/hyperlink" Target="https://editura-unibuc.ro/usages-de-la-figure-regimes-de-figuration/" TargetMode="External"/><Relationship Id="rId38" Type="http://schemas.openxmlformats.org/officeDocument/2006/relationships/hyperlink" Target="https://univ-paris8.hal.science/hal-04097414v1" TargetMode="External"/><Relationship Id="rId39" Type="http://schemas.openxmlformats.org/officeDocument/2006/relationships/hyperlink" Target="https://shs.hal.science/halshs-04322507v1" TargetMode="External"/><Relationship Id="rId40" Type="http://schemas.openxmlformats.org/officeDocument/2006/relationships/hyperlink" Target="https://hal.science/search/index/?q=*&amp;authFullName_s=Yasmine Hugonnet"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Bouvier</dc:title>
  <dc:description>CV</dc:description>
  <dc:subject/>
  <cp:keywords/>
  <cp:category/>
  <cp:lastModifiedBy/>
  <dcterms:created xsi:type="dcterms:W3CDTF">2026-05-02T12:55:24+02:00</dcterms:created>
  <dcterms:modified xsi:type="dcterms:W3CDTF">2026-05-02T12:55:24+02:00</dcterms:modified>
</cp:coreProperties>
</file>

<file path=docProps/custom.xml><?xml version="1.0" encoding="utf-8"?>
<Properties xmlns="http://schemas.openxmlformats.org/officeDocument/2006/custom-properties" xmlns:vt="http://schemas.openxmlformats.org/officeDocument/2006/docPropsVTypes"/>
</file>