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Chevrette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Expériences professionnelles</w:t>
      </w:r>
    </w:p>
    <w:p>
      <w:pPr/>
      <w:r>
        <w:rPr/>
        <w:t xml:space="preserve">De Janvier à Juin 2023 : </w:t>
      </w:r>
      <w:r>
        <w:rPr>
          <w:b w:val="1"/>
          <w:bCs w:val="1"/>
        </w:rPr>
        <w:t xml:space="preserve">Stage Master 2 - Diversité et structure des microbiomes associés aux porifères des monts sous-marins de Nouvelle-Calédonie</w:t>
      </w:r>
      <w:r>
        <w:rPr/>
        <w:t xml:space="preserve">, Museum National d’Histoire Naturelle (UMR 7205), ParisDe Avril à Juin 2022 : </w:t>
      </w:r>
      <w:r>
        <w:rPr>
          <w:b w:val="1"/>
          <w:bCs w:val="1"/>
        </w:rPr>
        <w:t xml:space="preserve">Stage Master 1 - Dynamique saisonnière des assemblages ichtyoplanctoniques en Manche Orientale</w:t>
      </w:r>
      <w:r>
        <w:rPr/>
        <w:t xml:space="preserve">, IFREMER Centre Manche – Mer du Nord, Boulogne-sur-Mer</w:t>
      </w:r>
    </w:p>
    <w:p>
      <w:pPr>
        <w:pStyle w:val="Heading2"/>
      </w:pPr>
      <w:r>
        <w:rPr>
          <w:b w:val="1"/>
          <w:bCs w:val="1"/>
          <w:i w:val="1"/>
          <w:iCs w:val="1"/>
        </w:rPr>
        <w:t xml:space="preserve">Activités de recherche (en cours)</w:t>
      </w:r>
    </w:p>
    <w:p>
      <w:pPr/>
      <w:r>
        <w:rPr/>
        <w:t xml:space="preserve">De 2024 à 2027 : </w:t>
      </w:r>
      <w:r>
        <w:rPr>
          <w:b w:val="1"/>
          <w:bCs w:val="1"/>
        </w:rPr>
        <w:t xml:space="preserve">Doctorat – Caractérisation de </w:t>
      </w:r>
      <w:r>
        <w:rPr>
          <w:b w:val="1"/>
          <w:bCs w:val="1"/>
          <w:i w:val="1"/>
          <w:iCs w:val="1"/>
        </w:rPr>
        <w:t xml:space="preserve">Francisella halioticida</w:t>
      </w:r>
      <w:r>
        <w:rPr>
          <w:b w:val="1"/>
          <w:bCs w:val="1"/>
        </w:rPr>
        <w:t xml:space="preserve"> présente chez </w:t>
      </w:r>
      <w:r>
        <w:rPr>
          <w:b w:val="1"/>
          <w:bCs w:val="1"/>
          <w:i w:val="1"/>
          <w:iCs w:val="1"/>
        </w:rPr>
        <w:t xml:space="preserve">Mytilus</w:t>
      </w:r>
      <w:r>
        <w:rPr>
          <w:b w:val="1"/>
          <w:bCs w:val="1"/>
        </w:rPr>
        <w:t xml:space="preserve"> spp. (projet FRALIOMY)</w:t>
      </w:r>
      <w:r>
        <w:rPr/>
        <w:t xml:space="preserve">, Laboratoires LABÉO et BOREA (équipe RECAP), Caen</w:t>
      </w:r>
    </w:p>
    <w:p>
      <w:pPr>
        <w:pStyle w:val="Heading2"/>
      </w:pPr>
      <w:r>
        <w:rPr>
          <w:b w:val="1"/>
          <w:bCs w:val="1"/>
          <w:i w:val="1"/>
          <w:iCs w:val="1"/>
        </w:rPr>
        <w:t xml:space="preserve">Formations</w:t>
      </w:r>
    </w:p>
    <w:p>
      <w:pPr/>
      <w:r>
        <w:rPr/>
        <w:t xml:space="preserve">2024 - 2027 : </w:t>
      </w:r>
      <w:r>
        <w:rPr>
          <w:b w:val="1"/>
          <w:bCs w:val="1"/>
        </w:rPr>
        <w:t xml:space="preserve">Doctorat en Biologie cellulaire et moléculaire</w:t>
      </w:r>
      <w:r>
        <w:rPr/>
        <w:t xml:space="preserve">, Université de Caen2021 - 2023 : </w:t>
      </w:r>
      <w:r>
        <w:rPr>
          <w:b w:val="1"/>
          <w:bCs w:val="1"/>
        </w:rPr>
        <w:t xml:space="preserve">Master de Sciences de la Mer</w:t>
      </w:r>
      <w:r>
        <w:rPr/>
        <w:t xml:space="preserve">, Sorbonne Université2021 : </w:t>
      </w:r>
      <w:r>
        <w:rPr>
          <w:b w:val="1"/>
          <w:bCs w:val="1"/>
        </w:rPr>
        <w:t xml:space="preserve">Licence 3 de Biologie des Organismes et des Populations - Environnement</w:t>
      </w:r>
      <w:r>
        <w:rPr/>
        <w:t xml:space="preserve">, Université de Bretagne Occidentale2020 : </w:t>
      </w:r>
      <w:r>
        <w:rPr>
          <w:b w:val="1"/>
          <w:bCs w:val="1"/>
        </w:rPr>
        <w:t xml:space="preserve">Licence 2 de Biologie des Organismes Éthologie, Ecologie, Evolution</w:t>
      </w:r>
      <w:r>
        <w:rPr/>
        <w:t xml:space="preserve">, Université de Rennes 12019 : </w:t>
      </w:r>
      <w:r>
        <w:rPr>
          <w:b w:val="1"/>
          <w:bCs w:val="1"/>
        </w:rPr>
        <w:t xml:space="preserve">Licence 1 de Biologie Environnement et Chimie du Vivant</w:t>
      </w:r>
      <w:r>
        <w:rPr/>
        <w:t xml:space="preserve">, Université de Rennes 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Chevrette</dc:title>
  <dc:description>CV</dc:description>
  <dc:subject/>
  <cp:keywords/>
  <cp:category/>
  <cp:lastModifiedBy/>
  <dcterms:created xsi:type="dcterms:W3CDTF">2026-04-30T21:57:26+02:00</dcterms:created>
  <dcterms:modified xsi:type="dcterms:W3CDTF">2026-04-30T21:57:26+02:00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