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Eychenne </w:t>
      </w:r>
      <w:r>
        <w:rPr>
          <w:color w:val="641e6e"/>
        </w:rPr>
        <w:t xml:space="preserve">MCF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mathieu-eychenne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0000-0003-3059-245X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123295297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0000000357267315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le Proche-Orient médiéval (Xe-XVe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/>
              <w:t xml:space="preserve">Mathieu Eychenne; Abbès Zouache; Stéphane Pradines. IFAO/Ifpo, 2019, 9782724706437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waqf de la mosquée des Omeyyades de Damas. Le manuscrit ottoman d’un inventaire mamelouk établi en 816/1413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Meier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2018, 978-2-35159-737-8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le Proche-Orient médiéval (Xe-XVe siècle) : état de la question, lieux communs et nouvelles approches.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IFAO; IFPO. IFAO; IFPO, RAPH - PIFD (37 - 811), pp.478, 2015, 978-2-72470-660-4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le Proche-Orient médiéval (Xe-XVe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Institut français d'archéologie orientale; Presses de l'Ifpo</w:t>
              </w:r>
            </w:hyperlink>
            <w:r>
              <w:rPr/>
              <w:t xml:space="preserve">, 2015, 978-2-72470-660-4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personnels, clientélisme et réseaux de pouvoir dans le sultanat mamelouk (milieu XIIIe-fin XIVe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Presses de l'ifpo,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vécus et temporalités de la ville en guerre. Mobilités et circulations à Damas et dans son arrière‑pays rural (xiie‑début xvie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pp.169-210.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⟨10.4000/anisl.9865⟩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pp.VII-IX.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⟨10.4000/anisl.9425⟩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Circumferendo passim bello 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pp.25-32.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⟨10.4000/anisl.9469⟩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 Propriétés rurales et urbaines à Damas au Moyen Âge : un corpus de 73 documents juridiques entre 310/922 et 669/1271 », Jean-Michel Mouton, Dominique Sourdel et Janine Sourdel-Thomine, Paris, Académie des inscriptions et belles-lettres (Documents relatifs à l’histoire des croisades, 23), 2018.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pp.75-78.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⟨10.4000/ccm.2956⟩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 Cities as Built and Lived Environment: Scholarship from Muslim Contexts, 1875 to 2011, edited by Aptin Khanbaghi, , Edimbourg, Edinburgh University Press (Muslim Civilisations Abstracts, 3), 2014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2018, pp.557-558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 Jerusalem the Golden. The Origins and Impact of the First Crusade, ed. by Edgington Susan B., and Garcia-Guijarro Luis, Turnhout, Brepols (Outremer. Studies in the Crusades and the Latin East, 3), 2014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2016, pp.65-69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 Egypt and Syria in the Fatimid, Ayyubid and Mamluk Eras VI, edited by U. Vermeulen and K. d’Hulster, Leuwen, Peeters (Orientalia Lovaniensia Analecta, 183), 2010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2014, pp.344-349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mamelouke. Contribution à l'histoire du quotidien au Caire et à Damas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2014, Les empreintes du temps : calendriers et rythmes sociaux (sous la dir. de S. Chiffoleau), 136, pp.135-162.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⟨10.4000/remmm.8873⟩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Banū Ḥinnā à Fusṭāṭ-Miṣr. Pouvoir et implantation urbaine d'une famille de notables à l'époque mamelouke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64 (1),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agricole de Damas et de la Ghūṭa au XIVe siècle. Diversité, taxation et prix des cultures maraîchères d'après al-Jazarī (m. 739/1338)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History of the Orient</w:t>
            </w:r>
            <w:r>
              <w:rPr/>
              <w:t xml:space="preserve">, 2013, 56 (4-5), pp.569-630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filles du vizir Ġibriyāl. Familles et alliances dans le milieu des administrateurs à Damas au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2013, 47, pp.153-174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Réseau, pratiques et pouvoir(s) au début du XIVe siècle. L'exemple de Karīm al-Dīn al-Kabīr, un administrateur civil dans le système mamelouk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2012, 46,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résidences urbaines à Damas au XIVe siècle. Usage et appropriation du patrimoine ayyoubide au début de l'époque mamelouke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2012, 61,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bayt à l'époque mamlouke. Une entité sociale à revisiter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2008, 42, pp.275-296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sultan al-Ashraf Khalîl et son vizir. Liens personnels et pratiques du pouvoir dans le sultanat mamlouk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2005, 39,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halshs-00325446v1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Salah al Din al-Safadi. Le fils de mamelouk devenu écrivain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in Sabri Giroud (dir.). </w:t>
            </w:r>
            <w:r>
              <w:rPr>
                <w:i w:val="1"/>
                <w:iCs w:val="1"/>
              </w:rPr>
              <w:t xml:space="preserve">La Palestine en 50 portraits. De la préhistoire à nos jours</w:t>
            </w:r>
            <w:r>
              <w:rPr/>
              <w:t xml:space="preserve">, Riveneuve, pp.145-154, 2023, 978-2-36013-674-2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phénomène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Sylvie Denoix;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 Édition, pp.106-163,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</w:p>
          <w:p>
            <w:pPr/>
            <w:r>
              <w:rPr/>
              <w:t xml:space="preserve">IFPO; IFAO. </w:t>
            </w:r>
            <w:r>
              <w:rPr>
                <w:i w:val="1"/>
                <w:iCs w:val="1"/>
              </w:rPr>
              <w:t xml:space="preserve">Guerre et paix dans le Proche-Orient médiéval</w:t>
            </w:r>
            <w:r>
              <w:rPr/>
              <w:t xml:space="preserve">, PIFD 816 - TAEI 54, pp.1-15, 2019, 978-2-35159-761-3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Damas, 1300. Une ville dans la guerre à l'époque mamelouke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Mathieu Eychenne; Stéphane Pradines; Abbès Zouache. </w:t>
            </w:r>
            <w:r>
              <w:rPr>
                <w:i w:val="1"/>
                <w:iCs w:val="1"/>
              </w:rPr>
              <w:t xml:space="preserve">Guerre et paix dans le Proche-Orient médiéval. (Xe- XVe s.)</w:t>
            </w:r>
            <w:r>
              <w:rPr/>
              <w:t xml:space="preserve">, Ifao/Ifpo, pp.385-417,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Ẓâhir Dimashq. Travaux d’urbanisme et aménagements hors les murs à Damas (1260-1350)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, pp.95-116,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et son contexte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mosquée des Omeyyades et de son waqf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d'un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étude de la Ghouta médiévale : les biens ḫarāǧī de la mosquée des Omeyyades et leur environnement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et topographique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mosquée et le statut de ses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Meier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Ayalon et l’historiographie de l’armée mamelouke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Mathieu Eychenne; Abbès Zouache. </w:t>
            </w:r>
            <w:r>
              <w:rPr>
                <w:i w:val="1"/>
                <w:iCs w:val="1"/>
              </w:rPr>
              <w:t xml:space="preserve">La guerre dans le Proche-Orient médiéval (Xe-XVe s.). État de la question, lieux communs et nouvelles approches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Institut français d'archéologie orientale; Presses de l'Ifpo</w:t>
              </w:r>
            </w:hyperlink>
            <w:r>
              <w:rPr/>
              <w:t xml:space="preserve">, pp.143-177, 2015, 9782724706604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IFAO. </w:t>
            </w:r>
            <w:r>
              <w:rPr>
                <w:i w:val="1"/>
                <w:iCs w:val="1"/>
              </w:rPr>
              <w:t xml:space="preserve">La guerre dans le Proche-Orient médiéval. État de la question, lieux communs et nouvelles approches</w:t>
            </w:r>
            <w:r>
              <w:rPr/>
              <w:t xml:space="preserve">, pp.1-15, 2015, RAPH 37, 978-2-7247-0660-4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halshs-04430408v1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 Cartographie et représentations de l’Orient méditerranéen en Occident (du milieu du XIIIe à la fin du XVe siècle), E. Vagnon, Turnhout, Brepols, 2013 », REMMM 147,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⟨10.4000/remmm.13085⟩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espace dans le monde islamique.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55, 2021,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⟨10.4000/anisl.9425⟩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espaces en guerre dans le monde islamique médiéval (IVe-Xe/Xe-XVIe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55, 2021, Annales islamologiques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médiévale et ottomane. Histoire urbaine, société et culture matérielle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Boqvist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61,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Sadid, Karim al-Din Abu Fada’il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2021, pp.21-23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Ṣaṣra, Muḥammad b. Muḥammad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2021, pp.23-25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al-Jazari, Shams al-Din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halshs-01784920v1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2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eychenne" TargetMode="External"/><Relationship Id="rId9" Type="http://schemas.openxmlformats.org/officeDocument/2006/relationships/hyperlink" Target="https://orcid.org/0000-0003-3059-245X" TargetMode="External"/><Relationship Id="rId10" Type="http://schemas.openxmlformats.org/officeDocument/2006/relationships/hyperlink" Target="https://www.idref.fr/123295297" TargetMode="External"/><Relationship Id="rId11" Type="http://schemas.openxmlformats.org/officeDocument/2006/relationships/hyperlink" Target="http://isni.org/isni/0000000357267315" TargetMode="External"/><Relationship Id="rId12" Type="http://schemas.openxmlformats.org/officeDocument/2006/relationships/hyperlink" Target="https://shs.hal.science/halshs-03100022v1" TargetMode="External"/><Relationship Id="rId13" Type="http://schemas.openxmlformats.org/officeDocument/2006/relationships/hyperlink" Target="https://hal.science/search/index/?q=*&amp;authFullName_s=Mathieu Eychenne" TargetMode="External"/><Relationship Id="rId14" Type="http://schemas.openxmlformats.org/officeDocument/2006/relationships/hyperlink" Target="https://hal.science/search/index/?q=*&amp;authFullName_s=St&#233;phane Pradines" TargetMode="External"/><Relationship Id="rId15" Type="http://schemas.openxmlformats.org/officeDocument/2006/relationships/hyperlink" Target="https://hal.science/search/index/?q=*&amp;authFullName_s=Abb&#232;s Zouache" TargetMode="External"/><Relationship Id="rId16" Type="http://schemas.openxmlformats.org/officeDocument/2006/relationships/hyperlink" Target="https://hal.science/hal-01720403v1" TargetMode="External"/><Relationship Id="rId17" Type="http://schemas.openxmlformats.org/officeDocument/2006/relationships/hyperlink" Target="https://hal.science/search/index/?q=*&amp;authFullName_s=&#201;lodie Vigouroux" TargetMode="External"/><Relationship Id="rId18" Type="http://schemas.openxmlformats.org/officeDocument/2006/relationships/hyperlink" Target="https://hal.science/search/index/?q=*&amp;authFullName_s=Astrid Meier" TargetMode="External"/><Relationship Id="rId19" Type="http://schemas.openxmlformats.org/officeDocument/2006/relationships/hyperlink" Target="http://www.ifporient.org/978-2-35159-737-8/" TargetMode="External"/><Relationship Id="rId20" Type="http://schemas.openxmlformats.org/officeDocument/2006/relationships/hyperlink" Target="https://shs.hal.science/halshs-04421082v1" TargetMode="External"/><Relationship Id="rId21" Type="http://schemas.openxmlformats.org/officeDocument/2006/relationships/hyperlink" Target="https://hal.science/hal-01720073v1" TargetMode="External"/><Relationship Id="rId22" Type="http://schemas.openxmlformats.org/officeDocument/2006/relationships/hyperlink" Target="http://www.ifao.egnet.net/" TargetMode="External"/><Relationship Id="rId23" Type="http://schemas.openxmlformats.org/officeDocument/2006/relationships/hyperlink" Target="https://shs.hal.science/halshs-01298971v1" TargetMode="External"/><Relationship Id="rId24" Type="http://schemas.openxmlformats.org/officeDocument/2006/relationships/hyperlink" Target="https://hal.science/search/index/?q=*&amp;authFullName_s=Eric Vallet" TargetMode="External"/><Relationship Id="rId25" Type="http://schemas.openxmlformats.org/officeDocument/2006/relationships/hyperlink" Target="https://hal.science/search/index/?q=*&amp;authFullName_s=Cyrille Aillet" TargetMode="External"/><Relationship Id="rId26" Type="http://schemas.openxmlformats.org/officeDocument/2006/relationships/hyperlink" Target="https://hal.science/search/index/?q=*&amp;authFullName_s=Pascal Buresi" TargetMode="External"/><Relationship Id="rId27" Type="http://schemas.openxmlformats.org/officeDocument/2006/relationships/hyperlink" Target="https://hal.science/search/index/?q=*&amp;authFullName_s=David Bramoull&#233;" TargetMode="External"/><Relationship Id="rId28" Type="http://schemas.openxmlformats.org/officeDocument/2006/relationships/hyperlink" Target="https://hal.science/search/index/?q=*&amp;authFullName_s=Sylvie Denoix" TargetMode="External"/><Relationship Id="rId29" Type="http://schemas.openxmlformats.org/officeDocument/2006/relationships/hyperlink" Target="https://hal.science/hal-03316315v1" TargetMode="External"/><Relationship Id="rId30" Type="http://schemas.openxmlformats.org/officeDocument/2006/relationships/hyperlink" Target="https://hal.science/hal-04029088v1" TargetMode="External"/><Relationship Id="rId31" Type="http://schemas.openxmlformats.org/officeDocument/2006/relationships/hyperlink" Target="https://dx.doi.org/10.4000/anisl.9865" TargetMode="External"/><Relationship Id="rId32" Type="http://schemas.openxmlformats.org/officeDocument/2006/relationships/hyperlink" Target="https://shs.hal.science/halshs-04422605v1" TargetMode="External"/><Relationship Id="rId33" Type="http://schemas.openxmlformats.org/officeDocument/2006/relationships/hyperlink" Target="https://hal.science/search/index/?q=*&amp;authFullName_s=Elodie Vigouroux" TargetMode="External"/><Relationship Id="rId34" Type="http://schemas.openxmlformats.org/officeDocument/2006/relationships/hyperlink" Target="https://dx.doi.org/10.4000/anisl.9425" TargetMode="External"/><Relationship Id="rId35" Type="http://schemas.openxmlformats.org/officeDocument/2006/relationships/hyperlink" Target="https://shs.hal.science/halshs-03885641v1" TargetMode="External"/><Relationship Id="rId36" Type="http://schemas.openxmlformats.org/officeDocument/2006/relationships/hyperlink" Target="https://dx.doi.org/10.4000/anisl.9469" TargetMode="External"/><Relationship Id="rId37" Type="http://schemas.openxmlformats.org/officeDocument/2006/relationships/hyperlink" Target="https://shs.hal.science/halshs-03181627v1" TargetMode="External"/><Relationship Id="rId38" Type="http://schemas.openxmlformats.org/officeDocument/2006/relationships/hyperlink" Target="https://dx.doi.org/10.4000/ccm.2956" TargetMode="External"/><Relationship Id="rId39" Type="http://schemas.openxmlformats.org/officeDocument/2006/relationships/hyperlink" Target="https://shs.hal.science/halshs-01956402v1" TargetMode="External"/><Relationship Id="rId40" Type="http://schemas.openxmlformats.org/officeDocument/2006/relationships/hyperlink" Target="https://shs.hal.science/halshs-01956405v1" TargetMode="External"/><Relationship Id="rId41" Type="http://schemas.openxmlformats.org/officeDocument/2006/relationships/hyperlink" Target="https://shs.hal.science/halshs-01956407v1" TargetMode="External"/><Relationship Id="rId42" Type="http://schemas.openxmlformats.org/officeDocument/2006/relationships/hyperlink" Target="https://shs.hal.science/halshs-01091362v1" TargetMode="External"/><Relationship Id="rId43" Type="http://schemas.openxmlformats.org/officeDocument/2006/relationships/hyperlink" Target="https://dx.doi.org/10.4000/remmm.8873" TargetMode="External"/><Relationship Id="rId44" Type="http://schemas.openxmlformats.org/officeDocument/2006/relationships/hyperlink" Target="https://shs.hal.science/halshs-00909163v1" TargetMode="External"/><Relationship Id="rId45" Type="http://schemas.openxmlformats.org/officeDocument/2006/relationships/hyperlink" Target="https://shs.hal.science/halshs-00914065v1" TargetMode="External"/><Relationship Id="rId46" Type="http://schemas.openxmlformats.org/officeDocument/2006/relationships/hyperlink" Target="https://shs.hal.science/halshs-01064671v1" TargetMode="External"/><Relationship Id="rId47" Type="http://schemas.openxmlformats.org/officeDocument/2006/relationships/hyperlink" Target="https://shs.hal.science/halshs-00925264v1" TargetMode="External"/><Relationship Id="rId48" Type="http://schemas.openxmlformats.org/officeDocument/2006/relationships/hyperlink" Target="https://shs.hal.science/halshs-00769124v1" TargetMode="External"/><Relationship Id="rId49" Type="http://schemas.openxmlformats.org/officeDocument/2006/relationships/hyperlink" Target="https://shs.hal.science/halshs-00370217v1" TargetMode="External"/><Relationship Id="rId50" Type="http://schemas.openxmlformats.org/officeDocument/2006/relationships/hyperlink" Target="https://shs.hal.science/halshs-00325446v1" TargetMode="External"/><Relationship Id="rId51" Type="http://schemas.openxmlformats.org/officeDocument/2006/relationships/hyperlink" Target="https://shs.hal.science/halshs-04284889v1" TargetMode="External"/><Relationship Id="rId52" Type="http://schemas.openxmlformats.org/officeDocument/2006/relationships/hyperlink" Target="https://hal.science/hal-04029096v1" TargetMode="External"/><Relationship Id="rId53" Type="http://schemas.openxmlformats.org/officeDocument/2006/relationships/hyperlink" Target="https://shs.hal.science/halshs-04427611v1" TargetMode="External"/><Relationship Id="rId54" Type="http://schemas.openxmlformats.org/officeDocument/2006/relationships/hyperlink" Target="https://u-paris.hal.science/hal-02299124v1" TargetMode="External"/><Relationship Id="rId55" Type="http://schemas.openxmlformats.org/officeDocument/2006/relationships/hyperlink" Target="https://hal.science/hal-01819470v1" TargetMode="External"/><Relationship Id="rId56" Type="http://schemas.openxmlformats.org/officeDocument/2006/relationships/hyperlink" Target="https://hal.science/hal-01720385v1" TargetMode="External"/><Relationship Id="rId57" Type="http://schemas.openxmlformats.org/officeDocument/2006/relationships/hyperlink" Target="https://hal.science/hal-01720425v1" TargetMode="External"/><Relationship Id="rId58" Type="http://schemas.openxmlformats.org/officeDocument/2006/relationships/hyperlink" Target="https://hal.science/hal-01720415v1" TargetMode="External"/><Relationship Id="rId59" Type="http://schemas.openxmlformats.org/officeDocument/2006/relationships/hyperlink" Target="https://hal.science/hal-01720393v1" TargetMode="External"/><Relationship Id="rId60" Type="http://schemas.openxmlformats.org/officeDocument/2006/relationships/hyperlink" Target="https://hal.science/hal-01720390v1" TargetMode="External"/><Relationship Id="rId61" Type="http://schemas.openxmlformats.org/officeDocument/2006/relationships/hyperlink" Target="https://hal.science/hal-01720068v1" TargetMode="External"/><Relationship Id="rId62" Type="http://schemas.openxmlformats.org/officeDocument/2006/relationships/hyperlink" Target="https://shs.hal.science/halshs-04430408v1" TargetMode="External"/><Relationship Id="rId63" Type="http://schemas.openxmlformats.org/officeDocument/2006/relationships/hyperlink" Target="https://hal.science/hal-04029124v1" TargetMode="External"/><Relationship Id="rId64" Type="http://schemas.openxmlformats.org/officeDocument/2006/relationships/hyperlink" Target="https://dx.doi.org/10.4000/remmm.13085" TargetMode="External"/><Relationship Id="rId65" Type="http://schemas.openxmlformats.org/officeDocument/2006/relationships/hyperlink" Target="https://shs.hal.science/halshs-04421000v1" TargetMode="External"/><Relationship Id="rId66" Type="http://schemas.openxmlformats.org/officeDocument/2006/relationships/hyperlink" Target="https://hal.science/hal-04029150v1" TargetMode="External"/><Relationship Id="rId67" Type="http://schemas.openxmlformats.org/officeDocument/2006/relationships/hyperlink" Target="https://shs.hal.science/halshs-01976883v1" TargetMode="External"/><Relationship Id="rId68" Type="http://schemas.openxmlformats.org/officeDocument/2006/relationships/hyperlink" Target="https://hal.science/search/index/?q=*&amp;authFullName_s=Marianne Boqvist" TargetMode="External"/><Relationship Id="rId69" Type="http://schemas.openxmlformats.org/officeDocument/2006/relationships/hyperlink" Target="https://hal.science/hal-04029110v1" TargetMode="External"/><Relationship Id="rId70" Type="http://schemas.openxmlformats.org/officeDocument/2006/relationships/hyperlink" Target="https://hal.science/hal-04029099v1" TargetMode="External"/><Relationship Id="rId71" Type="http://schemas.openxmlformats.org/officeDocument/2006/relationships/hyperlink" Target="https://shs.hal.science/halshs-0178492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Eychenne</dc:title>
  <dc:description>CV</dc:description>
  <dc:subject/>
  <cp:keywords/>
  <cp:category/>
  <cp:lastModifiedBy/>
  <dcterms:created xsi:type="dcterms:W3CDTF">2026-05-01T23:08:01+02:00</dcterms:created>
  <dcterms:modified xsi:type="dcterms:W3CDTF">2026-05-01T23:08:01+02:00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