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Alain </w:t>
      </w:r>
      <w:r>
        <w:rPr>
          <w:color w:val="641e6e"/>
        </w:rPr>
        <w:t xml:space="preserve">Chercheuse postdoctorante, ANR Ethiokongrome, Université Grenoble Alpes (LUHCIE)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mathilde-alain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0000-0001-8584-5210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‘Dicono li Ethiopi’: Ethiopian contributions to Francisco Álvares’s travel account to Ethiopia (c.1540)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MHRA Working Papers in the Humanities</w:t>
            </w:r>
            <w:r>
              <w:rPr/>
              <w:t xml:space="preserve">, 2024, 18, pp.5-14.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⟨10.59860/wph.a27411a⟩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Este, dizem, que corre ao longo do Nilo ». Le Nil dans le récit de Francisco Álvares (1520-1526)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2023, 57, pp.99-126.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⟨10.4000/anisl.12743⟩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classer, utiliser : les carnets de voyage d’Antoine d’Abbadie en Éthiopie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Varia, 3, pp.137-188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d'Ethiopie d'Antoine d'Abbadie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la Bibliothèque Nationale de France</w:t>
            </w:r>
            <w:r>
              <w:rPr/>
              <w:t xml:space="preserve">, 2021, 92,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entre l’Éthiopie et le Portugal : des relations diplomatiques à la construction des savoirs (XVe-XVIe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“SAIMA” Séminaire africaniste interdisciplinaire Marseille et Aix</w:t>
            </w:r>
            <w:r>
              <w:rPr/>
              <w:t xml:space="preserve">, Martina Ambu; Hadrien Collet; Amélie Chekroun; Eloi Ficquet; Emmie Le Galès, Feb 2026, Aix en Provence, MMSH,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L'Éthiopie et le Kongo dans la &amp;quot;Relation entre les quatre parties du monde de Francesco Ingoli : la fabrication du savoir africain à Rome (début du XVIIe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la fabrique des savoirs sur l'Éthiopie et le Kongo</w:t>
            </w:r>
            <w:r>
              <w:rPr/>
              <w:t xml:space="preserve">, Olivia Adankpo-Labadie, Oct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Éthiopie et Portugal dans la première moitié du XVIe siècle : le récit d’Álvares, la correspondance diplomatique et nouvelles pistes de recherche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Regards croisés sur les sources chrétiennes et musulmanes de la Corne de l’Afrique : travaux de jeunes chercheurs »</w:t>
            </w:r>
            <w:r>
              <w:rPr/>
              <w:t xml:space="preserve">, Amélie Chekroun; Eloi Ficquet, Mar 2025, Marseille (EHESS, Centre de la Vieille Charité),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Global Circulation and Reception of Francisco Álvares’s Account of Ethiopia in the Early Modern Period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The Traveller’s Tale: Global Forms and Circulations »</w:t>
            </w:r>
            <w:r>
              <w:rPr/>
              <w:t xml:space="preserve">, Natalya Din-Kariuki; Guido van Meersbergen, Nov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editing the notebooks of Antoine d’Abbadie (1837-1848): the use of Digital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Addis Abeba University, Nov 2022, Addis Abeba, Addis Abeba University, Computer Science Department,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carnets d’Antoine d’Abbadie (1837-1848)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[Conférence]</w:t>
            </w:r>
            <w:r>
              <w:rPr/>
              <w:t xml:space="preserve">, Lycée Guebré Mariam, Nov 2022, Addis Abeba,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notebooks of Antoine d’Abbadie (1837-1848): at the crossroads of scientific, technical and ethical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[Seminar]</w:t>
            </w:r>
            <w:r>
              <w:rPr/>
              <w:t xml:space="preserve">, Centre français des études éthiopiennes, Nov 2022,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d’Antoine d’Abbadie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transcrithon des carnets scientifiques d’Antoine d’Abbadie en Éthiopie (1840-1852)</w:t>
            </w:r>
            <w:r>
              <w:rPr/>
              <w:t xml:space="preserve">, Bibliothèque nationale de France, Jul 2021, Aubervilliers, Campus Condorcet, centre des Colloques,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des carnets de notes d’Antoine d’Abbadie dans la Corne de l’Afrique (1837-49)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Antoine d'Abbadie's notebooks : tutorial for using the transcription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Antoine d’Abbadie : tutoriel d’utilisation de l’outil de transcription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Alain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hal-03339599v1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4D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alain" TargetMode="External"/><Relationship Id="rId9" Type="http://schemas.openxmlformats.org/officeDocument/2006/relationships/hyperlink" Target="https://orcid.org/0000-0001-8584-5210" TargetMode="External"/><Relationship Id="rId10" Type="http://schemas.openxmlformats.org/officeDocument/2006/relationships/hyperlink" Target="https://hal.science/hal-05608722v1" TargetMode="External"/><Relationship Id="rId11" Type="http://schemas.openxmlformats.org/officeDocument/2006/relationships/hyperlink" Target="https://hal.science/search/index/?q=*&amp;authFullName_s=Mathilde Alain" TargetMode="External"/><Relationship Id="rId12" Type="http://schemas.openxmlformats.org/officeDocument/2006/relationships/hyperlink" Target="https://dx.doi.org/10.59860/wph.a27411a" TargetMode="External"/><Relationship Id="rId13" Type="http://schemas.openxmlformats.org/officeDocument/2006/relationships/hyperlink" Target="https://hal.science/hal-05608729v1" TargetMode="External"/><Relationship Id="rId14" Type="http://schemas.openxmlformats.org/officeDocument/2006/relationships/hyperlink" Target="https://dx.doi.org/10.4000/anisl.12743" TargetMode="External"/><Relationship Id="rId15" Type="http://schemas.openxmlformats.org/officeDocument/2006/relationships/hyperlink" Target="https://shs.hal.science/halshs-03418758v1" TargetMode="External"/><Relationship Id="rId16" Type="http://schemas.openxmlformats.org/officeDocument/2006/relationships/hyperlink" Target="https://shs.hal.science/halshs-03508690v1" TargetMode="External"/><Relationship Id="rId17" Type="http://schemas.openxmlformats.org/officeDocument/2006/relationships/hyperlink" Target="https://hal.science/search/index/?q=*&amp;authFullName_s=Ana&#239;s Wion" TargetMode="External"/><Relationship Id="rId18" Type="http://schemas.openxmlformats.org/officeDocument/2006/relationships/hyperlink" Target="https://hal.science/search/index/?q=*&amp;authFullName_s=Vanessa Desclaux" TargetMode="External"/><Relationship Id="rId19" Type="http://schemas.openxmlformats.org/officeDocument/2006/relationships/hyperlink" Target="https://hal.science/hal-05608751v1" TargetMode="External"/><Relationship Id="rId20" Type="http://schemas.openxmlformats.org/officeDocument/2006/relationships/hyperlink" Target="https://hal.science/hal-05469891v1" TargetMode="External"/><Relationship Id="rId21" Type="http://schemas.openxmlformats.org/officeDocument/2006/relationships/hyperlink" Target="https://hal.science/search/index/?q=*&amp;authFullName_s=Gilles Bertrand" TargetMode="External"/><Relationship Id="rId22" Type="http://schemas.openxmlformats.org/officeDocument/2006/relationships/hyperlink" Target="https://hal.science/search/index/?q=*&amp;authFullName_s=Carlos Almeida" TargetMode="External"/><Relationship Id="rId23" Type="http://schemas.openxmlformats.org/officeDocument/2006/relationships/hyperlink" Target="https://hal.science/hal-05608750v1" TargetMode="External"/><Relationship Id="rId24" Type="http://schemas.openxmlformats.org/officeDocument/2006/relationships/hyperlink" Target="https://hal.science/hal-05608754v1" TargetMode="External"/><Relationship Id="rId25" Type="http://schemas.openxmlformats.org/officeDocument/2006/relationships/hyperlink" Target="https://bnf.hal.science/hal-04364446v1" TargetMode="External"/><Relationship Id="rId26" Type="http://schemas.openxmlformats.org/officeDocument/2006/relationships/hyperlink" Target="https://bnf.hal.science/hal-04364449v1" TargetMode="External"/><Relationship Id="rId27" Type="http://schemas.openxmlformats.org/officeDocument/2006/relationships/hyperlink" Target="https://bnf.hal.science/hal-04364448v1" TargetMode="External"/><Relationship Id="rId28" Type="http://schemas.openxmlformats.org/officeDocument/2006/relationships/hyperlink" Target="https://bnf.hal.science/hal-04313932v1" TargetMode="External"/><Relationship Id="rId29" Type="http://schemas.openxmlformats.org/officeDocument/2006/relationships/hyperlink" Target="https://hal.science/hal-05535004v1" TargetMode="External"/><Relationship Id="rId30" Type="http://schemas.openxmlformats.org/officeDocument/2006/relationships/hyperlink" Target="https://media.hal.science/hal-03339609v1" TargetMode="External"/><Relationship Id="rId31" Type="http://schemas.openxmlformats.org/officeDocument/2006/relationships/hyperlink" Target="https://media.hal.science/hal-0333959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Alain</dc:title>
  <dc:description>CV</dc:description>
  <dc:subject/>
  <cp:keywords/>
  <cp:category/>
  <cp:lastModifiedBy/>
  <dcterms:created xsi:type="dcterms:W3CDTF">2026-05-08T08:58:14+02:00</dcterms:created>
  <dcterms:modified xsi:type="dcterms:W3CDTF">2026-05-08T08:58:14+02:00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