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Aubouin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in household expenditures on fixed and mobile Internet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2025, 159, pp.143-173.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⟨10.2307/48839157⟩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Digital Divide: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2023, 151, pp.37-80.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⟨10.2307/48744150⟩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impacts macroéconomiques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XXXVII (4), pp.131-171.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⟨10.3917/rfe.224.0131⟩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Macroeconomics of Free Digital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Ragot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Digital Divide: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numérique : enjeux relatifs à la macroéconomie, les inégalités et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Aubouin</w:t>
              </w:r>
            </w:hyperlink>
          </w:p>
          <w:p>
            <w:pPr/>
            <w:r>
              <w:rPr/>
              <w:t xml:space="preserve">Economies et finances. Université de Nanterre - Paris X,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2023PA100085⟩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tel-04431510v1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883v1" TargetMode="External"/><Relationship Id="rId8" Type="http://schemas.openxmlformats.org/officeDocument/2006/relationships/hyperlink" Target="https://hal.science/search/index/?q=*&amp;authFullName_s=Mathilde Aubouin" TargetMode="External"/><Relationship Id="rId9" Type="http://schemas.openxmlformats.org/officeDocument/2006/relationships/hyperlink" Target="https://hal.science/search/index/?q=*&amp;authFullName_s=Paolo Melindi-Ghidi" TargetMode="External"/><Relationship Id="rId10" Type="http://schemas.openxmlformats.org/officeDocument/2006/relationships/hyperlink" Target="https://hal.science/search/index/?q=*&amp;authFullName_s=Jean-Philippe Nicola&#239;" TargetMode="External"/><Relationship Id="rId11" Type="http://schemas.openxmlformats.org/officeDocument/2006/relationships/hyperlink" Target="https://dx.doi.org/10.2307/48839157" TargetMode="External"/><Relationship Id="rId12" Type="http://schemas.openxmlformats.org/officeDocument/2006/relationships/hyperlink" Target="https://hal.science/hal-04430813v1" TargetMode="External"/><Relationship Id="rId13" Type="http://schemas.openxmlformats.org/officeDocument/2006/relationships/hyperlink" Target="https://dx.doi.org/10.2307/48744150" TargetMode="External"/><Relationship Id="rId14" Type="http://schemas.openxmlformats.org/officeDocument/2006/relationships/hyperlink" Target="https://hal.science/hal-04430824v1" TargetMode="External"/><Relationship Id="rId15" Type="http://schemas.openxmlformats.org/officeDocument/2006/relationships/hyperlink" Target="https://dx.doi.org/10.3917/rfe.224.0131" TargetMode="External"/><Relationship Id="rId16" Type="http://schemas.openxmlformats.org/officeDocument/2006/relationships/hyperlink" Target="https://hal.science/hal-04616676v1" TargetMode="External"/><Relationship Id="rId17" Type="http://schemas.openxmlformats.org/officeDocument/2006/relationships/hyperlink" Target="https://hal.science/search/index/?q=*&amp;authFullName_s=Lionel Ragot" TargetMode="External"/><Relationship Id="rId18" Type="http://schemas.openxmlformats.org/officeDocument/2006/relationships/hyperlink" Target="https://hal.science/hal-04159800v1" TargetMode="External"/><Relationship Id="rId19" Type="http://schemas.openxmlformats.org/officeDocument/2006/relationships/hyperlink" Target="https://theses.hal.science/tel-04431510v1" TargetMode="External"/><Relationship Id="rId20" Type="http://schemas.openxmlformats.org/officeDocument/2006/relationships/hyperlink" Target="https://www.theses.fr/2023PA10008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Aubouin</dc:title>
  <dc:description>CV</dc:description>
  <dc:subject/>
  <cp:keywords/>
  <cp:category/>
  <cp:lastModifiedBy/>
  <dcterms:created xsi:type="dcterms:W3CDTF">2026-04-07T06:44:01+02:00</dcterms:created>
  <dcterms:modified xsi:type="dcterms:W3CDTF">2026-04-07T06:44:01+02:00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