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4.9056603773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Mathilde Denoël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mathilde-denoel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254678262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Affiliation scientifique</w:t></w:r></w:p><w:p><w:pPr/><w:r><w:rPr/><w:t xml:space="preserve">Docteure en Géographie et Aménagement, chercheuse associée au laboratoire LISST (Laboratoire Interdisciplinaire Solidarités, Sociétés, Territoires) - Équipe Dynamiques Rurales de l’Université Toulouse 2 - Jean Jaurès.</w:t></w:r></w:p><w:p><w:pPr><w:pStyle w:val="Heading4"/></w:pPr><w:r><w:rPr><w:b w:val="1"/><w:bCs w:val="1"/></w:rPr><w:t xml:space="preserve">Contact :</w:t></w:r><w:hyperlink r:id="rId10" w:history="1"><w:r><w:rPr><w:color w:val="#410a8c"/><w:u w:val="single"/></w:rPr><w:t xml:space="preserve">mathilde.denoel.geographie@gmail.com</w:t></w:r></w:hyperlink></w:p><w:p><w:pPr/><w:hyperlink r:id="rId11" w:history="1"><w:r><w:rPr><w:color w:val="#410a8c"/><w:u w:val="single"/></w:rPr><w:t xml:space="preserve">Page personnelle - LISST</w:t></w:r></w:hyperlink></w:p><w:p><w:pPr><w:pStyle w:val="Heading3"/></w:pPr><w:r><w:rPr/><w:t xml:space="preserve">Qualifications CNU</w:t></w:r></w:p><w:p><w:pPr><w:numPr><w:ilvl w:val="0"/><w:numId w:val="2"/></w:numPr></w:pPr><w:r><w:rPr/><w:t xml:space="preserve">Qualifiée à la section CNU n°23 (géographie physique, humaine, économique et régionale)</w:t></w:r></w:p><w:p><w:pPr><w:numPr><w:ilvl w:val="0"/><w:numId w:val="2"/></w:numPr></w:pPr><w:r><w:rPr/><w:t xml:space="preserve">Qualifiée à la section CNU n°24 (aménagement de l'espace et urbanisme)</w:t></w:r></w:p><w:p><w:pPr><w:pStyle w:val="Heading3"/></w:pPr><w:r><w:rPr/><w:t xml:space="preserve">Thématiques de recherche</w:t></w:r></w:p><w:p><w:pPr><w:numPr><w:ilvl w:val="0"/><w:numId w:val="3"/></w:numPr></w:pPr><w:r><w:rPr/><w:t xml:space="preserve">Extractivisme, néo-extractivisme, activité minière</w:t></w:r></w:p><w:p><w:pPr><w:numPr><w:ilvl w:val="0"/><w:numId w:val="3"/></w:numPr></w:pPr><w:r><w:rPr/><w:t xml:space="preserve">Mondialisation et rapports de pouvoirs</w:t></w:r></w:p><w:p><w:pPr><w:numPr><w:ilvl w:val="0"/><w:numId w:val="3"/></w:numPr></w:pPr><w:r><w:rPr/><w:t xml:space="preserve">Gouvernance des territoires ruraux</w:t></w:r></w:p><w:p><w:pPr><w:numPr><w:ilvl w:val="0"/><w:numId w:val="3"/></w:numPr></w:pPr><w:r><w:rPr/><w:t xml:space="preserve">Villes intermédiaires et articulations urbain-rural</w:t></w:r></w:p><w:p><w:pPr><w:numPr><w:ilvl w:val="0"/><w:numId w:val="3"/></w:numPr></w:pPr><w:r><w:rPr/><w:t xml:space="preserve">Développement territorial</w:t></w:r></w:p><w:p><w:pPr><w:pStyle w:val="Heading3"/></w:pPr><w:r><w:rPr/><w:t xml:space="preserve">Champs de recherche</w:t></w:r></w:p><w:p><w:pPr><w:numPr><w:ilvl w:val="0"/><w:numId w:val="4"/></w:numPr></w:pPr><w:r><w:rPr/><w:t xml:space="preserve">Géographie politique des ressource</w:t></w:r></w:p><w:p><w:pPr><w:numPr><w:ilvl w:val="0"/><w:numId w:val="4"/></w:numPr></w:pPr><w:r><w:rPr/><w:t xml:space="preserve">Géographie rurale et géographie industrielle,</w:t></w:r></w:p><w:p><w:pPr><w:numPr><w:ilvl w:val="0"/><w:numId w:val="4"/></w:numPr></w:pPr><w:r><w:rPr/><w:t xml:space="preserve">Écologie politique latino-américaine</w:t></w:r></w:p><w:p><w:pPr><w:pStyle w:val="Heading3"/></w:pPr><w:r><w:rPr/><w:t xml:space="preserve">Expériences internationales</w:t></w:r></w:p><w:p><w:pPr/><w:r><w:rPr><w:b w:val="1"/><w:bCs w:val="1"/></w:rPr><w:t xml:space="preserve">Terrain de recherche dans le cadre de l'ECOS Sud - MINCyT :</w:t></w:r><w:r><w:rPr/><w:t xml:space="preserve"> Province de Buenos Aires, partidos de Chascomus et Tandil (septembre 2017)</w:t></w:r></w:p><w:p><w:pPr/><w:r><w:rPr><w:b w:val="1"/><w:bCs w:val="1"/></w:rPr><w:t xml:space="preserve">Terrains de recherche pour la thèse de doctorat en Argentine :</w:t></w:r><w:r><w:rPr/><w:t xml:space="preserve"> Provinces de Buenos Aires, Jujuy, Salta, San Juan et Mendoza. 3 séjours de recherche d'une durée de 4 à 6 mois (2014 - 2017).</w:t></w:r></w:p><w:p><w:pPr/><w:r><w:rPr><w:b w:val="1"/><w:bCs w:val="1"/></w:rPr><w:t xml:space="preserve">Échange bilatéral dans le cadre de la licence de géographie en Argentine :</w:t></w:r><w:r><w:rPr/><w:t xml:space="preserve"> Université Nationale de Cuyo (UnCuyo), Mendoza (2011 - 2012).</w:t></w:r></w:p><w:p><w:pPr><w:pStyle w:val="Heading3"/></w:pPr><w:r><w:rPr/><w:t xml:space="preserve">Expérience en enseignement et recherche</w:t></w:r></w:p><w:p><w:pPr/><w:r><w:rPr><w:b w:val="1"/><w:bCs w:val="1"/></w:rPr><w:t xml:space="preserve">Chercheuse postdoctorale du programme de recherche-action POPSU Territoires</w:t></w:r></w:p><w:p><w:pPr/><w:r><w:rPr><w:i w:val="1"/><w:iCs w:val="1"/></w:rPr><w:t xml:space="preserve">Mars 2020 à Août 2020</w:t></w:r><w:r><w:rPr/><w:t xml:space="preserve">, &amp;quot;Action culturelle et bien vivre : la place de la jeunesse dans la petite ville de Foix&amp;quot;, LISST, Université de Toulouse Jean Jaurès.</w:t></w:r></w:p><w:p><w:pPr/><w:r><w:rPr><w:b w:val="1"/><w:bCs w:val="1"/></w:rPr><w:t xml:space="preserve">Assistante de recherche - Comité de pilotage de la revue Mondes Sociaux</w:t></w:r></w:p><w:p><w:pPr/><w:r><w:rPr><w:i w:val="1"/><w:iCs w:val="1"/></w:rPr><w:t xml:space="preserve">75% de janvier 2019 à janvier 2020</w:t></w:r><w:r><w:rPr/><w:t xml:space="preserve">, Université Fédérale de Toulouse, LabEx SMS.</w:t></w:r></w:p><w:p><w:pPr/><w:r><w:rPr><w:b w:val="1"/><w:bCs w:val="1"/></w:rPr><w:t xml:space="preserve">Vacataire chargée d'enseignement</w:t></w:r></w:p><w:p><w:pPr/><w:r><w:rPr><w:i w:val="1"/><w:iCs w:val="1"/></w:rPr><w:t xml:space="preserve">2018 à août</w:t></w:r><w:r><w:rPr/><w:t xml:space="preserve"> 2020, Université de Toulouse Jean-Jaurès & Institut National Universitaire Champollion, UFR SHS, département de géographie.</w:t></w:r></w:p><w:p><w:pPr/><w:r><w:rPr><w:b w:val="1"/><w:bCs w:val="1"/></w:rPr><w:t xml:space="preserve">Chercheuse du programme ECOS Sud - MINCyT</w:t></w:r></w:p><w:p><w:pPr/><w:r><w:rPr><w:i w:val="1"/><w:iCs w:val="1"/></w:rPr><w:t xml:space="preserve">2016 à 2020,</w:t></w:r><w:r><w:rPr/><w:t xml:space="preserve"> &amp;quot;Articulations socio-territoriales entre villes moyennes et espaces ruraux : les enjeux des innovations. Vision comparée France et Argentine&amp;quot;, coordoné par François Taulelle (LISST-CIEU, Université de Toulouse Jean Jaurès) et Susana Sassone (CONICET-IMHICIHU, Buenos Aires).</w:t></w:r></w:p><w:p><w:pPr/><w:r><w:rPr><w:b w:val="1"/><w:bCs w:val="1"/></w:rPr><w:t xml:space="preserve">Attachée temporaire d'éducation et de recherche (192 heures de cours)</w:t></w:r></w:p><w:p><w:pPr/><w:r><w:rPr><w:i w:val="1"/><w:iCs w:val="1"/></w:rPr><w:t xml:space="preserve">Septembre 2017 à aout</w:t></w:r><w:r><w:rPr/><w:t xml:space="preserve"> 2018, Université de Toulouse Jean-Jaurès, UFR SHS, département de géographie.</w:t></w:r></w:p><w:p><w:pPr/><w:r><w:rPr><w:b w:val="1"/><w:bCs w:val="1"/></w:rPr><w:t xml:space="preserve">Contrat doctoral Unique avec charges d'enseignements (192 heures de cours)</w:t></w:r></w:p><w:p><w:pPr/><w:r><w:rPr><w:i w:val="1"/><w:iCs w:val="1"/></w:rPr><w:t xml:space="preserve">Septembre 2014 à septembre 2017,</w:t></w:r><w:r><w:rPr/><w:t xml:space="preserve"> Université de Toulouse Jean-Jaurès, UFR SHS, département de géographie.</w:t></w:r></w:p><w:p><w:pPr><w:pStyle w:val="Heading3"/></w:pPr><w:r><w:rPr/><w:t xml:space="preserve">Cours dispensés</w:t></w:r></w:p><w:p><w:pPr><w:numPr><w:ilvl w:val="0"/><w:numId w:val="5"/></w:numPr></w:pPr><w:r><w:rPr><w:b w:val="1"/><w:bCs w:val="1"/></w:rPr><w:t xml:space="preserve">Master 2 - Développement des territoires ruraux :</w:t></w:r><w:r><w:rPr/><w:t xml:space="preserve"> Approche interdisciplinaire du développement ; Enjeux contemporains du développement</w:t></w:r></w:p><w:p><w:pPr><w:numPr><w:ilvl w:val="0"/><w:numId w:val="5"/></w:numPr></w:pPr><w:r><w:rPr><w:b w:val="1"/><w:bCs w:val="1"/></w:rPr><w:t xml:space="preserve">Master 1 - Economie écologique et développement durable :</w:t></w:r><w:r><w:rPr/><w:t xml:space="preserve"> Conflits environnementux dans les Suds</w:t></w:r></w:p><w:p><w:pPr><w:numPr><w:ilvl w:val="0"/><w:numId w:val="5"/></w:numPr></w:pPr><w:r><w:rPr><w:b w:val="1"/><w:bCs w:val="1"/></w:rPr><w:t xml:space="preserve">Licence 3 Pro - Entreprises et développement local :</w:t></w:r><w:r><w:rPr/><w:t xml:space="preserve"> Rédaction du mémoire de stage : méthode et outils</w:t></w:r></w:p><w:p><w:pPr><w:numPr><w:ilvl w:val="0"/><w:numId w:val="5"/></w:numPr></w:pPr><w:r><w:rPr><w:b w:val="1"/><w:bCs w:val="1"/></w:rPr><w:t xml:space="preserve">Licence 3 - Géographie et aménagement :</w:t></w:r><w:r><w:rPr/><w:t xml:space="preserve"> Aires culturelles : Amérique latine ; Géopolitique du monde : Amérique latine ; Villes et Amérique latine : organisation, spécificités, défis et gouvernance</w:t></w:r></w:p><w:p><w:pPr><w:numPr><w:ilvl w:val="0"/><w:numId w:val="5"/></w:numPr></w:pPr><w:r><w:rPr><w:b w:val="1"/><w:bCs w:val="1"/></w:rPr><w:t xml:space="preserve">Licence 2 - Anthropologie :</w:t></w:r><w:r><w:rPr/><w:t xml:space="preserve"> Anthropologie du développement</w:t></w:r></w:p><w:p><w:pPr><w:numPr><w:ilvl w:val="0"/><w:numId w:val="5"/></w:numPr></w:pPr><w:r><w:rPr><w:b w:val="1"/><w:bCs w:val="1"/></w:rPr><w:t xml:space="preserve">Licence 2 - Sciences sociales (parcours sociétés cultures terroitoires) :</w:t></w:r><w:r><w:rPr/><w:t xml:space="preserve"> Territoire et territorialité</w:t></w:r></w:p><w:p><w:pPr><w:numPr><w:ilvl w:val="0"/><w:numId w:val="5"/></w:numPr></w:pPr><w:r><w:rPr><w:b w:val="1"/><w:bCs w:val="1"/></w:rPr><w:t xml:space="preserve">Licence 2 - Géographie et aménagement :</w:t></w:r><w:r><w:rPr/><w:t xml:space="preserve"> Mondialisation : échelles, réseaux et lieux</w:t></w:r></w:p><w:p><w:pPr><w:numPr><w:ilvl w:val="0"/><w:numId w:val="5"/></w:numPr></w:pPr><w:r><w:rPr><w:b w:val="1"/><w:bCs w:val="1"/></w:rPr><w:t xml:space="preserve">Licence 1 - Géographie et aménagement :</w:t></w:r><w:r><w:rPr/><w:t xml:space="preserve"> Développement territorial : études de cas ; Géopolitique ; Méthodologie du travail universitaire ; Apprentissages appliqués à la géographie ; La carte : histoire, usages et commentaire</w:t></w:r></w:p><w:p><w:pPr><w:numPr><w:ilvl w:val="0"/><w:numId w:val="5"/></w:numPr></w:pPr><w:r><w:rPr><w:b w:val="1"/><w:bCs w:val="1"/></w:rPr><w:t xml:space="preserve">Terminale L - Section Bachibac :</w:t></w:r><w:r><w:rPr/><w:t xml:space="preserve"> Interventions ponctuelles sur &amp;quot;Les ressources naturelles en Amérique Latine&amp;quot;, en partenariat avec l'association ARCALT, festival Cinélatino</w:t></w:r></w:p><w:p><w:pPr><w:pStyle w:val="Heading3"/></w:pPr><w:r><w:rPr/><w:t xml:space="preserve">Diplômes, formation</w:t></w:r></w:p><w:p><w:pPr/><w:r><w:rPr><w:i w:val="1"/><w:iCs w:val="1"/></w:rPr><w:t xml:space="preserve">2014 - 2019</w:t></w:r><w:r><w:rPr><w:b w:val="1"/><w:bCs w:val="1"/></w:rPr><w:t xml:space="preserve">Doctorat de géographie</w:t></w:r><w:r><w:rPr/><w:t xml:space="preserve"> - Thèse &amp;quot;Rapports de pouvoir dans l'activité minière : entre néo-extractivisme et variations territoriales. Le cas Jujuy, San Juan et Mendoza&amp;quot; sous la direction de Martin Guibert et François Taulelle. Contrat Doctoral Unique (CDU) au LabEx S.M.S (Structuration des Mondes Sociaux) - Université Toulouse 2 - Jean Jaurès. Ecole doctorale T.E.S.C.</w:t></w:r></w:p><w:p><w:pPr/><w:r><w:rPr><w:i w:val="1"/><w:iCs w:val="1"/></w:rPr><w:t xml:space="preserve">2014</w:t></w:r><w:r><w:rPr><w:b w:val="1"/><w:bCs w:val="1"/></w:rPr><w:t xml:space="preserve">Master 2 Recherche - Cultures et Sociétés - Études sur les Amériques :</w:t></w:r><w:r><w:rPr/><w:t xml:space="preserve"> &amp;quot;La méga-minería argentine au croisement du néo-extractivisme et du post-extractivisme&amp;quot;, Université Toulouse - Jean Jaurès, IPEAT. Mention </w:t></w:r><w:r><w:rPr><w:i w:val="1"/><w:iCs w:val="1"/></w:rPr><w:t xml:space="preserve">Très bien</w:t></w:r><w:r><w:rPr/><w:t xml:space="preserve">.</w:t></w:r></w:p><w:p><w:pPr/><w:r><w:rPr><w:i w:val="1"/><w:iCs w:val="1"/></w:rPr><w:t xml:space="preserve">2013</w:t></w:r><w:r><w:rPr><w:b w:val="1"/><w:bCs w:val="1"/></w:rPr><w:t xml:space="preserve">Master 1 - Cultures et Sociétés - Études sur les Amériques :</w:t></w:r><w:r><w:rPr/><w:t xml:space="preserve"> &amp;quot;Le modèle extractiviste : le cas des mines à ciel ouvert en Argentine&amp;quot;, Université Toulouse - Jean Jaurès, IPEAT. Mention </w:t></w:r><w:r><w:rPr><w:i w:val="1"/><w:iCs w:val="1"/></w:rPr><w:t xml:space="preserve">Très bien</w:t></w:r><w:r><w:rPr/><w:t xml:space="preserve">.</w:t></w:r></w:p><w:p><w:pPr/><w:r><w:rPr><w:i w:val="1"/><w:iCs w:val="1"/></w:rPr><w:t xml:space="preserve">2012</w:t></w:r><w:r><w:rPr><w:b w:val="1"/><w:bCs w:val="1"/></w:rPr><w:t xml:space="preserve">Licence de géographie et aménagement</w:t></w:r><w:r><w:rPr/><w:t xml:space="preserve"> : Université de Rennes 2 - Haute Bretagne. Mention </w:t></w:r><w:r><w:rPr><w:i w:val="1"/><w:iCs w:val="1"/></w:rPr><w:t xml:space="preserve">Très bien.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Co-gestion public-privé de l’activité minière : quel développement local dans la « province modèle » de San Juan (Argentine) ?</w:t></w:r></w:hyperlink></w:p><w:p><w:pPr/><w:hyperlink r:id="rId13" w:history="1"><w:r><w:rPr><w:color w:val="#410a8c"/><w:u w:val="single"/></w:rPr><w:t xml:space="preserve">Mathilde Denoël</w:t></w:r></w:hyperlink><w:r><w:rPr/><w:t xml:space="preserve">,</w:t></w:r><w:hyperlink r:id="rId14" w:history="1"><w:r><w:rPr><w:color w:val="#410a8c"/><w:u w:val="single"/></w:rPr><w:t xml:space="preserve">Martine Guibert</w:t></w:r></w:hyperlink></w:p><w:p><w:pPr/><w:r><w:rPr><w:i w:val="1"/><w:iCs w:val="1"/></w:rPr><w:t xml:space="preserve">Caravelle. Cahiers du monde hispanique et luso-brésilien</w:t></w:r><w:r><w:rPr/><w:t xml:space="preserve">, 2018, 111, pp.95-110. </w:t></w:r><w:hyperlink r:id="rId15" w:history="1"><w:r><w:rPr><w:color w:val="#410a8c"/><w:u w:val="single"/></w:rPr><w:t xml:space="preserve">⟨10.4000/caravelle.3820⟩</w:t></w:r></w:hyperlink></w:p><w:p><w:pPr/><w:r><w:rPr/><w:t xml:space="preserve">Article dans une revue</w:t></w:r></w:p><w:p><w:pPr/><w:hyperlink r:id="rId12" w:history="1"><w:r><w:rPr><w:color w:val="#410a8c"/><w:u w:val="single"/></w:rPr><w:t xml:space="preserve">hal-02270038v1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Implantaciones mineras y trayectorias territoriales. El noroeste argentino, un nuevo centro extractivo mundial</w:t></w:r></w:hyperlink></w:p><w:p><w:pPr/><w:hyperlink r:id="rId17" w:history="1"><w:r><w:rPr><w:color w:val="#410a8c"/><w:u w:val="single"/></w:rPr><w:t xml:space="preserve">Silvina Ceclia Carrizo</w:t></w:r></w:hyperlink><w:r><w:rPr/><w:t xml:space="preserve">,</w:t></w:r><w:hyperlink r:id="rId18" w:history="1"><w:r><w:rPr><w:color w:val="#410a8c"/><w:u w:val="single"/></w:rPr><w:t xml:space="preserve">Marie Emilie Forget</w:t></w:r></w:hyperlink><w:r><w:rPr/><w:t xml:space="preserve">,</w:t></w:r><w:hyperlink r:id="rId13" w:history="1"><w:r><w:rPr><w:color w:val="#410a8c"/><w:u w:val="single"/></w:rPr><w:t xml:space="preserve">Mathilde Denoël</w:t></w:r></w:hyperlink></w:p><w:p><w:pPr/><w:r><w:rPr><w:i w:val="1"/><w:iCs w:val="1"/></w:rPr><w:t xml:space="preserve">Revista de Estudios Sociales</w:t></w:r><w:r><w:rPr/><w:t xml:space="preserve">, 2016, Los conflictos socioambientales y ecología política en América Latina, 55, pp.120-136. </w:t></w:r><w:hyperlink r:id="rId19" w:history="1"><w:r><w:rPr><w:color w:val="#410a8c"/><w:u w:val="single"/></w:rPr><w:t xml:space="preserve">⟨10.7440/res55.2016.08⟩</w:t></w:r></w:hyperlink></w:p><w:p><w:pPr/><w:r><w:rPr/><w:t xml:space="preserve">Article dans une revue</w:t></w:r></w:p><w:p><w:pPr/><w:hyperlink r:id="rId16" w:history="1"><w:r><w:rPr><w:color w:val="#410a8c"/><w:u w:val="single"/></w:rPr><w:t xml:space="preserve">hal-01539988v1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Acteurs globalisés et ressources minières localisées : contours et enjeux de la contestation post- extractiviste en Argentine</w:t></w:r></w:hyperlink></w:p><w:p><w:pPr/><w:hyperlink r:id="rId13" w:history="1"><w:r><w:rPr><w:color w:val="#410a8c"/><w:u w:val="single"/></w:rPr><w:t xml:space="preserve">Mathilde Denoël</w:t></w:r></w:hyperlink><w:r><w:rPr/><w:t xml:space="preserve">,</w:t></w:r><w:hyperlink r:id="rId14" w:history="1"><w:r><w:rPr><w:color w:val="#410a8c"/><w:u w:val="single"/></w:rPr><w:t xml:space="preserve">Martine Guibert</w:t></w:r></w:hyperlink></w:p><w:p><w:pPr/><w:r><w:rPr><w:i w:val="1"/><w:iCs w:val="1"/></w:rPr><w:t xml:space="preserve">Informations et commentaires</w:t></w:r><w:r><w:rPr/><w:t xml:space="preserve">, 2014, L’extractivisme en Amérique latine, 168</w:t></w:r></w:p><w:p><w:pPr/><w:r><w:rPr/><w:t xml:space="preserve">Article dans une revue</w:t></w:r></w:p><w:p><w:pPr/><w:hyperlink r:id="rId20" w:history="1"><w:r><w:rPr><w:color w:val="#410a8c"/><w:u w:val="single"/></w:rPr><w:t xml:space="preserve">hal-01540005v1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Langages de valorisation des paysages en conflits : entre activité minière à ciel ouvert et patrimonialisation dans les Andes argentines.</w:t></w:r></w:hyperlink></w:p><w:p><w:pPr/><w:hyperlink r:id="rId13" w:history="1"><w:r><w:rPr><w:color w:val="#410a8c"/><w:u w:val="single"/></w:rPr><w:t xml:space="preserve">Mathilde Denoël</w:t></w:r></w:hyperlink></w:p><w:p><w:pPr/><w:r><w:rPr><w:i w:val="1"/><w:iCs w:val="1"/></w:rPr><w:t xml:space="preserve">À qui appartient les paysages dans les espaces ruraux marginaux des pays du sud ?</w:t></w:r><w:r><w:rPr/><w:t xml:space="preserve">, Jan 2019, Tours, France</w:t></w:r></w:p><w:p><w:pPr/><w:r><w:rPr/><w:t xml:space="preserve">Communication dans un congrès</w:t></w:r></w:p><w:p><w:pPr/><w:hyperlink r:id="rId21" w:history="1"><w:r><w:rPr><w:color w:val="#410a8c"/><w:u w:val="single"/></w:rPr><w:t xml:space="preserve">hal-01994106v1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Metalliferous mining activity in Argentina through the prism of Latin American political ecology and critical geography</w:t></w:r></w:hyperlink></w:p><w:p><w:pPr/><w:hyperlink r:id="rId13" w:history="1"><w:r><w:rPr><w:color w:val="#410a8c"/><w:u w:val="single"/></w:rPr><w:t xml:space="preserve">Mathilde Denoël</w:t></w:r></w:hyperlink></w:p><w:p><w:pPr/><w:r><w:rPr><w:i w:val="1"/><w:iCs w:val="1"/></w:rPr><w:t xml:space="preserve">TRAMIN2018 : Socio-environmental trajectories of mining territories</w:t></w:r><w:r><w:rPr/><w:t xml:space="preserve">, Oct 2018, Chambéry, France</w:t></w:r></w:p><w:p><w:pPr/><w:r><w:rPr/><w:t xml:space="preserve">Communication dans un congrès</w:t></w:r></w:p><w:p><w:pPr/><w:hyperlink r:id="rId22" w:history="1"><w:r><w:rPr><w:color w:val="#410a8c"/><w:u w:val="single"/></w:rPr><w:t xml:space="preserve">hal-01903267v1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Approcher la mine en Amérique du Sud</w:t></w:r></w:hyperlink></w:p><w:p><w:pPr/><w:hyperlink r:id="rId13" w:history="1"><w:r><w:rPr><w:color w:val="#410a8c"/><w:u w:val="single"/></w:rPr><w:t xml:space="preserve">Mathilde Denoël</w:t></w:r></w:hyperlink><w:r><w:rPr/><w:t xml:space="preserve">,</w:t></w:r><w:hyperlink r:id="rId24" w:history="1"><w:r><w:rPr><w:color w:val="#410a8c"/><w:u w:val="single"/></w:rPr><w:t xml:space="preserve">Audrey Sérandour</w:t></w:r></w:hyperlink></w:p><w:p><w:pPr/><w:r><w:rPr><w:i w:val="1"/><w:iCs w:val="1"/></w:rPr><w:t xml:space="preserve">Approcher la mine en Amérique du Sud, Séminaire du Thème 3 du laboratoire PRODIG et avec l'IHEAL, « Géographie politique des ressources »</w:t></w:r><w:r><w:rPr/><w:t xml:space="preserve">, Dec 2018, Paris, France</w:t></w:r></w:p><w:p><w:pPr/><w:r><w:rPr/><w:t xml:space="preserve">Communication dans un congrès</w:t></w:r></w:p><w:p><w:pPr/><w:hyperlink r:id="rId23" w:history="1"><w:r><w:rPr><w:color w:val="#410a8c"/><w:u w:val="single"/></w:rPr><w:t xml:space="preserve">hal-02018765v1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Extractivisme dites-vous ? La Responsabilité Sociale des Entreprises minières en Argentine</w:t></w:r></w:hyperlink></w:p><w:p><w:pPr/><w:hyperlink r:id="rId13" w:history="1"><w:r><w:rPr><w:color w:val="#410a8c"/><w:u w:val="single"/></w:rPr><w:t xml:space="preserve">Mathilde Denoël</w:t></w:r></w:hyperlink></w:p><w:p><w:pPr/><w:r><w:rPr><w:i w:val="1"/><w:iCs w:val="1"/></w:rPr><w:t xml:space="preserve">Festival Scientifique Alternatiba</w:t></w:r><w:r><w:rPr/><w:t xml:space="preserve">, Sep 2018, Toulouse, France</w:t></w:r></w:p><w:p><w:pPr/><w:r><w:rPr/><w:t xml:space="preserve">Communication dans un congrès</w:t></w:r></w:p><w:p><w:pPr/><w:hyperlink r:id="rId25" w:history="1"><w:r><w:rPr><w:color w:val="#410a8c"/><w:u w:val="single"/></w:rPr><w:t xml:space="preserve">hal-02018771v1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 la gouvernance métropolitaine au &amp;quot;Far west&amp;quot; de l'exploitation des ressources souterraines en Argentine</w:t></w:r></w:hyperlink></w:p><w:p><w:pPr/><w:hyperlink r:id="rId13" w:history="1"><w:r><w:rPr><w:color w:val="#410a8c"/><w:u w:val="single"/></w:rPr><w:t xml:space="preserve">Mathilde Denoël</w:t></w:r></w:hyperlink><w:r><w:rPr/><w:t xml:space="preserve">,</w:t></w:r><w:hyperlink r:id="rId27" w:history="1"><w:r><w:rPr><w:color w:val="#410a8c"/><w:u w:val="single"/></w:rPr><w:t xml:space="preserve">Maria-Amalia Lorda</w:t></w:r></w:hyperlink><w:r><w:rPr/><w:t xml:space="preserve">,</w:t></w:r><w:hyperlink r:id="rId28" w:history="1"><w:r><w:rPr><w:color w:val="#410a8c"/><w:u w:val="single"/></w:rPr><w:t xml:space="preserve">François Taulelle</w:t></w:r></w:hyperlink></w:p><w:p><w:pPr/><w:r><w:rPr><w:i w:val="1"/><w:iCs w:val="1"/></w:rPr><w:t xml:space="preserve">Colloque International IADT - Métropoles, villes intermédiaires et espaces ruraux : quelles interactions au service du développement territorial ?</w:t></w:r><w:r><w:rPr/><w:t xml:space="preserve">, Nov 2017, Clermont-Ferrand, France</w:t></w:r></w:p><w:p><w:pPr/><w:r><w:rPr/><w:t xml:space="preserve">Communication dans un congrès</w:t></w:r></w:p><w:p><w:pPr/><w:hyperlink r:id="rId26" w:history="1"><w:r><w:rPr><w:color w:val="#410a8c"/><w:u w:val="single"/></w:rPr><w:t xml:space="preserve">hal-01675402v1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Construction d'un modèle d'analyse pour l'étude de la captation des ressources dans les espaces ruraux tanzaniens et argentins</w:t></w:r></w:hyperlink></w:p><w:p><w:pPr/><w:hyperlink r:id="rId30" w:history="1"><w:r><w:rPr><w:color w:val="#410a8c"/><w:u w:val="single"/></w:rPr><w:t xml:space="preserve">Adriana Blache</w:t></w:r></w:hyperlink><w:r><w:rPr/><w:t xml:space="preserve">,</w:t></w:r><w:hyperlink r:id="rId13" w:history="1"><w:r><w:rPr><w:color w:val="#410a8c"/><w:u w:val="single"/></w:rPr><w:t xml:space="preserve">Mathilde Denoël</w:t></w:r></w:hyperlink></w:p><w:p><w:pPr/><w:r><w:rPr><w:i w:val="1"/><w:iCs w:val="1"/></w:rPr><w:t xml:space="preserve">Journées rurales 2016 : La Renaissance rurale d'un siècle à l'autre ?</w:t></w:r><w:r><w:rPr/><w:t xml:space="preserve">, Apr 2016, Toulouse, France</w:t></w:r></w:p><w:p><w:pPr/><w:r><w:rPr/><w:t xml:space="preserve">Communication dans un congrès</w:t></w:r></w:p><w:p><w:pPr/><w:hyperlink r:id="rId29" w:history="1"><w:r><w:rPr><w:color w:val="#410a8c"/><w:u w:val="single"/></w:rPr><w:t xml:space="preserve">hal-01540142v1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Écologie politique et extractivisme : entre ancrage théorique et objet d'étude ?</w:t></w:r></w:hyperlink></w:p><w:p><w:pPr/><w:hyperlink r:id="rId13" w:history="1"><w:r><w:rPr><w:color w:val="#410a8c"/><w:u w:val="single"/></w:rPr><w:t xml:space="preserve">Mathilde Denoël</w:t></w:r></w:hyperlink></w:p><w:p><w:pPr/><w:r><w:rPr><w:i w:val="1"/><w:iCs w:val="1"/></w:rPr><w:t xml:space="preserve">Journée d'Etude "Greffe ou rejet : l'extractivisme en Amérique latine"</w:t></w:r><w:r><w:rPr/><w:t xml:space="preserve">, Apr 2015, Paris : IHEAL-CREDA, France</w:t></w:r></w:p><w:p><w:pPr/><w:r><w:rPr/><w:t xml:space="preserve">Communication dans un congrès</w:t></w:r></w:p><w:p><w:pPr/><w:hyperlink r:id="rId31" w:history="1"><w:r><w:rPr><w:color w:val="#410a8c"/><w:u w:val="single"/></w:rPr><w:t xml:space="preserve">hal-01726692v1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Globalisation, relations nature-société et développement local : le cas des méga-projets miniers en Argentine</w:t></w:r></w:hyperlink></w:p><w:p><w:pPr/><w:hyperlink r:id="rId13" w:history="1"><w:r><w:rPr><w:color w:val="#410a8c"/><w:u w:val="single"/></w:rPr><w:t xml:space="preserve">Mathilde Denoël</w:t></w:r></w:hyperlink></w:p><w:p><w:pPr/><w:r><w:rPr><w:i w:val="1"/><w:iCs w:val="1"/></w:rPr><w:t xml:space="preserve">Journée D'Etude "Doctorales de la ruralité"</w:t></w:r><w:r><w:rPr/><w:t xml:space="preserve">, Nov 2014, Toulouse : Université du Mirail, Dynamiques Rurales, France</w:t></w:r></w:p><w:p><w:pPr/><w:r><w:rPr/><w:t xml:space="preserve">Communication dans un congrès</w:t></w:r></w:p><w:p><w:pPr/><w:hyperlink r:id="rId32" w:history="1"><w:r><w:rPr><w:color w:val="#410a8c"/><w:u w:val="single"/></w:rPr><w:t xml:space="preserve">hal-01726707v1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Acteurs globalisés et ressources minières localisées : contours et enjeux du modèle post-extractiviste »</w:t></w:r></w:hyperlink></w:p><w:p><w:pPr/><w:hyperlink r:id="rId13" w:history="1"><w:r><w:rPr><w:color w:val="#410a8c"/><w:u w:val="single"/></w:rPr><w:t xml:space="preserve">Mathilde Denoël</w:t></w:r></w:hyperlink></w:p><w:p><w:pPr/><w:r><w:rPr><w:i w:val="1"/><w:iCs w:val="1"/></w:rPr><w:t xml:space="preserve">Colloque international "Ressources minières dans les Amériques : mutations d’un continent"</w:t></w:r><w:r><w:rPr/><w:t xml:space="preserve">, Université Stendhal - Grenoble 3, Jun 2014, Grenoble, France</w:t></w:r></w:p><w:p><w:pPr/><w:r><w:rPr/><w:t xml:space="preserve">Communication dans un congrès</w:t></w:r></w:p><w:p><w:pPr/><w:hyperlink r:id="rId33" w:history="1"><w:r><w:rPr><w:color w:val="#410a8c"/><w:u w:val="single"/></w:rPr><w:t xml:space="preserve">hal-01540140v1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Néo-extractivisme, éco-efficience des territoires et post-extractivisme : le cas de l'Argentine</w:t></w:r></w:hyperlink></w:p><w:p><w:pPr/><w:hyperlink r:id="rId13" w:history="1"><w:r><w:rPr><w:color w:val="#410a8c"/><w:u w:val="single"/></w:rPr><w:t xml:space="preserve">Mathilde Denoël</w:t></w:r></w:hyperlink></w:p><w:p><w:pPr/><w:r><w:rPr><w:i w:val="1"/><w:iCs w:val="1"/></w:rPr><w:t xml:space="preserve">Journée d'Etude "Usage des ressources naturelles et développement local rural"</w:t></w:r><w:r><w:rPr/><w:t xml:space="preserve">, Dec 2014, Toulouse : Dynamiques Rurales et IPEAT, France</w:t></w:r></w:p><w:p><w:pPr/><w:r><w:rPr/><w:t xml:space="preserve">Communication dans un congrès</w:t></w:r></w:p><w:p><w:pPr/><w:hyperlink r:id="rId34" w:history="1"><w:r><w:rPr><w:color w:val="#410a8c"/><w:u w:val="single"/></w:rPr><w:t xml:space="preserve">hal-01726697v1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La mega-minería en Argentine : processus de redéfinition des territoires et d'appropriation des sols.</w:t></w:r></w:hyperlink></w:p><w:p><w:pPr/><w:hyperlink r:id="rId13" w:history="1"><w:r><w:rPr><w:color w:val="#410a8c"/><w:u w:val="single"/></w:rPr><w:t xml:space="preserve">Mathilde Denoël</w:t></w:r></w:hyperlink></w:p><w:p><w:pPr/><w:r><w:rPr><w:i w:val="1"/><w:iCs w:val="1"/></w:rPr><w:t xml:space="preserve">Terra mater : sols convoités</w:t></w:r><w:r><w:rPr/><w:t xml:space="preserve">, Oct 2018, Valenciennes, France</w:t></w:r></w:p><w:p><w:pPr/><w:r><w:rPr/><w:t xml:space="preserve">Poster de conférence</w:t></w:r></w:p><w:p><w:pPr/><w:hyperlink r:id="rId35" w:history="1"><w:r><w:rPr><w:color w:val="#410a8c"/><w:u w:val="single"/></w:rPr><w:t xml:space="preserve">hal-01903253v1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rural sous toutes ses &amp;quot;formes</w:t></w:r></w:hyperlink></w:p><w:p><w:pPr/><w:hyperlink r:id="rId37" w:history="1"><w:r><w:rPr><w:color w:val="#410a8c"/><w:u w:val="single"/></w:rPr><w:t xml:space="preserve">Lucie Lazaro</w:t></w:r></w:hyperlink><w:r><w:rPr/><w:t xml:space="preserve">,</w:t></w:r><w:hyperlink r:id="rId13" w:history="1"><w:r><w:rPr><w:color w:val="#410a8c"/><w:u w:val="single"/></w:rPr><w:t xml:space="preserve">Mathilde Denoël</w:t></w:r></w:hyperlink><w:r><w:rPr/><w:t xml:space="preserve">,</w:t></w:r><w:hyperlink r:id="rId30" w:history="1"><w:r><w:rPr><w:color w:val="#410a8c"/><w:u w:val="single"/></w:rPr><w:t xml:space="preserve">Adriana Blache</w:t></w:r></w:hyperlink></w:p><w:p><w:pPr/><w:r><w:rPr><w:i w:val="1"/><w:iCs w:val="1"/></w:rPr><w:t xml:space="preserve">Colloque international « La Renaissance rurale d’un siècle à l’autre ? », Journées Rurales 2016 – 25 ans de Dynamiques Rurales</w:t></w:r><w:r><w:rPr/><w:t xml:space="preserve">, May 2016, TOULOUSE, France</w:t></w:r></w:p><w:p><w:pPr/><w:r><w:rPr/><w:t xml:space="preserve">Poster de conférence</w:t></w:r></w:p><w:p><w:pPr/><w:hyperlink r:id="rId36" w:history="1"><w:r><w:rPr><w:color w:val="#410a8c"/><w:u w:val="single"/></w:rPr><w:t xml:space="preserve">hal-01630219v1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Docteur⋅e⋅s de Dynamiques Rurales - Une analyse statistique et géographique des thèses soutenues à Dynamiques Rurales entre 1995 et 2016</w:t></w:r></w:hyperlink></w:p><w:p><w:pPr/><w:hyperlink r:id="rId13" w:history="1"><w:r><w:rPr><w:color w:val="#410a8c"/><w:u w:val="single"/></w:rPr><w:t xml:space="preserve">Mathilde Denoël</w:t></w:r></w:hyperlink><w:r><w:rPr/><w:t xml:space="preserve">,</w:t></w:r><w:hyperlink r:id="rId37" w:history="1"><w:r><w:rPr><w:color w:val="#410a8c"/><w:u w:val="single"/></w:rPr><w:t xml:space="preserve">Lucie Lazaro</w:t></w:r></w:hyperlink><w:r><w:rPr/><w:t xml:space="preserve">,</w:t></w:r><w:hyperlink r:id="rId30" w:history="1"><w:r><w:rPr><w:color w:val="#410a8c"/><w:u w:val="single"/></w:rPr><w:t xml:space="preserve">Adriana Blache</w:t></w:r></w:hyperlink></w:p><w:p><w:pPr/><w:r><w:rPr><w:i w:val="1"/><w:iCs w:val="1"/></w:rPr><w:t xml:space="preserve">La renaissance rurale d'un siècle à l'autre ?</w:t></w:r><w:r><w:rPr/><w:t xml:space="preserve">, Mar 2016, Toulouse, France. , 2016</w:t></w:r></w:p><w:p><w:pPr/><w:r><w:rPr/><w:t xml:space="preserve">Poster de conférence</w:t></w:r></w:p><w:p><w:pPr/><w:hyperlink r:id="rId38" w:history="1"><w:r><w:rPr><w:color w:val="#410a8c"/><w:u w:val="single"/></w:rPr><w:t xml:space="preserve">hal-01540031v1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rural sous toutes ses &amp;quot;formes</w:t></w:r></w:hyperlink></w:p><w:p><w:pPr/><w:hyperlink r:id="rId37" w:history="1"><w:r><w:rPr><w:color w:val="#410a8c"/><w:u w:val="single"/></w:rPr><w:t xml:space="preserve">Lucie Lazaro</w:t></w:r></w:hyperlink><w:r><w:rPr/><w:t xml:space="preserve">,</w:t></w:r><w:hyperlink r:id="rId13" w:history="1"><w:r><w:rPr><w:color w:val="#410a8c"/><w:u w:val="single"/></w:rPr><w:t xml:space="preserve">Mathilde Denoël</w:t></w:r></w:hyperlink><w:r><w:rPr/><w:t xml:space="preserve">,</w:t></w:r><w:hyperlink r:id="rId30" w:history="1"><w:r><w:rPr><w:color w:val="#410a8c"/><w:u w:val="single"/></w:rPr><w:t xml:space="preserve">Adriana Blache</w:t></w:r></w:hyperlink></w:p><w:p><w:pPr/><w:r><w:rPr><w:i w:val="1"/><w:iCs w:val="1"/></w:rPr><w:t xml:space="preserve">Journées rurales 2016 : La renaissance rurale d'un siècle à l'autre?</w:t></w:r><w:r><w:rPr/><w:t xml:space="preserve">, May 2016, Toulouse, France. 2016</w:t></w:r></w:p><w:p><w:pPr/><w:r><w:rPr/><w:t xml:space="preserve">Poster de conférence</w:t></w:r></w:p><w:p><w:pPr/><w:hyperlink r:id="rId39" w:history="1"><w:r><w:rPr><w:color w:val="#410a8c"/><w:u w:val="single"/></w:rPr><w:t xml:space="preserve">hal-01334616v1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Les notions de rural, de ruralité et le développement rural en contextes latino-américains</w:t></w:r></w:hyperlink></w:p><w:p><w:pPr/><w:hyperlink r:id="rId14" w:history="1"><w:r><w:rPr><w:color w:val="#410a8c"/><w:u w:val="single"/></w:rPr><w:t xml:space="preserve">Martine Guibert</w:t></w:r></w:hyperlink><w:r><w:rPr/><w:t xml:space="preserve">,</w:t></w:r><w:hyperlink r:id="rId41" w:history="1"><w:r><w:rPr><w:color w:val="#410a8c"/><w:u w:val="single"/></w:rPr><w:t xml:space="preserve">Marie Gisclard</w:t></w:r></w:hyperlink><w:r><w:rPr/><w:t xml:space="preserve">,</w:t></w:r><w:hyperlink r:id="rId13" w:history="1"><w:r><w:rPr><w:color w:val="#410a8c"/><w:u w:val="single"/></w:rPr><w:t xml:space="preserve">Mathilde Denoël</w:t></w:r></w:hyperlink><w:r><w:rPr/><w:t xml:space="preserve">,</w:t></w:r><w:hyperlink r:id="rId42" w:history="1"><w:r><w:rPr><w:color w:val="#410a8c"/><w:u w:val="single"/></w:rPr><w:t xml:space="preserve">Pedro Baptista</w:t></w:r></w:hyperlink><w:r><w:rPr/><w:t xml:space="preserve">,</w:t></w:r><w:hyperlink r:id="rId43" w:history="1"><w:r><w:rPr><w:color w:val="#410a8c"/><w:u w:val="single"/></w:rPr><w:t xml:space="preserve">Andrés Felipe Lopez Galvis</w:t></w:r></w:hyperlink><w:r><w:rPr/><w:t xml:space="preserve">et al.</w:t></w:r></w:p><w:p><w:pPr/><w:r><w:rPr/><w:t xml:space="preserve">Michaël Pouzenc; Bernard Charlery de La Masselière; Fabienne Cavaillé. </w:t></w:r><w:r><w:rPr><w:i w:val="1"/><w:iCs w:val="1"/></w:rPr><w:t xml:space="preserve">Étudier les ruralités contemporaines</w:t></w:r><w:r><w:rPr/><w:t xml:space="preserve">, Presses universitaires du Midi, 2020, Ruralités Nord-Sud, 978-2-8107-0683-9</w:t></w:r></w:p><w:p><w:pPr/><w:r><w:rPr/><w:t xml:space="preserve">Chapitre d'ouvrage</w:t></w:r></w:p><w:p><w:pPr/><w:hyperlink r:id="rId40" w:history="1"><w:r><w:rPr><w:color w:val="#410a8c"/><w:u w:val="single"/></w:rPr><w:t xml:space="preserve">hal-03193218v1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rural sous toutes ses “formes”, portrait statistique des docteur·e·s et analyse textuelle des résumés des 130 thèses soutenues entre 1995 et 2016 au sein de Dynamiques Rurales</w:t></w:r></w:hyperlink></w:p><w:p><w:pPr/><w:hyperlink r:id="rId13" w:history="1"><w:r><w:rPr><w:color w:val="#410a8c"/><w:u w:val="single"/></w:rPr><w:t xml:space="preserve">Mathilde Denoël</w:t></w:r></w:hyperlink><w:r><w:rPr/><w:t xml:space="preserve">,</w:t></w:r><w:hyperlink r:id="rId30" w:history="1"><w:r><w:rPr><w:color w:val="#410a8c"/><w:u w:val="single"/></w:rPr><w:t xml:space="preserve">Adriana Blache</w:t></w:r></w:hyperlink></w:p><w:p><w:pPr/><w:r><w:rPr/><w:t xml:space="preserve">Michaël Pouzenc; Bernard Charlery de la Masselière. </w:t></w:r><w:r><w:rPr><w:i w:val="1"/><w:iCs w:val="1"/></w:rPr><w:t xml:space="preserve">Étudier les ruralités contemporaines</w:t></w:r><w:r><w:rPr/><w:t xml:space="preserve">, Presses universitaires du Midi, pp.83-98, 2020, Ruralités Nord-Sud, 978-2-8107-0683-9</w:t></w:r></w:p><w:p><w:pPr/><w:r><w:rPr/><w:t xml:space="preserve">Chapitre d'ouvrage</w:t></w:r></w:p><w:p><w:pPr/><w:hyperlink r:id="rId44" w:history="1"><w:r><w:rPr><w:color w:val="#410a8c"/><w:u w:val="single"/></w:rPr><w:t xml:space="preserve">hal-03211059v1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Captation des ressources et complexification des systèmes d’acteurs : regards croisés sur les espaces ruraux tanzaniens et argentins</w:t></w:r></w:hyperlink></w:p><w:p><w:pPr/><w:hyperlink r:id="rId30" w:history="1"><w:r><w:rPr><w:color w:val="#410a8c"/><w:u w:val="single"/></w:rPr><w:t xml:space="preserve">Adriana Blache</w:t></w:r></w:hyperlink><w:r><w:rPr/><w:t xml:space="preserve">,</w:t></w:r><w:hyperlink r:id="rId13" w:history="1"><w:r><w:rPr><w:color w:val="#410a8c"/><w:u w:val="single"/></w:rPr><w:t xml:space="preserve">Mathilde Denoël</w:t></w:r></w:hyperlink></w:p><w:p><w:pPr/><w:r><w:rPr/><w:t xml:space="preserve">Michaël Pouzenc; Bernard Charlery de la Masselière. </w:t></w:r><w:r><w:rPr><w:i w:val="1"/><w:iCs w:val="1"/></w:rPr><w:t xml:space="preserve">Étudier les ruralités contemporaines</w:t></w:r><w:r><w:rPr/><w:t xml:space="preserve">, Presses universitaires du Midi, 2020, Ruralités Nord-Sud, 978-2-8107-0683-9</w:t></w:r></w:p><w:p><w:pPr/><w:r><w:rPr/><w:t xml:space="preserve">Chapitre d'ouvrage</w:t></w:r></w:p><w:p><w:pPr/><w:hyperlink r:id="rId45" w:history="1"><w:r><w:rPr><w:color w:val="#410a8c"/><w:u w:val="single"/></w:rPr><w:t xml:space="preserve">hal-03211063v1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Chapitre 6 - De la gouvernance métropolitaine au “Far west” de l'exploitation des ressources souterraines en Argentine</w:t></w:r></w:hyperlink></w:p><w:p><w:pPr/><w:hyperlink r:id="rId13" w:history="1"><w:r><w:rPr><w:color w:val="#410a8c"/><w:u w:val="single"/></w:rPr><w:t xml:space="preserve">Mathilde Denoël</w:t></w:r></w:hyperlink><w:r><w:rPr/><w:t xml:space="preserve">,</w:t></w:r><w:hyperlink r:id="rId27" w:history="1"><w:r><w:rPr><w:color w:val="#410a8c"/><w:u w:val="single"/></w:rPr><w:t xml:space="preserve">Maria-Amalia Lorda</w:t></w:r></w:hyperlink><w:r><w:rPr/><w:t xml:space="preserve">,</w:t></w:r><w:hyperlink r:id="rId28" w:history="1"><w:r><w:rPr><w:color w:val="#410a8c"/><w:u w:val="single"/></w:rPr><w:t xml:space="preserve">François Taulelle</w:t></w:r></w:hyperlink></w:p><w:p><w:pPr/><w:r><w:rPr/><w:t xml:space="preserve">Hélène Mainet; Laurent Rieutort. </w:t></w:r><w:r><w:rPr><w:i w:val="1"/><w:iCs w:val="1"/></w:rPr><w:t xml:space="preserve">Métropoles, villes intermédiaires et espaces ruraux : quelles interactions au service du développement territorial ?</w:t></w:r><w:r><w:rPr/><w:t xml:space="preserve">, Presses universitaires Blaise Pascal, 2020, Territoires, 978-2-84516-641-7</w:t></w:r></w:p><w:p><w:pPr/><w:r><w:rPr/><w:t xml:space="preserve">Chapitre d'ouvrage</w:t></w:r></w:p><w:p><w:pPr/><w:hyperlink r:id="rId46" w:history="1"><w:r><w:rPr><w:color w:val="#410a8c"/><w:u w:val="single"/></w:rPr><w:t xml:space="preserve">hal-03211061v1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Rapports de pouvoir dans l’activité minière, entre modèle néo-extractiviste et variations territoriales : le cas des provinces de Jujuy, San Juan et Mendoza en Argentine</w:t></w:r></w:hyperlink></w:p><w:p><w:pPr/><w:hyperlink r:id="rId13" w:history="1"><w:r><w:rPr><w:color w:val="#410a8c"/><w:u w:val="single"/></w:rPr><w:t xml:space="preserve">Mathilde Denoël</w:t></w:r></w:hyperlink></w:p><w:p><w:pPr/><w:r><w:rPr/><w:t xml:space="preserve">Géographie. Université Toulouse le Mirail - Toulouse II, 2019. Français. </w:t></w:r><w:hyperlink r:id="rId48" w:history="1"><w:r><w:rPr><w:color w:val="#410a8c"/><w:u w:val="single"/></w:rPr><w:t xml:space="preserve">⟨NNT : 2019TOU20039⟩</w:t></w:r></w:hyperlink></w:p><w:p><w:pPr/><w:r><w:rPr/><w:t xml:space="preserve">Thèse</w:t></w:r></w:p><w:p><w:pPr/><w:hyperlink r:id="rId47" w:history="1"><w:r><w:rPr><w:color w:val="#410a8c"/><w:u w:val="single"/></w:rPr><w:t xml:space="preserve">tel-03194517v1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077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574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3A0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410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0DF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-denoel" TargetMode="External"/><Relationship Id="rId9" Type="http://schemas.openxmlformats.org/officeDocument/2006/relationships/hyperlink" Target="https://www.idref.fr/254678262" TargetMode="External"/><Relationship Id="rId10" Type="http://schemas.openxmlformats.org/officeDocument/2006/relationships/hyperlink" Target="mailto:mathilde.denoel.geographie@gmail.com" TargetMode="External"/><Relationship Id="rId11" Type="http://schemas.openxmlformats.org/officeDocument/2006/relationships/hyperlink" Target="http://lisst.univ-tlse2.fr/accueil/equipes-de-recherche/centre-interdisciplinaire-d-etudes-urbaines-cieu-/annuaire/denoel-mathilde-360772.kjsp?RH=1465205902948&amp;RF=1481794132766" TargetMode="External"/><Relationship Id="rId12" Type="http://schemas.openxmlformats.org/officeDocument/2006/relationships/hyperlink" Target="https://univ-tlse2.hal.science/hal-02270038v1" TargetMode="External"/><Relationship Id="rId13" Type="http://schemas.openxmlformats.org/officeDocument/2006/relationships/hyperlink" Target="https://hal.science/search/index/?q=*&amp;authFullName_s=Mathilde Deno&#235;l" TargetMode="External"/><Relationship Id="rId14" Type="http://schemas.openxmlformats.org/officeDocument/2006/relationships/hyperlink" Target="https://hal.science/search/index/?q=*&amp;authFullName_s=Martine Guibert" TargetMode="External"/><Relationship Id="rId15" Type="http://schemas.openxmlformats.org/officeDocument/2006/relationships/hyperlink" Target="https://dx.doi.org/10.4000/caravelle.3820" TargetMode="External"/><Relationship Id="rId16" Type="http://schemas.openxmlformats.org/officeDocument/2006/relationships/hyperlink" Target="https://hal.science/hal-01539988v1" TargetMode="External"/><Relationship Id="rId17" Type="http://schemas.openxmlformats.org/officeDocument/2006/relationships/hyperlink" Target="https://hal.science/search/index/?q=*&amp;authFullName_s=Silvina Ceclia Carrizo" TargetMode="External"/><Relationship Id="rId18" Type="http://schemas.openxmlformats.org/officeDocument/2006/relationships/hyperlink" Target="https://hal.science/search/index/?q=*&amp;authFullName_s=Marie Emilie Forget" TargetMode="External"/><Relationship Id="rId19" Type="http://schemas.openxmlformats.org/officeDocument/2006/relationships/hyperlink" Target="https://dx.doi.org/10.7440/res55.2016.08" TargetMode="External"/><Relationship Id="rId20" Type="http://schemas.openxmlformats.org/officeDocument/2006/relationships/hyperlink" Target="https://hal.science/hal-01540005v1" TargetMode="External"/><Relationship Id="rId21" Type="http://schemas.openxmlformats.org/officeDocument/2006/relationships/hyperlink" Target="https://hal.science/hal-01994106v1" TargetMode="External"/><Relationship Id="rId22" Type="http://schemas.openxmlformats.org/officeDocument/2006/relationships/hyperlink" Target="https://hal.science/hal-01903267v1" TargetMode="External"/><Relationship Id="rId23" Type="http://schemas.openxmlformats.org/officeDocument/2006/relationships/hyperlink" Target="https://univ-tlse2.hal.science/hal-02018765v1" TargetMode="External"/><Relationship Id="rId24" Type="http://schemas.openxmlformats.org/officeDocument/2006/relationships/hyperlink" Target="https://hal.science/search/index/?q=*&amp;authFullName_s=Audrey S&#233;randour" TargetMode="External"/><Relationship Id="rId25" Type="http://schemas.openxmlformats.org/officeDocument/2006/relationships/hyperlink" Target="https://univ-tlse2.hal.science/hal-02018771v1" TargetMode="External"/><Relationship Id="rId26" Type="http://schemas.openxmlformats.org/officeDocument/2006/relationships/hyperlink" Target="https://hal.science/hal-01675402v1" TargetMode="External"/><Relationship Id="rId27" Type="http://schemas.openxmlformats.org/officeDocument/2006/relationships/hyperlink" Target="https://hal.science/search/index/?q=*&amp;authFullName_s=Maria-Amalia Lorda" TargetMode="External"/><Relationship Id="rId28" Type="http://schemas.openxmlformats.org/officeDocument/2006/relationships/hyperlink" Target="https://hal.science/search/index/?q=*&amp;authFullName_s=Fran&#231;ois Taulelle" TargetMode="External"/><Relationship Id="rId29" Type="http://schemas.openxmlformats.org/officeDocument/2006/relationships/hyperlink" Target="https://hal.science/hal-01540142v1" TargetMode="External"/><Relationship Id="rId30" Type="http://schemas.openxmlformats.org/officeDocument/2006/relationships/hyperlink" Target="https://hal.science/search/index/?q=*&amp;authFullName_s=Adriana Blache" TargetMode="External"/><Relationship Id="rId31" Type="http://schemas.openxmlformats.org/officeDocument/2006/relationships/hyperlink" Target="https://hal.science/hal-01726692v1" TargetMode="External"/><Relationship Id="rId32" Type="http://schemas.openxmlformats.org/officeDocument/2006/relationships/hyperlink" Target="https://hal.science/hal-01726707v1" TargetMode="External"/><Relationship Id="rId33" Type="http://schemas.openxmlformats.org/officeDocument/2006/relationships/hyperlink" Target="https://hal.science/hal-01540140v1" TargetMode="External"/><Relationship Id="rId34" Type="http://schemas.openxmlformats.org/officeDocument/2006/relationships/hyperlink" Target="https://hal.science/hal-01726697v1" TargetMode="External"/><Relationship Id="rId35" Type="http://schemas.openxmlformats.org/officeDocument/2006/relationships/hyperlink" Target="https://hal.science/hal-01903253v1" TargetMode="External"/><Relationship Id="rId36" Type="http://schemas.openxmlformats.org/officeDocument/2006/relationships/hyperlink" Target="https://hal.science/hal-01630219v1" TargetMode="External"/><Relationship Id="rId37" Type="http://schemas.openxmlformats.org/officeDocument/2006/relationships/hyperlink" Target="https://hal.science/search/index/?q=*&amp;authFullName_s=Lucie Lazaro" TargetMode="External"/><Relationship Id="rId38" Type="http://schemas.openxmlformats.org/officeDocument/2006/relationships/hyperlink" Target="https://hal.science/hal-01540031v1" TargetMode="External"/><Relationship Id="rId39" Type="http://schemas.openxmlformats.org/officeDocument/2006/relationships/hyperlink" Target="https://hal.science/hal-01334616v1" TargetMode="External"/><Relationship Id="rId40" Type="http://schemas.openxmlformats.org/officeDocument/2006/relationships/hyperlink" Target="https://hal.inrae.fr/hal-03193218v1" TargetMode="External"/><Relationship Id="rId41" Type="http://schemas.openxmlformats.org/officeDocument/2006/relationships/hyperlink" Target="https://hal.science/search/index/?q=*&amp;authFullName_s=Marie Gisclard" TargetMode="External"/><Relationship Id="rId42" Type="http://schemas.openxmlformats.org/officeDocument/2006/relationships/hyperlink" Target="https://hal.science/search/index/?q=*&amp;authFullName_s=Pedro Baptista" TargetMode="External"/><Relationship Id="rId43" Type="http://schemas.openxmlformats.org/officeDocument/2006/relationships/hyperlink" Target="https://hal.science/search/index/?q=*&amp;authFullName_s=Andr&#233;s Felipe Lopez Galvis" TargetMode="External"/><Relationship Id="rId44" Type="http://schemas.openxmlformats.org/officeDocument/2006/relationships/hyperlink" Target="https://hal.science/hal-03211059v1" TargetMode="External"/><Relationship Id="rId45" Type="http://schemas.openxmlformats.org/officeDocument/2006/relationships/hyperlink" Target="https://hal.science/hal-03211063v1" TargetMode="External"/><Relationship Id="rId46" Type="http://schemas.openxmlformats.org/officeDocument/2006/relationships/hyperlink" Target="https://hal.science/hal-03211061v1" TargetMode="External"/><Relationship Id="rId47" Type="http://schemas.openxmlformats.org/officeDocument/2006/relationships/hyperlink" Target="https://theses.hal.science/tel-03194517v1" TargetMode="External"/><Relationship Id="rId48" Type="http://schemas.openxmlformats.org/officeDocument/2006/relationships/hyperlink" Target="https://www.theses.fr/2019TOU20039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Denoël</dc:title>
  <dc:description>CV</dc:description>
  <dc:subject/>
  <cp:keywords/>
  <cp:category/>
  <cp:lastModifiedBy/>
  <dcterms:created xsi:type="dcterms:W3CDTF">2026-05-01T05:17:32+02:00</dcterms:created>
  <dcterms:modified xsi:type="dcterms:W3CDTF">2026-05-01T05:17:32+02:00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