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Guillemois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mathilde-guillemois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0009-0006-1672-331X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Distinction scientifique</w:t>
      </w:r>
      <w:r>
        <w:rPr/>
        <w:t xml:space="preserve">Finaliste Normandie 2024 du concours National “Ma thèse en 180 secondes” : 1er prix du jury.</w:t>
      </w:r>
    </w:p>
    <w:p>
      <w:pPr>
        <w:pStyle w:val="Heading5"/>
      </w:pPr>
      <w:r>
        <w:rPr>
          <w:b w:val="1"/>
          <w:bCs w:val="1"/>
        </w:rPr>
        <w:t xml:space="preserve">Parcours Universitaire</w:t>
      </w:r>
    </w:p>
    <w:p>
      <w:pPr/>
      <w:r>
        <w:rPr>
          <w:b w:val="1"/>
          <w:bCs w:val="1"/>
        </w:rPr>
        <w:t xml:space="preserve">Depuis 2021 : Doctorat de géographie</w:t>
      </w:r>
      <w:r>
        <w:rPr/>
        <w:t xml:space="preserve">Titre de la thèse : &amp;quot;Trajectoires des paysages bocagers de la Normandie au Grand Ouest : Approche géo-historique et modélisation des connectivités hydrologiques pour contribuer à la gestion intégrée des bassins versants&amp;quot;. Sous la direction de Daniel Delahaye et de Romain Reulier.Discipline : géographie physique et environnement.Spécialités : hydrologie, géohistoire.</w:t>
      </w:r>
    </w:p>
    <w:p>
      <w:pPr/>
      <w:r>
        <w:rPr>
          <w:b w:val="1"/>
          <w:bCs w:val="1"/>
        </w:rPr>
        <w:t xml:space="preserve">Master à l'Université de Caen Normandie GAED spécialité &amp;quot;Environnement : diagnostic des territoires&amp;quot;| 2019-2021</w:t>
      </w:r>
    </w:p>
    <w:p>
      <w:pPr>
        <w:numPr>
          <w:ilvl w:val="0"/>
          <w:numId w:val="2"/>
        </w:numPr>
      </w:pPr>
      <w:r>
        <w:rPr/>
        <w:t xml:space="preserve">Titre du Mémoire de recherche de master 2 : “Trajectoires des paysages bocagers de la Normandie au Grand Ouest”, sous la direction de Daniel DELAHAYE et de Romain REULIER, 83p.</w:t>
      </w:r>
    </w:p>
    <w:p>
      <w:pPr>
        <w:numPr>
          <w:ilvl w:val="0"/>
          <w:numId w:val="2"/>
        </w:numPr>
      </w:pPr>
      <w:r>
        <w:rPr/>
        <w:t xml:space="preserve">Titre du Mémoire de recherche de master 1 : “Trajectoire d'un hydrosystème, le Guer amont, sous-bassin versant du Léguer”, sous la direction de Romain REULIER, 125p.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et des connectivités hydrologiques dans deux bassins versants bocagers normands depuis deux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⟨10.20870/Revue-SET.2024.44.7978⟩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dans les bassins versants de la Jousselinière (Maine-et-Loire) et de la Divette (Manche) depuis deux siècles : quelles conséquences pour les connectivités hydrologiques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Guillemois Mathilde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Reulier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⟨10.4000/13tou⟩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paysagère d’un bassin versant bocager normand depuis deux siècles : enjeux méthodologiques pour une étude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⟨10.4000/cybergeo.40656⟩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trajectoires paysagères depuis deux siècles : quelles conséquences pour les connectivités hydrologiques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mutation : quelles conséquences pour les connectivités hydrologiques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 l’Ecole Doctorale HSRT</w:t>
            </w:r>
            <w:r>
              <w:rPr/>
              <w:t xml:space="preserve">, Université du Havre,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bocagers de la Normandie au Grand Ouest : Approche géo-historique et modélisation des connectivités hydrologiques pour contribuer à la gestion intégrée des bassins versants.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Sociétés et Espaces ruraux - Atelier jeunes chercheurs</w:t>
            </w:r>
            <w:r>
              <w:rPr/>
              <w:t xml:space="preserve">, MRSH, Université de Caen, Feb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“Trajectoire des paysages bocagers : Approche géo-historique et modélisation des connectivités hydrologiques, exemple du bocage normand”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quinzièmes Rencontres de Théo Quant</w:t>
            </w:r>
            <w:r>
              <w:rPr/>
              <w:t xml:space="preserve">, UMR Théma, Université de Besançon, Feb 2022, Besançon,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⟨10.1103/physreve.73.036125⟩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bocagers : Approche géo-historique et modélisation des connectivités hydrologiques, comparaison de deux bocages normands.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l’évolution des bocages et analyse des dynamiques des réseaux de haies dans les paysages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/>
              <w:t xml:space="preserve">2023,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Trajectoires d’évolution des réseaux de haies : du diagnostic territorial aux outils de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rôle des haies pour limiter l'érosion : le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d’évolution des réseaux de haies : du diagnostic territorial aux outils de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/>
              <w:t xml:space="preserve">Resp’haies – Réseau Haies France.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Qgis pour la préparation des données d’entrée du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/UNICAEN.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LASCAR, un outil d’aide à la décision pour la régulation des flux hydro-sédimentaires par les haies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Rapport du projet RESP’HAIES, https://afac-agroforesteries.fr/wp-content/uploads/2023/12/Rapport-1_Resphaies_ruissellement- erosion-VF.pdf.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d’utilisation du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 UNICAEN.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hal-05096903v1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6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E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uillemois" TargetMode="External"/><Relationship Id="rId9" Type="http://schemas.openxmlformats.org/officeDocument/2006/relationships/hyperlink" Target="https://orcid.org/0009-0006-1672-331X" TargetMode="External"/><Relationship Id="rId10" Type="http://schemas.openxmlformats.org/officeDocument/2006/relationships/hyperlink" Target="https://hal.science/hal-04605084v1" TargetMode="External"/><Relationship Id="rId11" Type="http://schemas.openxmlformats.org/officeDocument/2006/relationships/hyperlink" Target="https://hal.science/search/index/?q=*&amp;authFullName_s=Mathilde Guillemois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hal.science/search/index/?q=*&amp;authFullName_s=Romain Reulier" TargetMode="External"/><Relationship Id="rId14" Type="http://schemas.openxmlformats.org/officeDocument/2006/relationships/hyperlink" Target="https://dx.doi.org/10.20870/Revue-SET.2024.44.7978" TargetMode="External"/><Relationship Id="rId15" Type="http://schemas.openxmlformats.org/officeDocument/2006/relationships/hyperlink" Target="https://hal.science/hal-05065726v1" TargetMode="External"/><Relationship Id="rId16" Type="http://schemas.openxmlformats.org/officeDocument/2006/relationships/hyperlink" Target="https://hal.science/search/index/?q=*&amp;authFullName_s=Guillemois Mathilde" TargetMode="External"/><Relationship Id="rId17" Type="http://schemas.openxmlformats.org/officeDocument/2006/relationships/hyperlink" Target="https://hal.science/search/index/?q=*&amp;authFullName_s=Delahaye Daniel" TargetMode="External"/><Relationship Id="rId18" Type="http://schemas.openxmlformats.org/officeDocument/2006/relationships/hyperlink" Target="https://hal.science/search/index/?q=*&amp;authFullName_s=Reulier Romain" TargetMode="External"/><Relationship Id="rId19" Type="http://schemas.openxmlformats.org/officeDocument/2006/relationships/hyperlink" Target="https://dx.doi.org/10.4000/13tou" TargetMode="External"/><Relationship Id="rId20" Type="http://schemas.openxmlformats.org/officeDocument/2006/relationships/hyperlink" Target="https://hal.science/hal-04417307v1" TargetMode="External"/><Relationship Id="rId21" Type="http://schemas.openxmlformats.org/officeDocument/2006/relationships/hyperlink" Target="https://dx.doi.org/10.4000/cybergeo.40656" TargetMode="External"/><Relationship Id="rId22" Type="http://schemas.openxmlformats.org/officeDocument/2006/relationships/hyperlink" Target="https://hal.science/hal-04645533v1" TargetMode="External"/><Relationship Id="rId23" Type="http://schemas.openxmlformats.org/officeDocument/2006/relationships/hyperlink" Target="https://hal.science/hal-04645535v1" TargetMode="External"/><Relationship Id="rId24" Type="http://schemas.openxmlformats.org/officeDocument/2006/relationships/hyperlink" Target="https://hal.science/hal-04627447v1" TargetMode="External"/><Relationship Id="rId25" Type="http://schemas.openxmlformats.org/officeDocument/2006/relationships/hyperlink" Target="https://hal.science/hal-04627435v1" TargetMode="External"/><Relationship Id="rId26" Type="http://schemas.openxmlformats.org/officeDocument/2006/relationships/hyperlink" Target="https://dx.doi.org/10.1103/physreve.73.036125" TargetMode="External"/><Relationship Id="rId27" Type="http://schemas.openxmlformats.org/officeDocument/2006/relationships/hyperlink" Target="https://hal.science/hal-04605124v1" TargetMode="External"/><Relationship Id="rId28" Type="http://schemas.openxmlformats.org/officeDocument/2006/relationships/hyperlink" Target="https://normandie-univ.hal.science/hal-05127137v1" TargetMode="External"/><Relationship Id="rId29" Type="http://schemas.openxmlformats.org/officeDocument/2006/relationships/hyperlink" Target="https://normandie-univ.hal.science/hal-05167840v1" TargetMode="External"/><Relationship Id="rId30" Type="http://schemas.openxmlformats.org/officeDocument/2006/relationships/hyperlink" Target="https://hal.science/search/index/?q=*&amp;authFullName_s=Thibaut Preux" TargetMode="External"/><Relationship Id="rId31" Type="http://schemas.openxmlformats.org/officeDocument/2006/relationships/hyperlink" Target="https://hal.science/search/index/?q=*&amp;authFullName_s=S&#233;bastien Rey-Coyrehourcq" TargetMode="External"/><Relationship Id="rId32" Type="http://schemas.openxmlformats.org/officeDocument/2006/relationships/hyperlink" Target="https://normandie-univ.hal.science/hal-05167814v1" TargetMode="External"/><Relationship Id="rId33" Type="http://schemas.openxmlformats.org/officeDocument/2006/relationships/hyperlink" Target="https://normandie-univ.hal.science/hal-05127282v1" TargetMode="External"/><Relationship Id="rId34" Type="http://schemas.openxmlformats.org/officeDocument/2006/relationships/hyperlink" Target="https://normandie-univ.hal.science/hal-05096921v1" TargetMode="External"/><Relationship Id="rId35" Type="http://schemas.openxmlformats.org/officeDocument/2006/relationships/hyperlink" Target="https://normandie-univ.hal.science/hal-05127298v1" TargetMode="External"/><Relationship Id="rId36" Type="http://schemas.openxmlformats.org/officeDocument/2006/relationships/hyperlink" Target="https://normandie-univ.hal.science/hal-050969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Guillemois</dc:title>
  <dc:description>CV</dc:description>
  <dc:subject/>
  <cp:keywords/>
  <cp:category/>
  <cp:lastModifiedBy/>
  <dcterms:created xsi:type="dcterms:W3CDTF">2026-03-10T03:53:40+01:00</dcterms:created>
  <dcterms:modified xsi:type="dcterms:W3CDTF">2026-03-10T03:53:40+01:00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