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LAROCHE JOUBERT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mathilde-laroche-joubert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238252787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i w:val="1"/>
          <w:iCs w:val="1"/>
        </w:rPr>
        <w:t xml:space="preserve">Activités d’enseignement :</w:t>
      </w:r>
    </w:p>
    <w:p>
      <w:pPr/>
      <w:r>
        <w:rPr/>
        <w:t xml:space="preserve">Depuis Sept 2019 : </w:t>
      </w:r>
      <w:r>
        <w:rPr>
          <w:b w:val="1"/>
          <w:bCs w:val="1"/>
        </w:rPr>
        <w:t xml:space="preserve">Maître de Conférence</w:t>
      </w:r>
      <w:r>
        <w:rPr/>
        <w:t xml:space="preserve"> en psychopathologie psychanalytique, Université Paris Nanterre, UFR SPSE, EA 4430, Laboratoire CliPsyD</w:t>
      </w:r>
    </w:p>
    <w:p>
      <w:pPr/>
      <w:r>
        <w:rPr/>
        <w:t xml:space="preserve">Janvier 2018-Juin 2018 : </w:t>
      </w:r>
      <w:r>
        <w:rPr>
          <w:b w:val="1"/>
          <w:bCs w:val="1"/>
        </w:rPr>
        <w:t xml:space="preserve">Chargée de cours en psychologie à l’Université de Picardie Jules Vernes</w:t>
      </w:r>
      <w:r>
        <w:rPr/>
        <w:t xml:space="preserve">, Amiens. UFR de Sciences Humaines, Sociales et Philosophie. Licence 2 – Master 2.</w:t>
      </w:r>
    </w:p>
    <w:p>
      <w:pPr/>
      <w:r>
        <w:rPr/>
        <w:t xml:space="preserve">Sept 2008-Juin 2017 : </w:t>
      </w:r>
      <w:r>
        <w:rPr>
          <w:b w:val="1"/>
          <w:bCs w:val="1"/>
        </w:rPr>
        <w:t xml:space="preserve">Chargée de cours au sein du Diplôme Universitaire de psychopathologie du bébé</w:t>
      </w:r>
      <w:r>
        <w:rPr/>
        <w:t xml:space="preserve">. Département de psychopathologie Clinique de l’enfant et de sa famille.</w:t>
      </w:r>
    </w:p>
    <w:p>
      <w:pPr/>
      <w:r>
        <w:rPr/>
        <w:t xml:space="preserve">UFR SMBH, Université Paris 13.</w:t>
      </w:r>
    </w:p>
    <w:p>
      <w:pPr/>
      <w:r>
        <w:rPr/>
        <w:t xml:space="preserve">Février 2010-Juin 2017 : </w:t>
      </w:r>
      <w:r>
        <w:rPr>
          <w:b w:val="1"/>
          <w:bCs w:val="1"/>
        </w:rPr>
        <w:t xml:space="preserve">Chargée de cours</w:t>
      </w:r>
      <w:r>
        <w:rPr/>
        <w:t xml:space="preserve"> </w:t>
      </w:r>
      <w:r>
        <w:rPr>
          <w:b w:val="1"/>
          <w:bCs w:val="1"/>
        </w:rPr>
        <w:t xml:space="preserve">au sein de l’Institut de Formation en Soins Infirmiers</w:t>
      </w:r>
      <w:r>
        <w:rPr/>
        <w:t xml:space="preserve"> Avicenne. UFR SMBH, Université Paris 13.</w:t>
      </w:r>
    </w:p>
    <w:p>
      <w:pPr/>
      <w:r>
        <w:rPr>
          <w:i w:val="1"/>
          <w:iCs w:val="1"/>
        </w:rPr>
        <w:t xml:space="preserve">Activités cliniques :</w:t>
      </w:r>
    </w:p>
    <w:p>
      <w:pPr/>
      <w:r>
        <w:rPr/>
        <w:t xml:space="preserve">Depuis sept 2006 : </w:t>
      </w:r>
      <w:r>
        <w:rPr>
          <w:b w:val="1"/>
          <w:bCs w:val="1"/>
        </w:rPr>
        <w:t xml:space="preserve">Psychologue, Service de Psychiatrie de l’enfant et de l’adolescent</w:t>
      </w:r>
      <w:r>
        <w:rPr/>
        <w:t xml:space="preserve"> </w:t>
      </w:r>
      <w:r>
        <w:rPr>
          <w:b w:val="1"/>
          <w:bCs w:val="1"/>
        </w:rPr>
        <w:t xml:space="preserve">du Pr. Baubet</w:t>
      </w:r>
      <w:r>
        <w:rPr/>
        <w:t xml:space="preserve">. Hôpital Avicenne (AP-HP) Bobigny.</w:t>
      </w:r>
    </w:p>
    <w:p>
      <w:pPr/>
      <w:r>
        <w:rPr/>
        <w:t xml:space="preserve">- Evaluations Psychologiques cognitives (WISC IV, WNV, K.ABC, EDEI-R) et projectives (Rorschach, TAT, CAT).</w:t>
      </w:r>
    </w:p>
    <w:p>
      <w:pPr/>
      <w:r>
        <w:rPr/>
        <w:t xml:space="preserve">- Thérapeute de groupe : psychothérapie de groupe, groupe de jeux de rôle pour enfant, groupe thérapeutique de relaxation pour enfants et pour adolescents.</w:t>
      </w:r>
    </w:p>
    <w:p>
      <w:pPr/>
      <w:r>
        <w:rPr/>
        <w:t xml:space="preserve">- Psychothérapies individuelles de jeunes enfants et d’enfants d’âge scolaire.</w:t>
      </w:r>
    </w:p>
    <w:p>
      <w:pPr/>
      <w:r>
        <w:rPr/>
        <w:t xml:space="preserve">- Consultations thérapeutiques mère-bébé : en prise en charge conjointe,</w:t>
      </w:r>
    </w:p>
    <w:p>
      <w:pPr/>
      <w:r>
        <w:rPr/>
        <w:t xml:space="preserve">- Consultations thérapeutiques et psychothérapies de dyades et d’enfants dans la clinique du trauma psychique</w:t>
      </w:r>
    </w:p>
    <w:p>
      <w:pPr/>
      <w:r>
        <w:rPr/>
        <w:t xml:space="preserve">- Entretiens collectifs et individuels dans le cadre de la Cellule d’Urgence Médico-Psychologique (Trauma collectif).</w:t>
      </w:r>
    </w:p>
    <w:p>
      <w:pPr/>
      <w:r>
        <w:rPr/>
        <w:t xml:space="preserve">- Supervision de groupes thérapeutiques</w:t>
      </w:r>
    </w:p>
    <w:p>
      <w:pPr>
        <w:pStyle w:val="Heading4"/>
      </w:pPr>
      <w:r>
        <w:rPr>
          <w:b w:val="1"/>
          <w:bCs w:val="1"/>
        </w:rPr>
        <w:t xml:space="preserve">THEMES DE RECHERCHE</w:t>
      </w:r>
    </w:p>
    <w:p>
      <w:pPr/>
      <w:r>
        <w:rPr/>
        <w:t xml:space="preserve">- Mouvements et réactions contre-transférentiels des soignants</w:t>
      </w:r>
    </w:p>
    <w:p>
      <w:pPr/>
      <w:r>
        <w:rPr/>
        <w:t xml:space="preserve">- Impact de la réalité externe brutale sur le contre-transfert des thérapeutes</w:t>
      </w:r>
    </w:p>
    <w:p>
      <w:pPr/>
      <w:r>
        <w:rPr/>
        <w:t xml:space="preserve">- Traumatisme psychique, Transmission du traumatisme psychique</w:t>
      </w:r>
    </w:p>
    <w:p>
      <w:pPr/>
      <w:r>
        <w:rPr/>
        <w:t xml:space="preserve">- Dispositifs thérapeutiques de groupe, dynamique de groupe, groupalité psychique</w:t>
      </w:r>
    </w:p>
    <w:p>
      <w:pPr/>
      <w:r>
        <w:rPr/>
        <w:t xml:space="preserve">- Interactions et dysfonctionnements interactifs en périnatalité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cris et chuchotements : d’une intimité à l’autre dans une psychothérapie psychanalytique de groupe d’enfants à la latence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Laroche Joubert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clinique 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hal-04200091v1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Transgenerational Transmission of Trauma: The Effects of Maternal PTSD in Mother-Infant Interactions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Dozio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Feldman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Bizouerne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Drain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Laroche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2020, 11, pp.480690.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⟨10.3389/fpsyt.2020.480690⟩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hal-03131921v1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 contre-transférentielles et indices de transmission du trauma dans un groupe de thérapeutes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Laroche Joubert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Marie-Rose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critiques de thérapie familiale et de pratiques de réseaux</w:t>
            </w:r>
            <w:r>
              <w:rPr/>
              <w:t xml:space="preserve">, 2019, n° 62 (1), pp.199.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⟨10.3917/ctf.062.0199⟩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hal-03463310v1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contre-transfert dans la clinique du trauma psychique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Laroche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- Paroles de praticiens en institution</w:t>
            </w:r>
            <w:r>
              <w:rPr/>
              <w:t xml:space="preserve">, 2019, N°17 (1), pp.132-144.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⟨10.3917/clini.017.0132⟩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hal-03463300v1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du contretransfert : une relance de la pensée face aux dyades traumatisées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Laroche Joubert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Feldman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Marie-Rose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</w:t>
            </w:r>
            <w:r>
              <w:rPr/>
              <w:t xml:space="preserve">, 2018, Assistance médicale à la procréation : enjeux et défis pour le couple et la famille, 219 (1), pp. 125-138.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⟨10.3917/dia.219.0125⟩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hal-03130506v1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lecture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Laroche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2011, 23 (1), pp.107.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⟨10.3917/dev.111.0107⟩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hal-03463148v1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L'intertransfert et ses figures dans le couple thérapeutique. du double indifférencié au double différencié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Laroche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2011, 57 (2), pp.171.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⟨10.3917/rppg.057.0171⟩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hal-03463080v1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et les séances de psychothérapies en téléconsultation durant le confinement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Valerie Plard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Laroche-Joubert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Baubet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Dalila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 et transformer les pratiques en psychiatrie de l’enfant et de l’adolescent</w:t>
            </w:r>
            <w:r>
              <w:rPr/>
              <w:t xml:space="preserve">, Société Française de Psychiatrie de l'Enfant et de l'Adolescent et Disciplines Associées,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 cadre : pratiques de groupe d’enfants en temps de COVID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Laroche Joubert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 et transformer les pratiques en psychiatrie de l'enfant et de l'adolescent</w:t>
            </w:r>
            <w:r>
              <w:rPr/>
              <w:t xml:space="preserve">, SFPEADA,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réunionnais exilés en métropole. Une recherche qualitative : la posture du chercheur comme un des enjeux méthodologiques dans la recherche clinique des traumas. Journée de la Fédération,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Feldman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Clémence Dayan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Laroche Joubert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fédération</w:t>
            </w:r>
            <w:r>
              <w:rPr/>
              <w:t xml:space="preserve">, Jun 2022, Université Paris 10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l'évaluation de l'enfant et sa famille: une complexité créative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Laroche Joubert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Valerie Plard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Geneviève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contribution des épreuves projectives à la démarche diagnostique</w:t>
            </w:r>
            <w:r>
              <w:rPr/>
              <w:t xml:space="preserve">, Société du Roschach et des méthodes projectives en langua française,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hal-04200160v1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traumatisme psychique chez l'adulte: 12 fiches pour comprendre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Dozio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Laroche Joubert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Baubet</w:t>
              </w:r>
            </w:hyperlink>
          </w:p>
          <w:p>
            <w:pPr/>
            <w:r>
              <w:rPr/>
              <w:t xml:space="preserve">InPress,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hal-03949998v1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traumatisme psychique chez l'adulte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Dozio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Laroche Joubert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Baubet</w:t>
              </w:r>
            </w:hyperlink>
          </w:p>
          <w:p>
            <w:pPr/>
            <w:r>
              <w:rPr/>
              <w:t xml:space="preserve">InPress, 2020, 2848355735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hal-03950606v1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Metz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 que les psychanalystes apportent à l’université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Érès</w:t>
              </w:r>
            </w:hyperlink>
            <w:r>
              <w:rPr/>
              <w:t xml:space="preserve">, pp.25-30, 2021, 978-2-7492-7189-7.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⟨10.3917/eres.ducou.2021.01.0025⟩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hal-03667833v1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trauma maternel sur le contre-transfert d’un groupe de thérapeutes : Tentative de compréhension du vécu du bébé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Laroche Joubert</w:t>
              </w:r>
            </w:hyperlink>
          </w:p>
          <w:p>
            <w:pPr/>
            <w:r>
              <w:rPr/>
              <w:t xml:space="preserve">Psychologie. Université Sorbonne Paris Cité, 2017.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2017USPCD075⟩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tel-02362359v1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B9A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lde-laroche-joubert" TargetMode="External"/><Relationship Id="rId8" Type="http://schemas.openxmlformats.org/officeDocument/2006/relationships/hyperlink" Target="https://www.idref.fr/238252787" TargetMode="External"/><Relationship Id="rId9" Type="http://schemas.openxmlformats.org/officeDocument/2006/relationships/hyperlink" Target="https://hal.parisnanterre.fr/hal-04200091v1" TargetMode="External"/><Relationship Id="rId10" Type="http://schemas.openxmlformats.org/officeDocument/2006/relationships/hyperlink" Target="https://hal.science/search/index/?q=*&amp;authFullName_s=Mathilde Laroche Joubert" TargetMode="External"/><Relationship Id="rId11" Type="http://schemas.openxmlformats.org/officeDocument/2006/relationships/hyperlink" Target="https://hal.science/search/index/?q=*&amp;authFullName_s=Rapha&#235;l Riand" TargetMode="External"/><Relationship Id="rId12" Type="http://schemas.openxmlformats.org/officeDocument/2006/relationships/hyperlink" Target="https://hal.parisnanterre.fr/hal-03131921v1" TargetMode="External"/><Relationship Id="rId13" Type="http://schemas.openxmlformats.org/officeDocument/2006/relationships/hyperlink" Target="https://hal.science/search/index/?q=*&amp;authFullName_s=Elisabetta Dozio" TargetMode="External"/><Relationship Id="rId14" Type="http://schemas.openxmlformats.org/officeDocument/2006/relationships/hyperlink" Target="https://hal.science/search/index/?q=*&amp;authFullName_s=Marion Feldman" TargetMode="External"/><Relationship Id="rId15" Type="http://schemas.openxmlformats.org/officeDocument/2006/relationships/hyperlink" Target="https://hal.science/search/index/?q=*&amp;authFullName_s=C&#233;cile Bizouerne" TargetMode="External"/><Relationship Id="rId16" Type="http://schemas.openxmlformats.org/officeDocument/2006/relationships/hyperlink" Target="https://hal.science/search/index/?q=*&amp;authFullName_s=Elise Drain" TargetMode="External"/><Relationship Id="rId17" Type="http://schemas.openxmlformats.org/officeDocument/2006/relationships/hyperlink" Target="https://dx.doi.org/10.3389/fpsyt.2020.480690" TargetMode="External"/><Relationship Id="rId18" Type="http://schemas.openxmlformats.org/officeDocument/2006/relationships/hyperlink" Target="https://hal.parisnanterre.fr/hal-03463310v1" TargetMode="External"/><Relationship Id="rId19" Type="http://schemas.openxmlformats.org/officeDocument/2006/relationships/hyperlink" Target="https://hal.science/search/index/?q=*&amp;authFullName_s=Marie-Rose Moro" TargetMode="External"/><Relationship Id="rId20" Type="http://schemas.openxmlformats.org/officeDocument/2006/relationships/hyperlink" Target="https://dx.doi.org/10.3917/ctf.062.0199" TargetMode="External"/><Relationship Id="rId21" Type="http://schemas.openxmlformats.org/officeDocument/2006/relationships/hyperlink" Target="https://hal.parisnanterre.fr/hal-03463300v1" TargetMode="External"/><Relationship Id="rId22" Type="http://schemas.openxmlformats.org/officeDocument/2006/relationships/hyperlink" Target="https://dx.doi.org/10.3917/clini.017.0132" TargetMode="External"/><Relationship Id="rId23" Type="http://schemas.openxmlformats.org/officeDocument/2006/relationships/hyperlink" Target="https://hal.parisnanterre.fr/hal-03130506v1" TargetMode="External"/><Relationship Id="rId24" Type="http://schemas.openxmlformats.org/officeDocument/2006/relationships/hyperlink" Target="https://dx.doi.org/10.3917/dia.219.0125" TargetMode="External"/><Relationship Id="rId25" Type="http://schemas.openxmlformats.org/officeDocument/2006/relationships/hyperlink" Target="https://hal.parisnanterre.fr/hal-03463148v1" TargetMode="External"/><Relationship Id="rId26" Type="http://schemas.openxmlformats.org/officeDocument/2006/relationships/hyperlink" Target="https://dx.doi.org/10.3917/dev.111.0107" TargetMode="External"/><Relationship Id="rId27" Type="http://schemas.openxmlformats.org/officeDocument/2006/relationships/hyperlink" Target="https://hal.parisnanterre.fr/hal-03463080v1" TargetMode="External"/><Relationship Id="rId28" Type="http://schemas.openxmlformats.org/officeDocument/2006/relationships/hyperlink" Target="https://dx.doi.org/10.3917/rppg.057.0171" TargetMode="External"/><Relationship Id="rId29" Type="http://schemas.openxmlformats.org/officeDocument/2006/relationships/hyperlink" Target="https://sorbonne-paris-nord.hal.science/hal-04148138v1" TargetMode="External"/><Relationship Id="rId30" Type="http://schemas.openxmlformats.org/officeDocument/2006/relationships/hyperlink" Target="https://hal.science/search/index/?q=*&amp;authFullName_s=Valerie Plard" TargetMode="External"/><Relationship Id="rId31" Type="http://schemas.openxmlformats.org/officeDocument/2006/relationships/hyperlink" Target="https://hal.science/search/index/?q=*&amp;authFullName_s=Mathilde Laroche-Joubert" TargetMode="External"/><Relationship Id="rId32" Type="http://schemas.openxmlformats.org/officeDocument/2006/relationships/hyperlink" Target="https://hal.science/search/index/?q=*&amp;authFullName_s=Thierry Baubet" TargetMode="External"/><Relationship Id="rId33" Type="http://schemas.openxmlformats.org/officeDocument/2006/relationships/hyperlink" Target="https://hal.science/search/index/?q=*&amp;authFullName_s=Dalila Rezzoug" TargetMode="External"/><Relationship Id="rId34" Type="http://schemas.openxmlformats.org/officeDocument/2006/relationships/hyperlink" Target="https://hal.parisnanterre.fr/hal-04200119v1" TargetMode="External"/><Relationship Id="rId35" Type="http://schemas.openxmlformats.org/officeDocument/2006/relationships/hyperlink" Target="https://hal.science/hal-04322064v1" TargetMode="External"/><Relationship Id="rId36" Type="http://schemas.openxmlformats.org/officeDocument/2006/relationships/hyperlink" Target="https://hal.science/search/index/?q=*&amp;authFullName_s=Guillemine Chaudoye" TargetMode="External"/><Relationship Id="rId37" Type="http://schemas.openxmlformats.org/officeDocument/2006/relationships/hyperlink" Target="https://hal.science/search/index/?q=*&amp;authFullName_s=Cl&#233;mence Dayan" TargetMode="External"/><Relationship Id="rId38" Type="http://schemas.openxmlformats.org/officeDocument/2006/relationships/hyperlink" Target="https://hal.science/search/index/?q=*&amp;authFullName_s=Sara Skandrani" TargetMode="External"/><Relationship Id="rId39" Type="http://schemas.openxmlformats.org/officeDocument/2006/relationships/hyperlink" Target="https://hal.parisnanterre.fr/hal-04200160v1" TargetMode="External"/><Relationship Id="rId40" Type="http://schemas.openxmlformats.org/officeDocument/2006/relationships/hyperlink" Target="https://hal.science/search/index/?q=*&amp;authFullName_s=Genevi&#232;ve Serre" TargetMode="External"/><Relationship Id="rId41" Type="http://schemas.openxmlformats.org/officeDocument/2006/relationships/hyperlink" Target="https://sorbonne-paris-nord.hal.science/hal-03949998v1" TargetMode="External"/><Relationship Id="rId42" Type="http://schemas.openxmlformats.org/officeDocument/2006/relationships/hyperlink" Target="https://sorbonne-paris-nord.hal.science/hal-03950606v1" TargetMode="External"/><Relationship Id="rId43" Type="http://schemas.openxmlformats.org/officeDocument/2006/relationships/hyperlink" Target="https://hal.science/hal-03667833v1" TargetMode="External"/><Relationship Id="rId44" Type="http://schemas.openxmlformats.org/officeDocument/2006/relationships/hyperlink" Target="https://hal.science/search/index/?q=*&amp;authFullName_s=Almudena Sanahuja" TargetMode="External"/><Relationship Id="rId45" Type="http://schemas.openxmlformats.org/officeDocument/2006/relationships/hyperlink" Target="https://hal.science/search/index/?q=*&amp;authFullName_s=Claire Metz" TargetMode="External"/><Relationship Id="rId46" Type="http://schemas.openxmlformats.org/officeDocument/2006/relationships/hyperlink" Target="https://hal.science/search/index/?q=*&amp;authFullName_s=Alexandra Bernard" TargetMode="External"/><Relationship Id="rId47" Type="http://schemas.openxmlformats.org/officeDocument/2006/relationships/hyperlink" Target="https://hal.science/search/index/?q=*&amp;authFullName_s=R&#233;gine Scelles" TargetMode="External"/><Relationship Id="rId48" Type="http://schemas.openxmlformats.org/officeDocument/2006/relationships/hyperlink" Target="https://hal.science/search/index/?q=*&amp;authFullName_s=Anne Thevenot" TargetMode="External"/><Relationship Id="rId49" Type="http://schemas.openxmlformats.org/officeDocument/2006/relationships/hyperlink" Target="https://www.editions-eres.com/ouvrage/4821/ce-que-les-psychanalystes-apportent-a-luniversite" TargetMode="External"/><Relationship Id="rId50" Type="http://schemas.openxmlformats.org/officeDocument/2006/relationships/hyperlink" Target="https://dx.doi.org/10.3917/eres.ducou.2021.01.0025" TargetMode="External"/><Relationship Id="rId51" Type="http://schemas.openxmlformats.org/officeDocument/2006/relationships/hyperlink" Target="https://theses.hal.science/tel-02362359v1" TargetMode="External"/><Relationship Id="rId52" Type="http://schemas.openxmlformats.org/officeDocument/2006/relationships/hyperlink" Target="https://www.theses.fr/2017USPCD075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LAROCHE JOUBERT</dc:title>
  <dc:description>CV</dc:description>
  <dc:subject/>
  <cp:keywords/>
  <cp:category/>
  <cp:lastModifiedBy/>
  <dcterms:created xsi:type="dcterms:W3CDTF">2026-03-09T12:11:19+01:00</dcterms:created>
  <dcterms:modified xsi:type="dcterms:W3CDTF">2026-03-09T12:11:19+01:00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